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6A0B5" w:sz="30" w:space="1"/>
        </w:pBdr>
        <w:shd w:fill="0B1F4B" w:val="clear"/>
        <w:spacing w:after="0" w:before="0"/>
      </w:pPr>
      <w:r>
        <w:t xml:space="preserve"/>
      </w:r>
    </w:p>
    <w:p>
      <w:pPr>
        <w:spacing w:after="800" w:before="0"/>
      </w:pPr>
      <w:r>
        <w:t xml:space="preserve"/>
      </w:r>
    </w:p>
    <w:p>
      <w:pPr>
        <w:spacing w:after="120" w:before="800"/>
        <w:jc w:val="center"/>
      </w:pPr>
      <w:r>
        <w:rPr>
          <w:rFonts w:ascii="Calibri" w:cs="Calibri" w:eastAsia="Calibri" w:hAnsi="Calibri"/>
          <w:b/>
          <w:bCs/>
          <w:color w:val="0B1F4B"/>
          <w:sz w:val="64"/>
          <w:szCs w:val="64"/>
        </w:rPr>
        <w:t xml:space="preserve">V A L E U R F I 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1A56DB"/>
          <w:sz w:val="28"/>
          <w:szCs w:val="28"/>
        </w:rPr>
        <w:t xml:space="preserve">Master Your Financial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TECHNICAL MAINTENANCE &amp;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DEVELOPER GUIDE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Document v2.0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Release: Apr 2026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App Version: 4.0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Confidential</w:t>
            </w:r>
          </w:p>
        </w:tc>
      </w:tr>
    </w:tbl>
    <w:p>
      <w:pPr>
        <w:spacing w:after="6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0B1F4B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Siddharth Tiwari — Founder &amp; Developer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0B1F4B"/>
                <w:sz w:val="20"/>
                <w:szCs w:val="20"/>
              </w:rPr>
              <w:t xml:space="preserve">Contact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valeurfin.masteryourfinances@gmail.com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0B1F4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CONFIDENTIAL — Internal Development &amp; Support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0B1F4B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Complete technical reference for any developer or support engineer to understand, debug, maintain, and enhance ValeurFin without contacting the original developer.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0B1F4B"/>
                <w:sz w:val="20"/>
                <w:szCs w:val="20"/>
              </w:rPr>
              <w:t xml:space="preserve">Sections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56 sections across 8 chapters (A–H)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0B1F4B"/>
                <w:sz w:val="20"/>
                <w:szCs w:val="20"/>
              </w:rPr>
              <w:t xml:space="preserve">Platforms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Desktop: index.html  |  Mobile: valeurfin-mobile.html</w:t>
            </w:r>
          </w:p>
        </w:tc>
      </w:tr>
    </w:tbl>
    <w:p>
      <w:pPr>
        <w:spacing w:after="6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TO
USE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1F4B"/>
                <w:sz w:val="21"/>
                <w:szCs w:val="21"/>
              </w:rPr>
              <w:t xml:space="preserve">How to Use This Document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 the Table of Contents to jump to any section. Each section is self-contained. Sections 50–52 are essential for first-time debugging. The Glossary (Section 54) defines all abbreviations.</w:t>
            </w:r>
          </w:p>
        </w:tc>
      </w:tr>
    </w:tbl>
    <w:p>
      <w:r>
        <w:br w:type="page"/>
      </w:r>
    </w:p>
    <w:p>
      <w:pPr>
        <w:pBdr>
          <w:bottom w:val="single" w:color="1A56DB" w:sz="6" w:space="3"/>
        </w:pBdr>
        <w:spacing w:after="160" w:before="200"/>
      </w:pPr>
      <w:r>
        <w:rPr>
          <w:rFonts w:ascii="Calibri" w:cs="Calibri" w:eastAsia="Calibri" w:hAnsi="Calibri"/>
          <w:b/>
          <w:bCs/>
          <w:color w:val="0B1F4B"/>
          <w:sz w:val="30"/>
          <w:szCs w:val="30"/>
        </w:rPr>
        <w:t xml:space="preserve">TABLE OF CONTENTS</w:t>
      </w:r>
    </w:p>
    <w:p>
      <w:pPr>
        <w:shd w:fill="EEF2F8" w:val="clear"/>
        <w:spacing w:after="20" w:before="120"/>
      </w:pPr>
      <w:r>
        <w:rPr>
          <w:rFonts w:ascii="Calibri" w:cs="Calibri" w:eastAsia="Calibri" w:hAnsi="Calibri"/>
          <w:b/>
          <w:bCs/>
          <w:color w:val="0B1F4B"/>
          <w:sz w:val="20"/>
          <w:szCs w:val="20"/>
        </w:rPr>
        <w:t xml:space="preserve">SECTION A — FOUNDATION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1.  Executive Summary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2.  Product Overview &amp; Feature Map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3.  File Structure &amp; Deployment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4.  Technical Architecture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5.  Code Organization — Desktop (7 Parts)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6.  Code Organization — Mobile (5 Parts)</w:t>
      </w:r>
    </w:p>
    <w:p>
      <w:pPr>
        <w:shd w:fill="EEF2F8" w:val="clear"/>
        <w:spacing w:after="20" w:before="120"/>
      </w:pPr>
      <w:r>
        <w:rPr>
          <w:rFonts w:ascii="Calibri" w:cs="Calibri" w:eastAsia="Calibri" w:hAnsi="Calibri"/>
          <w:b/>
          <w:bCs/>
          <w:color w:val="0B1F4B"/>
          <w:sz w:val="20"/>
          <w:szCs w:val="20"/>
        </w:rPr>
        <w:t xml:space="preserve">SECTION B — DATA LAYER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7.  State Object Schema (Complete)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8.  Quad Persistence System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9.  Boot Sequence (Step-by-Step)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10. Data Migration Logic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11. Save Strategy &amp; Deduplication</w:t>
      </w:r>
    </w:p>
    <w:p>
      <w:pPr>
        <w:shd w:fill="EEF2F8" w:val="clear"/>
        <w:spacing w:after="20" w:before="120"/>
      </w:pPr>
      <w:r>
        <w:rPr>
          <w:rFonts w:ascii="Calibri" w:cs="Calibri" w:eastAsia="Calibri" w:hAnsi="Calibri"/>
          <w:b/>
          <w:bCs/>
          <w:color w:val="0B1F4B"/>
          <w:sz w:val="20"/>
          <w:szCs w:val="20"/>
        </w:rPr>
        <w:t xml:space="preserve">SECTION C — USER FLOWS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12. Onboarding Flow (3 Steps)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13. Lock Screen &amp; PIN System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14. Forgot PIN &amp; Security Question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15. Family Mode &amp; Member Switching</w:t>
      </w:r>
    </w:p>
    <w:p>
      <w:pPr>
        <w:shd w:fill="EEF2F8" w:val="clear"/>
        <w:spacing w:after="20" w:before="120"/>
      </w:pPr>
      <w:r>
        <w:rPr>
          <w:rFonts w:ascii="Calibri" w:cs="Calibri" w:eastAsia="Calibri" w:hAnsi="Calibri"/>
          <w:b/>
          <w:bCs/>
          <w:color w:val="0B1F4B"/>
          <w:sz w:val="20"/>
          <w:szCs w:val="20"/>
        </w:rPr>
        <w:t xml:space="preserve">SECTION D — CORE FEATURES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16. Investment Management (12 Types)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17. Add Investment Flow (Complete)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18. Edit &amp; Delete Investment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19. Expense Tracking &amp; Budgets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20. Income Management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21. Payment Reminders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22. Insurance Tracker &amp; Score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23. Goals &amp; Milestones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24. Dividend Tracker</w:t>
      </w:r>
    </w:p>
    <w:p>
      <w:pPr>
        <w:shd w:fill="EEF2F8" w:val="clear"/>
        <w:spacing w:after="20" w:before="120"/>
      </w:pPr>
      <w:r>
        <w:rPr>
          <w:rFonts w:ascii="Calibri" w:cs="Calibri" w:eastAsia="Calibri" w:hAnsi="Calibri"/>
          <w:b/>
          <w:bCs/>
          <w:color w:val="0B1F4B"/>
          <w:sz w:val="20"/>
          <w:szCs w:val="20"/>
        </w:rPr>
        <w:t xml:space="preserve">SECTION E — MARKET &amp; INTELLIGENCE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25. Live Stock Price Fetching (Yahoo Finance)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26. CORS Proxy Rotation Strategy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27. Market Pulse Page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28. India Heatmap (TradingView)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29. Tax Calculator (LTCG/STCG Rules)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30. Exit Signal Engine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31. Portfolio Screener</w:t>
      </w:r>
    </w:p>
    <w:p>
      <w:pPr>
        <w:shd w:fill="EEF2F8" w:val="clear"/>
        <w:spacing w:after="20" w:before="120"/>
      </w:pPr>
      <w:r>
        <w:rPr>
          <w:rFonts w:ascii="Calibri" w:cs="Calibri" w:eastAsia="Calibri" w:hAnsi="Calibri"/>
          <w:b/>
          <w:bCs/>
          <w:color w:val="0B1F4B"/>
          <w:sz w:val="20"/>
          <w:szCs w:val="20"/>
        </w:rPr>
        <w:t xml:space="preserve">SECTION F — AI &amp; ANALYTICS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32. ValeurBot — Query Matching Engine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33. Gemini AI Integration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34. Voice Input System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35. Wealth Score Algorithm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36. Insurance Score Algorithm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37. Smart Alerts Engine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38. KPI System (37+ Indicators)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39. What-If Scenario Engine</w:t>
      </w:r>
    </w:p>
    <w:p>
      <w:pPr>
        <w:shd w:fill="EEF2F8" w:val="clear"/>
        <w:spacing w:after="20" w:before="120"/>
      </w:pPr>
      <w:r>
        <w:rPr>
          <w:rFonts w:ascii="Calibri" w:cs="Calibri" w:eastAsia="Calibri" w:hAnsi="Calibri"/>
          <w:b/>
          <w:bCs/>
          <w:color w:val="0B1F4B"/>
          <w:sz w:val="20"/>
          <w:szCs w:val="20"/>
        </w:rPr>
        <w:t xml:space="preserve">SECTION G — RENDERING &amp; UI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40. Rendering Pipeline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41. SVG Chart System (Donut &amp; Score Rings)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42. Navigation System (Desktop vs Mobile)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43. Theme System (Dark/Light)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44. Month Processing Engine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45. Export / Import / Wipe</w:t>
      </w:r>
    </w:p>
    <w:p>
      <w:pPr>
        <w:shd w:fill="EEF2F8" w:val="clear"/>
        <w:spacing w:after="20" w:before="120"/>
      </w:pPr>
      <w:r>
        <w:rPr>
          <w:rFonts w:ascii="Calibri" w:cs="Calibri" w:eastAsia="Calibri" w:hAnsi="Calibri"/>
          <w:b/>
          <w:bCs/>
          <w:color w:val="0B1F4B"/>
          <w:sz w:val="20"/>
          <w:szCs w:val="20"/>
        </w:rPr>
        <w:t xml:space="preserve">SECTION H — DEPLOYMENT &amp; SUPPORT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46. GitHub Pages Deployment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47. Service Worker &amp; PWA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48. Mobile Auto-Redirect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49. PWA Install Prompt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50. Known Bugs &amp; Fixes Applied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51. Common Debugging Guide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52. Error Handling &amp; Fallbacks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53. Known Limitations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54. Glossary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55. Changelog (v3.0 → v4.0)</w:t>
      </w:r>
    </w:p>
    <w:p>
      <w:pPr>
        <w:spacing w:after="0" w:before="20"/>
        <w:ind w:left="400"/>
      </w:pPr>
      <w:r>
        <w:rPr>
          <w:rFonts w:ascii="Calibri" w:cs="Calibri" w:eastAsia="Calibri" w:hAnsi="Calibri"/>
          <w:b w:val="false"/>
          <w:bCs w:val="false"/>
          <w:color w:val="4B5563"/>
          <w:sz w:val="19"/>
          <w:szCs w:val="19"/>
        </w:rPr>
        <w:t xml:space="preserve">  56. FAQ — Support Reference</w:t>
      </w:r>
    </w:p>
    <w:p>
      <w:r>
        <w:br w:type="page"/>
      </w:r>
    </w:p>
    <w:p>
      <w:pPr>
        <w:spacing w:after="120" w:before="0"/>
      </w:pPr>
      <w:r>
        <w:t xml:space="preserve"/>
      </w:r>
    </w:p>
    <w:p>
      <w:pPr>
        <w:pBdr>
          <w:bottom w:val="single" w:color="06A0B5" w:sz="6" w:space="2"/>
        </w:pBdr>
        <w:shd w:fill="0B1F4B" w:val="clear"/>
        <w:spacing w:after="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A  FOUNDATION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1.  Executive Summary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ValeurFin is a professional-grade, browser-based personal wealth advisory dashboard designed for Indian investors. It runs entirely on the user's device with zero server dependencies for data storage.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100% client-side — no backend, no database server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Quad persistence: IndexedDB + localStorage + sessionStorage + Cookie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4-digit PIN lock with security question recovery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Supports 12 investment types across 5 asset buckets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200+ pre-loaded NSE stock symbols with auto-mapping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Live stock prices via Yahoo Finance API (CORS proxied)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AI chatbot (ValeurBot) with 50+ query types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Optional Gemini AI integration (user's API key)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Voice input on bot and chat interfaces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Tax Calculator with LTCG/STCG auto-classification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Exit Signal engine (target, stop-loss, maturity, concentration)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Insurance scoring with 10 policy types weighted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Wealth scoring algorithm (0–100) across 7+ parameters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Family mode with per-member filtering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PWA-ready: installable, works offline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Dark/Light theme toggle — Export/Import JSON backup</w:t>
      </w:r>
    </w:p>
    <w:p>
      <w:pPr>
        <w:spacing w:after="12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Target Users &amp;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Users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Indian retail investors (18–65), individual &amp; family financial planners, privacy-conscious users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Desktop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index.html — Chrome, Firefox, Edge, Safari (~5,000 lines)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Mobile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valeurfin-mobile.html — iOS Safari, Android Chrome (~4,000 lines)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Standalone single-file apps — no npm, no build tools, pure Vanilla JS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2.  Product Overview &amp; Feature Map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The following feature map shows all subsystems of ValeurFin organized by domain.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Core Tracking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12 Investment Types, 22 Expense Categories, 7 Income Sources, 10 Reminder Types, 10 Insurance Types, Dividend Tracker, Financial Goals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Analytics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Wealth Score (0–100), Insurance Score (0–100), 37+ KPIs, Asset Allocation Donuts, Sector Allocation Donuts, Net Worth Timeline, Budget vs Actual Bars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Market Data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Live NSE Prices, Day Change %, 52-Week High/Low, Portfolio Gainers/Losers, TradingView Heatmap, Index Overview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AI &amp; Automation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ValeurBot (50+ queries), Gemini AI (optional), Voice Input, Proactive Dashboard Tips, Smart Alert Engine, Auto Month Processing, FD Maturity Calculator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4-Digit PIN Lock, Security Question, Forgot PIN Recovery, Export JSON, Import JSON, Wipe All Data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Planning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What-If Scenarios, Step-Up SIP Projection, Tax Calculator (LTCG/STCG), Exit Signal Engine, Portfolio Screener, Goal Progress Tracking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3.  File Structure &amp; Deployment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📁 valeurfin/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├── index.html                Desktop version (~5,000 lines)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├── valeurfin-mobile.html     Mobile version (~4,000 lines)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├── manifest.json             PWA manifest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├── sw.js                     Service worker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└── logo.png                  App icon (192×192 recommended)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Protocol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1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file://</w:t>
            </w:r>
          </w:p>
        </w:tc>
        <w:tc>
          <w:tcPr>
            <w:tcW w:type="dxa" w:w="21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localhost</w:t>
            </w:r>
          </w:p>
        </w:tc>
        <w:tc>
          <w:tcPr>
            <w:tcW w:type="dxa" w:w="2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https://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App loads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8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persistence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⚠️ Cookie only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 Full</w:t>
            </w:r>
          </w:p>
        </w:tc>
        <w:tc>
          <w:tcPr>
            <w:tcW w:type="dxa" w:w="218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 Full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TradingView heatmap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8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Live stock prices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8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MF search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8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Gemini AI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8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Voice input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⚠️ Limited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8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PWA install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8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8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Deployment Steps — GitHub Pages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Create or open your GitHub repository (e.g. 'valeurfin')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Upload all files to the repository root: index.html, valeurfin-mobile.html, manifest.json, sw.js, logo.png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Go to Settings → Pages → Source: Deploy from branch → main → / (root)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Wait 1–2 minutes for GitHub to propagate the deployment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Access via: https://{username}.github.io/valeurfin/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4.  Technical Architecture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Vanilla HTML5 + CSS3 + JavaScript (ES5)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JS uses var — not const/let — for maximum browser compatibility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IndexedDB + localStorage + sessionStorage + Cookies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Four-layer quad persistence for reliability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External APIs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Yahoo Finance, MFAPI.in, TradingView, Google Gemini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Read-only. No user data is sent except to Gemini (optional, user-controlled)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PWA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Service Worker + manifest.json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Offline support via Network-First fetch strategy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Build System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npm, no webpack, no React. Files work directly in browser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User Input  →  State Object (S)  →  saveS()  →  Quad 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    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      renderAll()  →  DOM Updates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External API Flow (read-only, no user data sent):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Yahoo Finance  →  Stock symbol  →  Price, change, 52-week range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MFAPI.in       →  Search query  →  Fund names, scheme codes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TradingView    →  None (iframe) →  Market heatmap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Google Gemini  →  Portfolio ctx →  AI response (optional only)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All JavaScript intentionally uses 'var' instead of const/let for maximum browser compatibility and to avoid temporal dead zone issues in single-file apps.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5.  Code Organization — Desktop (index.html — 7 Parts)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The desktop file is organized in 7 sequential parts. Each part starts with a comment marker in the source code.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Contents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Part 1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&lt;!DOCTYPE&gt; through &lt;/style&gt;&lt;/head&gt;</w:t>
            </w:r>
          </w:p>
        </w:tc>
        <w:tc>
          <w:tcPr>
            <w:tcW w:type="dxa" w:w="6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CSS (900+ lines), root variables, dark/light theme, component styles, score ring, donut, bar chart, onboarding, lock screen, chat — NEW in v4: Tax badges, exit cues, screener styles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Part 2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&lt;body&gt; through all HTML</w:t>
            </w:r>
          </w:p>
        </w:tc>
        <w:tc>
          <w:tcPr>
            <w:tcW w:type="dxa" w:w="6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Onboarding overlay (3 steps), lock screen, top bar, sidebar navigation (19 items), all 20+ page containers, add investment form, all modals, chat bubble — NEW in v4: Tax, Exit, Screener pages, voice buttons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Part 3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&lt;script&gt; → Constants, State, Persistence, Boot</w:t>
            </w:r>
          </w:p>
        </w:tc>
        <w:tc>
          <w:tcPr>
            <w:tcW w:type="dxa" w:w="6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constant arrays (INV_TYPES, EXPENSE_CATS, STOCK_DB etc.), state variables, CORS proxies, quad persistence functions, utility functions, toast/notif, theme toggle, navigation, family management, lock screen, security, onboarding, month processing, boot function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Part 4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Render Engine</w:t>
            </w:r>
          </w:p>
        </w:tc>
        <w:tc>
          <w:tcPr>
            <w:tcW w:type="dxa" w:w="6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renderAll(), calcWealthScore(), calcInsuranceScore(), renderScoreRing(), makeDonut(), all page render functions (rDash, rInv, rExp, rIncome, rGoals, rInsurance, rDividends, rWhatIf, rLog), add/edit/delete investment handlers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Part 5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Market, Tax, Exit, Screener, KPI, Alerts</w:t>
            </w:r>
          </w:p>
        </w:tc>
        <w:tc>
          <w:tcPr>
            <w:tcW w:type="dxa" w:w="6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fetchStockPrice(), fetchLivePrices(), fetchIndices(), rMarket(), renderIndiaHeatmap(), getTaxRules(), getTaxInfo(), renderTax(), getExitCue(), getExitSignals(), renderExitSignals(), renderScreener(), rKPI(), generateAlerts()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Part 6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ValeurBot + Gemini AI + Voice</w:t>
            </w:r>
          </w:p>
        </w:tc>
        <w:tc>
          <w:tcPr>
            <w:tcW w:type="dxa" w:w="6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BOT_CHIPS (20 chips), botAnswer() with 50+ regex patterns, chat render functions, toggleChat(), openAIModal(), buildPortfolioContext(), sendToGemini(), initVoice(), toggleVoice(), toggleVoiceBot(), toggleVoiceChat(), stopVoice()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Part 7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initApp, Boot Trigger, Close</w:t>
            </w:r>
          </w:p>
        </w:tc>
        <w:tc>
          <w:tcPr>
            <w:tcW w:type="dxa" w:w="6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initApp() — theme, renderAll, alerts, auto-fetch; service worker registration; DOMContentLoaded → boot(); &lt;/script&gt;&lt;/body&gt;&lt;/html&gt;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6.  Code Organization — Mobile (valeurfin-mobile.html — 5 Parts)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Differences from Desktop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Part M1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Complete CSS</w:t>
            </w:r>
          </w:p>
        </w:tc>
        <w:tc>
          <w:tcPr>
            <w:tcW w:type="dxa" w:w="6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Same variables, optimized for mobile: smaller fonts, tighter padding, bottom navigation (56px), top bar (48px), full-screen chat, slide-up modals, touch-optimized targets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Part M2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Complete HTML body</w:t>
            </w:r>
          </w:p>
        </w:tc>
        <w:tc>
          <w:tcPr>
            <w:tcW w:type="dxa" w:w="6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5-tab bottom nav, 'More' page with 15 sub-pages grid, slide-up modals (bottom sheet), compact top bar, full-screen chat (not floating bubble)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Part M3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JS Core</w:t>
            </w:r>
          </w:p>
        </w:tc>
        <w:tc>
          <w:tcPr>
            <w:tcW w:type="dxa" w:w="6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Same constants and state as desktop. Mobile-specific: fireNotif() instead of toast(). Navigation: goNav() + goMore() instead of go()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Part M4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Render Engine</w:t>
            </w:r>
          </w:p>
        </w:tc>
        <w:tc>
          <w:tcPr>
            <w:tcW w:type="dxa" w:w="6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Score rings: r=28, cx=34, cy=34 (vs desktop r=36). rHome() replaces rDash(). Card-based investment view instead of table. filterInvM() for pill-based filtering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Part M5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Market, Tax, Exit, Bot, Voice, Init</w:t>
            </w:r>
          </w:p>
        </w:tc>
        <w:tc>
          <w:tcPr>
            <w:tcW w:type="dxa" w:w="6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rMarketM() mobile layout, renderHeatmapM(), mobile tax/exit layouts, botAnswer() same logic with fewer chips, toggleChatM(), chatSendM(), same voice logic, same boot sequence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p>
      <w:pPr>
        <w:pBdr>
          <w:bottom w:val="single" w:color="06A0B5" w:sz="6" w:space="2"/>
        </w:pBdr>
        <w:shd w:fill="0B1F4B" w:val="clear"/>
        <w:spacing w:after="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  DATA LAYER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7.  State Object Schema (Complete)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The entire application state is stored in a single JavaScript object called 'S'. This object is persisted to all four storage layers on every change.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// META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version: 4.0,            // For migration checks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createdAt: Timestamp,    // First onboarding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lastOpened: Timestamp,   // Last app open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lastProcessed: Timestamp,// Last month processing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currentMonth: Number,    // Months processed (0-based)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theme: 'dark' | 'light', // UI theme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aiMode: 'local' | 'gemini', // Bot engine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geminiKey: String,       // User's Gemini API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//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user: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name: String,          // Required, max 40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pin: String,           // btoa(4-digit) e.g. 'MTIzNA=='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hasPin: Boolean,       // true if PIN 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mode: 'individual'|'family',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securityQ: String,     // Security question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securityA: String,     // Plain text 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family: [{ id, name, relation, age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investments: [{ ... }],  // See Investment Fields below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expenses:    [{ id, label, category, amount, frequency, owner, createdAt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budgets:     { 'rent': 25000, 'grocery': 8000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income:      [{ id, label, category, amount, frequency, owner, createdAt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reminders:   [{ id, label, remType, amount, frequency, dueDate, createdAt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insurance:   [{ id, label, insType, company, sumAssured, premium, status, owner, createdAt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dividends:   [{ id, stock, qty, fy, dps, totalDiv, createdAt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goals:       [{ id, name, target, current, deadline, icon, createdAt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snapshots:   [{ month, nw, contrib, returns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transactions:[{ id, date, type, label, amount, icon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Investment Object — All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uid() — unique identifier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'SIP' | 'Stocks' | 'FD' | 'RD' | 'PPF' | 'NPS' | 'Gold' | 'Crypto' | 'Land' | 'ELSS' | 'Bonds' | 'Others'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Investment name e.g. 'Reliance Industries'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Broker/bank platform name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bucket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'Equity' | 'Debt' | 'Hybrid' | 'Alternatives'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invested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Total money put in (₹)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Current simulated value (₹)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Monthly SIP amount (0 for lump sum)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dueDate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'5' — day of month for SIP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stepUp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Annual % increase for SIP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returnRate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Expected annual return %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returns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value − invested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'self' | family member ID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started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'2024-01-15' date string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maturityDate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'2026-12-31' for FD/RD only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qty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Stock quantity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avgPrice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Average buy price per share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nseSymbol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'RELIANCE' for Yahoo API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sector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From 13 predefined sectors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livePrice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Number|null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From Yahoo Finance (fetched on demand)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liveValue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Number|null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qty × livePrice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dayChange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Number|null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Price change today (₹)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dayChangePct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Number|null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Day change %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fiftyTwoHigh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Number|null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52-week high price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fiftyTwoLow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Number|null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52-week low price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targetReturn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Number|null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User's target return % for exit signals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stopLoss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Number|null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User's stop-loss % for exit signals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When investment was added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8.  Quad Persistence System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v4.0 uses FOUR storage mechanisms for maximum reliability. This architecture handles edge cases where individual storage layers may be unavailable (e.g., file:// protocol blocks IndexedDB; some browsers clear localStorage in private browsing).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Storage Layer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Capacity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Survives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IndexedDB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~50MB+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Cache clear — most durable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Backup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5–10MB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Tab close, browser restart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sessionStorage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5–10MB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Current tab session only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Cookies (chunked)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Failsafe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~20KB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Browser close (1-year max-age)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Save Flow — saveS()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saveS():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1. Check if save already in progress (dedup flag) → return if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2. Serialize S to JSON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3. Hash the JSON via simpleHash() (djb2-style, base36 output)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4. Always write to localStorage  ('vf_backup') — sync, immediate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5. Always write to sessionStorage ('vf_session') — sync, immediate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6. Write to cookies via saveToCookie():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a. Split JSON into 3,500-char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b. Store chunk count in 'vf_chunks' cookie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c. Store each chunk as 'vf_0', 'vf_1', etc. (max-age: 1 year)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7. Skip IndexedDB write if hash === lastSaveHash (dedup)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8. Write to IndexedDB async — DB 'ValeurFinDB', store 'appState', key 'main'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9. Update lastSaveHash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Load Flow — boot() with 5-Attempt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boot():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Attempt 1: IndexedDB  → loadS() → get('main')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Attempt 2: localStorage → parse('vf_backup')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Attempt 3: sessionStorage → parse('vf_session')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Attempt 4: Cookies → loadFromCookie() → reassemble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Attempt 5: IndexedDB retry (200ms delay for timing issues)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 ALL fail → show onboarding (first-time user)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Auto-save triggers: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• Every saveS() call (after any data change)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• setInterval every 30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• beforeunload event (page close)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• visibilitychange event (tab switch)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9.  Boot Sequence (Step-by-Step)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DOMContentLoaded fires → boot() called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boot():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1. await openDB() → Opens IndexedDB. If fails → DB =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2. Try loading data via 5-attempt fallback (see Section 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3. If NO data found anywhere: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Show onboarding overlay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Setup PIN input listeners, progress dots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RETURN (app waits for user to complete onboarding)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4. If data found: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S =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Run migration if S.version &lt; 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Sync to ALL storage layers immediately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5. If S.user.hasPin === true: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showLock() → Setup PIN listeners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RETURN (app waits for PIN entry)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6. If no PIN: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S.lastOpened = Date.now()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checkAutoProcess() → auto month processing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await saveS()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initApp()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initApp():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1. applyTheme()                    → Set dark/light 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2. renderAll()                     → Render every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3. rMarket() / rMarketM()          → Market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4. generateAlerts()                → Build alert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5. If stocks exist &amp; prices stale (&gt;30 min):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setTimeout(fetchLivePrices, 2000)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6. rSecurity()                     → Update security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7. Show welcome toast/notification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8. Show backup reminder if &gt;7 days since last export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10.  Data Migration Logic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When loading data, the app checks S.version. If it is less than 4.0, the following migration runs automatically before initApp() is called.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Migration from v3.0 / v3.5 → v4.0: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S.version    = 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S.expenses   = S.expenses   ||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S.budgets    = S.budgets    ||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S.income     = S.income     ||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S.reminders  = S.reminders  ||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S.insurance  = S.insurance  ||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S.dividends  = S.dividends  ||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S.goals      = S.goals      ||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S.family     = S.family     ||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S.snapshots  = S.snapshots  ||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S.transactions = S.transactions ||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S.user.securityQ = S.user.securityQ || 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S.user.securityA = S.user.securityA || 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S.aiMode     = S.aiMode     || 'local'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S.geminiKey  = S.geminiKey  || 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For each investment: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→ Ensure all new fields exist (sector, nseSymbol, livePrice,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liveValue, dayChange, dayChangePct, fiftyTwoHigh, fiftyTwoLow,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targetReturn, stopLoss)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→ If type='Stocks' and no nseSymbol: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Auto-lookup via stockLookup(label) from STOCK_DB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→ Set nseSymbol and sector if found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Save migrated state → initApp()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11.  Save Strategy &amp; Deduplication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To prevent excessive writes (especially to IndexedDB which is async and slower), a hash-based deduplication system is used.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var saveInProgress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var lastSaveHash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saveS():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 (saveInProgress) return                    // prevent concurrent saves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saveInProgress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json = JSON.stringify(S)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hash = simpleHash(json)                      // djb2-style, base36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// Always write fast synchronous stores: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localStorage.setItem('vf_backup', json)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sessionStorage.setItem('vf_session', json)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saveToCookie(S)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// Skip IDB if data unchanged: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 (hash === lastSaveHash): saveInProgress = false;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lastSaveHash = 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// Write to IndexedDB (async)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saveInProgress = false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simpleHash() is a djb2-style hash used ONLY for deduplication, not for security. It is not cryptographically secure.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p>
      <w:pPr>
        <w:pBdr>
          <w:bottom w:val="single" w:color="06A0B5" w:sz="6" w:space="2"/>
        </w:pBdr>
        <w:shd w:fill="0B1F4B" w:val="clear"/>
        <w:spacing w:after="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C  USER FLOWS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12.  Onboarding Flow (3 Steps)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Triggered when boot() finds no existing data in any storage layer.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70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Fields &amp; Logic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Step 1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Personal Details</w:t>
            </w:r>
          </w:p>
        </w:tc>
        <w:tc>
          <w:tcPr>
            <w:tcW w:type="dxa" w:w="7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ob-name (required, max 40), ob-age (optional, 10–100), ob-gender (optional), ob-location (optional). Validation in obNext(1): empty name → show error.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Step 2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Mode Selection</w:t>
            </w:r>
          </w:p>
        </w:tc>
        <w:tc>
          <w:tcPr>
            <w:tcW w:type="dxa" w:w="7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Two cards: Individual / Family. obSelectMode(mode) toggles selection. Family section shows name+relation form. obAddMember() stores in obMembers array: {id, name, relation, age}.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Step 3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Security</w:t>
            </w:r>
          </w:p>
        </w:tc>
        <w:tc>
          <w:tcPr>
            <w:tcW w:type="dxa" w:w="7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 PIN inputs (ob-pin-1..4) with auto-advance. Security question dropdown (4 options) + answer text. Two buttons: 'Set PIN &amp; Launch' → obFinish(true) | 'Skip' → obFinish(false).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obFinish(withPin):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1. If withPin: validate 4 digits are entered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2. S = defaultState()                        // fresh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3. Populate user fields from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4. S.user.pin = btoa(pin) or 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5. S.user.hasPin = withPin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6. S.user.securityQ = selected question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7. S.user.securityA = answer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8. S.family = obMembers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9. saveS() → hide onboarding → applyTheme() → initApp()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13.  Lock Screen &amp; PIN System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Triggered on every boot when S.user.hasPin === true. Uses 4 separate password-type input fields with auto-advance.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checkLockPin():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pin = concatenate all 4 inputs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 pin.length !== 4: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 btoa(pin) === S.user.pin: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// SUCCESS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pinAttempts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Hide lock screen → S.lastOpened = Date.now()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checkAutoProcess() → saveS() → initApp()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// FAILURE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pinAttempts++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if pinAttempts &gt;= 3: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COOLDOWN: Lock for 30 seconds with countdown timer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After 30s: pinLocked = false, pinAttempts =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Show 'Wrong PIN (X attempts left)' → clear inputs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PIN Encoding: btoa('1234') → 'MTIzNA=='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NOTE: Base64 encoding only — NOT cryptographic encryption.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Prevents casual shoulder-surfing but not DevTools inspection.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14.  Forgot PIN &amp; Security Question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Accessed from the lock screen via the 'Forgot PIN?' button. New in v4.0.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showForgotPIN():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Hide PIN section → show forgot section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Display S.user.securityQ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 no security question set: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Fallback question: 'What is your name and city?'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verifyForgotPIN():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answer = user input (lowercased, trimmed)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 S.user.securityA exists: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compare answer === S.user.securityA.toLowerCase()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else (fallback):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compare answer === (name + ' ' + location).toLowerCase()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 correct → show reset form (4 new PIN inputs)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else → show 'Wrong answer' error (can retry)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resetPINFromForgot():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Validate new 4-digit PIN → S.user.pin = btoa(newPin)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pinAttempts = 0 → saveS() → hide lock → initApp()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15.  Family Mode &amp; Member Switching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Individual mode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Single user, no member switching. currentMember = 'all' always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Family mode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Multi-member dropdown filter. Members shown: 'All', '{Name} (Self)', '{Name} (Relation)'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filterByMember(array)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if currentMember === 'all' → return full array. else → filter where item.owner === currentMember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Affected pages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Every data-driven page: Dashboard, Investments, Expenses, Income, Insurance, Dividends, Goals, KPIs, Tax, Exit Signals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Add/remove members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openAddFamilyMember() → prompt name + relation. removeFamily(id) → confirm + filter from array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p>
      <w:pPr>
        <w:pBdr>
          <w:bottom w:val="single" w:color="06A0B5" w:sz="6" w:space="2"/>
        </w:pBdr>
        <w:shd w:fill="0B1F4B" w:val="clear"/>
        <w:spacing w:after="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D  CORE FEATURES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16.  Investment Management (12 Types)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00"/>
        <w:gridCol w:w="1350"/>
        <w:gridCol w:w="1200"/>
        <w:gridCol w:w="131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Monthly SIP?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MF API?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Maturity Date?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SIP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SIP (Mutual Fund)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Equity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3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Stocks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Stocks / ETF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Equity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FD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Fixed Deposit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Debt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RD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Recurring Deposit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Debt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PPF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Public Provident Fund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Debt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NPS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NPS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Hybrid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Gold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Gold / SGB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Alternatives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Crypto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Crypto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Alternatives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Land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Real Estate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Alternatives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ELSS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ELSS Tax Saver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Equity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3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Bonds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Bonds / Debentures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Debt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Others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Others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Alternatives</w:t>
            </w:r>
          </w:p>
        </w:tc>
        <w:tc>
          <w:tcPr>
            <w:tcW w:type="dxa" w:w="13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Bucket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Colour Hex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Investment Types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Equity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#6C5CE7 (purple)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SIP, Stocks, ELSS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Debt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#00CEC9 (teal)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FD, RD, PPF, Bonds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Hybrid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#F0A500 (amber)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NPS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Alternatives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#E17055 (coral)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Gold, Crypto, Land, Others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17.  Add Investment Flow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TRIGGER: Add page → select investment type pill → fill form → Save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Step 1: selectedInvType = type.id → renderAddForm()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Step 2: buildAddFields() generates type-specific form fields: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ALL TYPES: Name (+ search dropdown), Platform, Started date, Current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STOCKS add: NSE Symbol, Sector, Quantity, Average Price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MONTHLY (SIP/RD/PPF/NPS/ELSS) add: Monthly amount, Due date (1–28), Step-Up %, Return 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LUMP SUM (Stocks/Gold/Crypto/Land/Bonds/Others): Invested amount, Return 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FD add: Maturity date, Interest rate 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Step 3: Search dropdowns: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MF Search (SIP/ELSS): API https://api.mfapi.in/mf/search?q={query}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→ Triggered when name.length &gt;= 3 → top 8-10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Stock Search: Local STOCK_DB array (no API)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→ Triggered when name.length &gt;= 2 → filters on name + symbol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→ On select: fills name + nseSymbol + sector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Step 4: addInvestment() — Save: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→ Validate: name 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→ Auto-resolve nseSymbol via stockLookup(name) if missing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→ Build investment object with all fields (livePrice=null initially)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→ S.investments.push(inv) → saveS() → renderAll() → showSuccess()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18.  Edit &amp; Delete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Open Edit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openEditInv(id)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Find investment by id, set editingId and editingType='investment', build form with current values pre-filled, show edit modal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Save Edit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saveEdit()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Read all fields, update investment object, recalculate inv.returns = inv.value - inv.invested, saveS() → renderAll() → closeEditModal()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Quick Delete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quickDeleteInv(id)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confirm('Delete?') → filter from S.investments → saveS() → renderAll()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Modal Delete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confirmDelete()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Two-step: showDeleteConfirm() shows red confirmation box, confirmDelete() filters + saves + closes modal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19.  Expense Tracking &amp; Budgets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22 Expense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Rent / EMI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🏠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#6C5CE7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Grocery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🛒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#00B894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Transport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🚕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#F0A500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Travel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✈️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#0984E3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Credit Card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💳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#D63031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📱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#E17055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Electricity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⚡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#FDCB6E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Water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💧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#74B9FF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WiFi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🌐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#A29BFE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Education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🎓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#00CEC9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Medical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🏥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#FF7675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Entertainment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🎬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#FD79A8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Shopping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👕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#E056A0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Dining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🍽️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#E17055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Insurance Premium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🛡️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#636E72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Loan EMI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🏦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#2D3436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📦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#0984E3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🔧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#B2BEC3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Gifts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🎁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#E84393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Others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📋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#636E72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Monthly calculation: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totalMonthly = Σ(monthly expenses) + Σ(yearly expenses ÷ 12)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Budget system: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S.budgets = { 'rent': 25000, 'grocery': 8000,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Budget vs Actual bars: green (under) | yellow (near) | red (over)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20.  Income Management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7 income categories: Salary 💼, Freelance 💻, Rental 🏠, Dividends 💰, Interest 🏦, Business 🏪, Others 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Monthly income calculation: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totalIncome = Σ(monthly) + Σ(yearly ÷ 12)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Savings rate: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savingsRate = (totalIncome - totalExpenses) / totalIncome ×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Grades: Excellent (≥30%) | Good (≥15%) | Low (&lt;15%)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Used in: Wealth Score, Dashboard stats, Bot queries, KPIs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21.  Payment Reminders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10 reminder types: CC Bill 💳, Insurance 🛡️, EMI 🏦, SIP 📈, RD 🏦, Rent 🏠, Utility ⚡, Subscription 📦, Tax 🏛️, Others 📋.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Alert integration: The alert engine checks |today − dueDate| ≤ 5 days. If within range, it adds the reminder to alertList[].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22.  Insurance Tracker &amp;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Policy Type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 Weight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Term Life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🛡️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Health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❤️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Accidental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⚡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Critical Illness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🏥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Vehicle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🚗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🏠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Child Plan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🎓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Endowment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💰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Travel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✈️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Others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📋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MAXIMUM TOTAL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calcInsuranceScore():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 no policies → { score:0, grade:'No Policies', color:'#636E72'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For each ACTIVE policy: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Find matching INS_TYPES entry → score += type.weight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score = min(100, score)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Grading: ≥90 → Excellent (#00B894)  |  ≥70 → Good (#0984E3)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  ≥50 → Fair (#F0A500)        |  &lt;50 → Under-Insured (#D63031)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23.  Goals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Goal object: { id, name, target, current, deadline, icon, createdAt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Progress: percentage = min(100, current / target ×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Colours: ≥100% → green (completed) | ≥50% → blue (on track) | &lt;50% → amber (needs attention)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Used in: Goals page, Wealth Score (10 pts max), Bot queries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24.  Dividend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Dividend object: { id, stock, qty, fy, dps, totalDiv, createdAt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Calculation: totalDiv = qty × dps (dividend per share)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FY options: FY23, FY24, FY25, FY26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Stock dropdown: populated from S.investments where type='Stocks'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DPS input: oninput event auto-calculates total = qty × dps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p>
      <w:pPr>
        <w:pBdr>
          <w:bottom w:val="single" w:color="06A0B5" w:sz="6" w:space="2"/>
        </w:pBdr>
        <w:shd w:fill="0B1F4B" w:val="clear"/>
        <w:spacing w:after="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E  MARKET &amp; INTELLIGENCE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25.  Live Stock Price Fetching (Yahoo Finance)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API Endpoint: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https://query1.finance.yahoo.com/v8/finance/chart/{SYMBOL}.NS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Parameters: ?range=1d&amp;interval=1d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Example: RELIANCE.NS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Response fields extracted: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price:      meta.regularMarketPrice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prevClose:  meta.chartPreviousClose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fiftyTwoHigh: meta.fiftyTwoWeekHigh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fiftyTwoLow:  meta.fiftyTwoWeekLow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change:     price - prevClose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changePct:  (change / prevClose) ×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Investment fields updated per fetch: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inv.livePrice, inv.liveValue (qty × price), inv.dayChange,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inv.dayChangePct, inv.fiftyTwoHigh, inv.fiftyTwoLow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Timeout: 8 seconds via AbortSignal.timeout(8000)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Delay:   300ms between stocks (to avoid Yahoo rate limiting)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Note:    Yahoo returns last closing price outside market hours — not limited to trading sessions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26.  CORS Proxy Rotation Strategy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Browsers block direct Yahoo Finance API calls due to missing Access-Control-Allow-Origin headers. ValeurFin routes through CORS proxy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CORS_PROXIES array (in order):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1. https://corsproxy.io/?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2. https://api.allorigins.win/raw?url=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Rotation logic in fetchStockPrice(sym):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var activeProxy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for p = 0 to CORS_PROXIES.length: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proxyIndex = (activeProxy + p) % CORS_PROXIES.length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url = CORS_PROXIES[proxyIndex] + encodeURIComponent(yahooURL(sym))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fetch with 8s timeout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if success AND valid 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 activeProxy = proxyIndex   // remember working proxy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 return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catch: continue to next proxy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return null  // all proxies failed — show cached/user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If both proxies are permanently down, add new proxy URLs to the CORS_PROXIES array, or set up a Cloudflare Worker as a personal proxy (free tier sufficient).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27.  Market Pulse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Index Overview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Nifty 50 (^NSEI), Sensex (^BSESN), Bank Nifty (^NSEBANK)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Desktop only. No .NS suffix for index symbols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Portfolio Live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stocks with nseSymbol: label, symbol, live price, day change %, 52W high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Only shows investments with nseSymbol set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Top Gainers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Portfolio stocks sorted by dayChangePct DESC, top 5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Only shown if dayChangePct is not null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Top Losers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Portfolio stocks sorted by dayChangePct ASC, top 5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Only shown if dayChangePct is not null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Near 52W High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Stocks where livePrice &gt;= fiftyTwoHigh × 0.95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Within 5% of 52-week high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Near 52W Low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Stocks where livePrice &lt;= fiftyTwoLow × 1.05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Within 5% of 52-week low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India Heatmap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TradingView widget via iframe srcdoc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See Section 28 for implementation details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28.  India Heatmap (TradingView)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Implementation: iframe with srcdoc attribute (NOT src=)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TradingView config: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exchanges:   ['NSE']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dataSource:  'AllIN'       ← CRITICAL: 'AllINStocks' is WRONG (shows US 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grouping:    'sector'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blockSize:   'market_cap_basic'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blockColor:  'change'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locale:      'in'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colorTheme:  dark | light  ← matches app theme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Common Issues: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'AllINStocks' → WRONG, falls back to US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'AllIN'       → CORRECT, shows Indian NSE stocks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script.textContent method → blocked by CSP (don't use)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iframe src= with hash → TradingView ignores hash (don't use)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iframe srcdoc= → ✅ WORKS (current approach)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Requirements: Only works on https:// or localhost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       Blank on file:// protocol (browser security)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       data-loaded attribute prevents re-initialization on re-render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29.  Tax Calculator (LTCG/STCG Rules — v4.0)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1300"/>
        <w:gridCol w:w="1500"/>
        <w:gridCol w:w="2460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Asset Type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Long-term Threshold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STCG Rate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LTCG Rate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LTCG Exemption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Stocks / SIP / ELSS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365 days (1 year)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20% STCG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12.5% LTCG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₹1,25,000 per FY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Gold / Land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730 days (2 years)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Slab Rate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12.5% LTCG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₹1,25,000 per FY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FD / RD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Slab Rate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Taxed at income slab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PPF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Exempt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Exempt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Fully exempt (EEE)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Crypto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30% Flat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30% Flat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₹0 (no exemption)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Bonds / NPS / Others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Varies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Slab Rate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Slab Rate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Per scheme rules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getTaxInfo(inv):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1. Calculate holdingDays from inv.started to today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2. Call getTaxRules(inv.type, holdingDays)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3. Assign CSS badge class: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tax-ltcg → green  |  tax-stcg → amber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tax-exempt → blue  |  tax-slab → coral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4. Return { label, badge, rules, holdDays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Tax Page calculation per investment: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val  = liveValue ||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gain = val - invested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 gain &gt; 0 AND not exempt AND not slab: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if isFlat:  tax = gain × stRate /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if isLong:  tax = max(0, gain - ltExempt) × ltRate /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if isShort: tax = gain × stRate /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Accumulate: totalSTCG, totalLTCG, totalTax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30.  Exit Signal Engine (v4.0)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Proactively tells users when to sell, hold, or review their investments. Checks are applied in priority order — first match wins.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000"/>
        <w:gridCol w:w="100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Target Hit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inv.targetReturn AND retPct &gt;= inv.targetReturn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sell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🎯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Stop Loss Breached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inv.stopLoss AND retPct &lt;= -|inv.stopLoss|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sell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Near 52-Week Low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livePrice &lt;= fiftyTwoLow × 1.05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review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📉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Maturity Passed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maturityDate exists AND days &lt;= 0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sell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⏰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4b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Maturity Soon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maturityDate exists AND 0 &lt; days &lt;= 30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review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⏰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Overweight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val / totalNetWorth &gt; 30%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review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⚖️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Deep Loss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retPct &lt; -20%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review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📉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 (default)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Healthy / Hold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None of the above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hold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🟢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CSS classes: exit-hold → green | exit-review → amber | exit-sell → 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Display locations: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• Dashboard 'Exit Cues' 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• Investment table signal column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• Exit Signals page (full list, sell first)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• Alert engine (sell signals become alerts)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• Bot query: 'exit signals'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31.  Portfolio Screener (v4.0 — Desktop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Filter: Type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| SIP | Stocks | FD | RD | PPF | NPS | Gold | Crypto | Land | ELSS | Bonds | Others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Filter: Sector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| IT | Banking | FMCG | Pharma | Auto | Energy | … (dynamic from data)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Filter: Signal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| hold | review | sell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Sort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Value ↓ | Value ↑ | Returns ↓ | Returns ↑ | Name A-Z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Columns shown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Type, Name, Invested, Current, Return %, Live Price, Sector, Exit Signal, Tax Badge, Hold Period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Summary row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Count, Total Invested, Total Current, Total Returns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p>
      <w:pPr>
        <w:pBdr>
          <w:bottom w:val="single" w:color="06A0B5" w:sz="6" w:space="2"/>
        </w:pBdr>
        <w:shd w:fill="0B1F4B" w:val="clear"/>
        <w:spacing w:after="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F  AI &amp; ANALYTICS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32.  ValeurBot — Query Matching Engine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Input → toLowerCase().trim() → regex matching → structured response. Response format: { text: String, data: Object|null }.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c>
          <w:tcPr>
            <w:tcW w:type="dxa" w:w="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Regex Pattern</w:t>
            </w:r>
          </w:p>
        </w:tc>
        <w:tc>
          <w:tcPr>
            <w:tcW w:type="dxa" w:w="5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^(hi|hello|hey|namaste)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Greeting with user's name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portfolio|summary|overview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NW, Invested, Returns, Count, SIP total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net worth|networth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Net worth + profit/loss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top perform|best.*stock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Highest return % with details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worst|lowest|poor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Lowest return % with details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allocation|asset.*mix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Bucket-wise breakdown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sector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Sector-wise stock allocation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dividend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Total dividends received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next.*sip|sip.*due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Upcoming SIP payments list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insurance.*gap|score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Insurance score + grade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expense|spending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Monthly expense total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savings.*rate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Rate + income/expense breakdown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income|earn|salary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Monthly income total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emergency|liquid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Emergency fund months + liquid amount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cagr|compound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Portfolio CAGR %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goal|target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Each goal with progress %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wealth.*score|health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Score + grade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live.*price|stock.*price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stocks with live prices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tax|ltcg|stcg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STCG, LTCG, estimated tax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exit|sell.*signal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Exit signals list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tip|suggest|improve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Personalised financial tips</w:t>
            </w:r>
          </w:p>
        </w:tc>
      </w:tr>
      <w:tr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(no match)</w:t>
            </w:r>
          </w:p>
        </w:tc>
        <w:tc>
          <w:tcPr>
            <w:tcW w:type="dxa" w:w="5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Fallback: 'Try suggested topics'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33.  Gemini AI Integration (v4.0)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Mode: S.aiMode = 'local' (default) | 'gemini'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Key:  S.geminiKey = user's Gemini API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API Endpoint: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POST https://generativelanguage.googleapis.com/v1beta/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models/gemini-1.5-flash:generateContent?key={KEY}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Prompt format: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'You are ValeurBot, an Indian financial advisor AI.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Be concise, use ₹, Indian tax rules.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Disclaimer: not financial advice.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Data: {portfolioContext}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Question: {userQuery}'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buildPortfolioContext():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Constructs text: user name, Net Worth, Invested, Returns,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list of all investments (type, label, values, sector)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Fallback: If Gemini API fails → fall back to local botAnswer()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   Prepends '⚠️ Gemini unavailable — local:' to response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WARNING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PRIVACY: Gemini integration is OPTIONAL. User must provide their own API key. Portfolio context is sent to Google's API only when Gemini mode is explicitly enabled by the user.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34.  Voice Input System (v4.0)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API: Web Speech API (browser-native)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window.SpeechRecognition || window.webkitSpeechRecognition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initVoice():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rec.lang = 'en-IN'        // Indian English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rec.continuous = false    // single utterance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rec.interimResults = false // final results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Three voice buttons: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toggleVoice()      → Top bar mic → fills bot page input → sends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toggleVoiceBot()   → Bot page mic → fills bot page input → sends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toggleVoiceChat()  → Chat window mic → fills chat input → sends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States: isListening = false | var voiceRecognition =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Active: button turns red with pulsing animation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Result: auto-sends query, stops listening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Error/End: auto-stops, resets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Requirements: HTTPS required (Chrome blocks on HTTP)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       Microphone permission prompt on first 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       Not available on Firefox (WebKit Speech only)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35.  Wealth Score Algorithm (Full Breakdown — v4.0)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Function: calcWealthScore(nw, invested, returns, mExp, mInc, inv). Early exit: if no investments AND no expenses AND no income → return score 0.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200"/>
        <w:gridCol w:w="57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Max Points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Emergency Fund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liquid = FD + RD values. months = liquid / monthlyExpense. score = min(15, round(months/6 × 15)). Full marks: 6+ months coverage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Savings Rate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sr = (income - expenses) / income × 100. score = min(15, round(sr/30 × 15)). Full marks: 30%+ savings rate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Diversification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Count unique buckets with value &gt; 0. score = min(15, bucketCount × 4). Full marks: 4+ distinct buckets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Has Investments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if inv.length &gt; 0: +5, else: +0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Returns Performance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retPct = returns/invested × 100. score = min(15, max(0, round((retPct+10)/20×15))). +10 offset prevents zero at 0% returns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Tracks Expenses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if expenses.length &gt; 0: +3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Tracks Income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if income.length &gt; 0: +3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Goal Progress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avg = Σ(current/target×100) / goals.length. score = min(10, round(avg/100×10)). If no goals: +0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Insurance Factor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insScore = calcInsuranceScore(). score = round(insScore/100 × 10)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91*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*Theoretical max. Capped at min(100, max(0, score))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Grading: ≥85 → Excellent (#00B894)  |  ≥70 → Good (#0984E3)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  ≥50 → Fair (#F0A500)        |  &lt;50 → Needs Work (#D63031)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v4.0 changes from v3.5: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• Empty portfolio → score 0 (was 33 due to free base points)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• Removed free 10+10 base 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• Added earned points for data tracking (+3 each)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• No goals → 0 (was +5 free)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36.  Insurance Score Algorithm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Fully documented in Section 22. Summary: No policies → score 0. Score = Σ(weight of each active policy type), capped at 100. Graded: Excellent / Good / Fair / Under-Insured.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37.  Smart Alerts Engine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Function: generateAlerts() — clears and rebuilds alertList[] from scratch on every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 Source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Icon / Title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SIP Due Dates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|today − dueDate| ≤ 3 days for any investment with monthly &gt; 0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📈  '{label} SIP Due'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Payment Reminders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|today − dueDate| ≤ 5 days for any reminder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From remType, '{label} Due'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FD/RD Maturity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maturityDate exists AND 0 ≤ days ≤ 30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⏰  'Maturing in {X} days'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FD/RD Overdue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maturityDate exists AND days &lt; 0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⏰  'Matured — take action'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52-Week High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livePrice &gt;= fiftyTwoHigh × 0.98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📈  '52W High'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52-Week Low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livePrice &lt;= fiftyTwoLow × 1.02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📉  '52W Low'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Exit Signals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getExitSignals() where level='sell'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Signal icon, '{label} — {signal}'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Insurance Gap — Term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active term_life policy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🛡️  'No Term Insurance'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Insurance Gap — Health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active health policy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❤️  'No Health Insurance'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38.  KPI System (37+ Indicators)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Portfolio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Net Worth, Invested, Returns (signed), Return %, CAGR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Allocation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Equity %, Debt % (colour-coded: green if Equity 40–75%)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Safety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Emergency Fund (months, green if ≥6), Liquid Assets (amount)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CAGR formula: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cagr = (Math.pow(nw / invested, 12 / months) - 1) ×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where months = S.currentMonth (months processed)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Empty state: if no investments OR currentMonth = 0 → show empty placeholder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39.  What-If Scenario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Inputs: Extra SIP (₹/month), Lump Sum addition (₹), Return % (default 12), Years (default 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Calculation: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totalSIP = curSIP + extraSIP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corpus = curNW + lumpSum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monthlyReturn = returnRate / 12 /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for month = 1 to years × 12: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corpus = corpus × (1 + monthlyReturn) + totalSIP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totalInvested += totalSIP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wealthCreated = corpus - totalInvested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Output: Corpus (total value after X years), Invested (total put in), Wealth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NOTE: Simple compound interest with monthly contributions.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Does NOT account for step-up SIP, inflation, or volatility.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p>
      <w:pPr>
        <w:pBdr>
          <w:bottom w:val="single" w:color="06A0B5" w:sz="6" w:space="2"/>
        </w:pBdr>
        <w:shd w:fill="0B1F4B" w:val="clear"/>
        <w:spacing w:after="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G  RENDERING &amp; UI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40.  Rendering Pipeline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renderAll() is the master render function. Called on every data change, page navigation, and at boot after initApp(). All rendering uses innerHTML replacement — no virtual DOM, no diffing.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Every render function follows this pattern: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1. Get filtered data: filterByMember(S.investments)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2. Get DOM element by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3. Check empty state → show/hide empty placeholder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4. Build HTML string via .map().join('')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5. Set .innerHTML = 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6. Calculate summary stats if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Performance note: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Works well for &lt;500 items. May slow above 500 due to full innerHTML rebuild.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41.  SVG Chart System (Donut &amp; Score Rings)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CRITICAL BUG FIX: In v3.0–v3.5, SVG used variable interpolation ('r=' + r). This caused the ENTIRE &lt;script&gt; block to break due to quote-escaping issues. v4.0 FIX: ALL SVG values are HARDCODED. NEVER use variables inside SVG string construction.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Score Ring — Desktop vs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Desktop (renderScoreRing)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Mobile (renderScoreRing)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SVG size</w:t>
            </w:r>
          </w:p>
        </w:tc>
        <w:tc>
          <w:tcPr>
            <w:tcW w:type="dxa" w:w="3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84 × 84px</w:t>
            </w:r>
          </w:p>
        </w:tc>
        <w:tc>
          <w:tcPr>
            <w:tcW w:type="dxa" w:w="3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68 × 68px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Center (cx, cy)</w:t>
            </w:r>
          </w:p>
        </w:tc>
        <w:tc>
          <w:tcPr>
            <w:tcW w:type="dxa" w:w="3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42, 42</w:t>
            </w:r>
          </w:p>
        </w:tc>
        <w:tc>
          <w:tcPr>
            <w:tcW w:type="dxa" w:w="3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34, 34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Radius (r)</w:t>
            </w:r>
          </w:p>
        </w:tc>
        <w:tc>
          <w:tcPr>
            <w:tcW w:type="dxa" w:w="3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36</w:t>
            </w:r>
          </w:p>
        </w:tc>
        <w:tc>
          <w:tcPr>
            <w:tcW w:type="dxa" w:w="3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Stroke width</w:t>
            </w:r>
          </w:p>
        </w:tc>
        <w:tc>
          <w:tcPr>
            <w:tcW w:type="dxa" w:w="3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7px</w:t>
            </w:r>
          </w:p>
        </w:tc>
        <w:tc>
          <w:tcPr>
            <w:tcW w:type="dxa" w:w="3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5px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Circumference (C)</w:t>
            </w:r>
          </w:p>
        </w:tc>
        <w:tc>
          <w:tcPr>
            <w:tcW w:type="dxa" w:w="3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 × π × 36 = 226.19</w:t>
            </w:r>
          </w:p>
        </w:tc>
        <w:tc>
          <w:tcPr>
            <w:tcW w:type="dxa" w:w="3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 × π × 28 = 175.93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Dash offset</w:t>
            </w:r>
          </w:p>
        </w:tc>
        <w:tc>
          <w:tcPr>
            <w:tcW w:type="dxa" w:w="3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 − (score/100 × C)</w:t>
            </w:r>
          </w:p>
        </w:tc>
        <w:tc>
          <w:tcPr>
            <w:tcW w:type="dxa" w:w="3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Same formula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SVG transform</w:t>
            </w:r>
          </w:p>
        </w:tc>
        <w:tc>
          <w:tcPr>
            <w:tcW w:type="dxa" w:w="3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rotate(−90deg) — starts from top</w:t>
            </w:r>
          </w:p>
        </w:tc>
        <w:tc>
          <w:tcPr>
            <w:tcW w:type="dxa" w:w="31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Same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Donut Chart — Both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makeDonut(groups, total, colorMap):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ViewBox: 0 0 100 100 | Center: 50,50 | Radius: 40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Uses SVG &lt;path&gt; with arc commands: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For each segment: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startAngle = cumulative × 2π − π/2  (start from top)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endAngle   = (cumulative + pct) × 2π − π/2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largeArcFlag = pct &gt; 0.5 ? 1 :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x1 = 50 + 40 × cos(startAngle)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y1 = 50 + 40 × sin(startAngle)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x2 = 50 + 40 × cos(endAngle)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y2 = 50 + 40 × sin(endAngle)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path = 'M50,50 L{x1},{y1} A40,40 0 {largeArc},1 {x2},{y2} Z'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fill = colorMap[name] || '#636E72'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opacity = 0.85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Bar charts use CSS animation (not SVG):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.bar-fill uses CSS variable --w for width 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@keyframes growB { to { width: var(--w) }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42.  Navigation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000"/>
        <w:gridCol w:w="35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Desktop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Sidebar — 19 items in 5 groups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go(el, pgId)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Remove .active from all .pg, add .active to target, update .on nav class, scroll to top</w:t>
            </w:r>
          </w:p>
        </w:tc>
      </w:tr>
      <w:tr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Bottom nav — 5 tabs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goNav(tab)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Maps tab name to page ID, activates page + nav button, triggers form render if Add page</w:t>
            </w:r>
          </w:p>
        </w:tc>
      </w:tr>
      <w:tr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Mobile sub-pages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'More' page with 15 grid items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goMore(pgId)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Activates specific sub-page, keeps 'More' nav active, triggers page-specific renders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43.  Theme System (Dark/Light)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Dark (default)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Light ([data-theme='light'])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--txt</w:t>
            </w:r>
          </w:p>
        </w:tc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#e0e0e0 (primary text)</w:t>
            </w:r>
          </w:p>
        </w:tc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#1B2A4A (dark text)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--txt2</w:t>
            </w:r>
          </w:p>
        </w:tc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#a0a0b0 (secondary)</w:t>
            </w:r>
          </w:p>
        </w:tc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#636E72 (grey)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--bg</w:t>
            </w:r>
          </w:p>
        </w:tc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#0f0f23 (background)</w:t>
            </w:r>
          </w:p>
        </w:tc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#F7F8FC (light)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--card</w:t>
            </w:r>
          </w:p>
        </w:tc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#1a1a35 (card bg)</w:t>
            </w:r>
          </w:p>
        </w:tc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#FFFFFF (white)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--bdr</w:t>
            </w:r>
          </w:p>
        </w:tc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#2a2a4a (borders)</w:t>
            </w:r>
          </w:p>
        </w:tc>
        <w:tc>
          <w:tcPr>
            <w:tcW w:type="dxa" w:w="3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#E8ECF0 (light)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Date picker calendar icon fix (v4.0): In dark mode, add CSS: input[type='date']::-webkit-calendar-picker-indicator { filter: invert(1); }. In light mode use filter: none.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44.  Month Processing Engine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Simulates one month of portfolio growth including SIP contributions, step-ups, and volatility-adjusted returns.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processMonthSilent():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For each investment: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A) MONTHLY CONTRIBUTION (if monthly &gt; 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if stepUp &gt; 0 AND month &gt; 0 AND month % 12 === 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monthly = monthly × (1 + stepUp/100)   // annual step-up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inv.invested += monthly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inv.value    += monthly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B) RETURN SIMULATION: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Volatility factors (monthly %):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 Crypto: 8.0  |  Stocks: 3.0  |  FD/RD/PPF: 0.2  |  Others: 1.5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monthlyReturn = (baseReturn/12/100) + (Math.random() - 0.5) × volatility/100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inv.value  += inv.value × monthlyReturn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inv.returns += returnAmount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Post-processing: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Trim transactions to last 500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Push snapshot: { month, nw, contrib, returns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Increment S.currentMonth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Set S.lastProcessed = Date.now()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checkAutoProcess() [on boot]: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daysSinceLastProcessed = (now - lastProcessed) / msPerDay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 days &gt;= 30: silently process floor(days/30) months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45.  Export / Import / Wipe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exportData()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JSON.stringify(S, null, 2) → Blob → &lt;a download&gt; click → 'valeurfin-YYYY-MM-DD.json'. Tracks export time in localStorage('vf_last_export')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importData(event)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Read file via FileReader → parse JSON → validate (must have user.name + investments) → add missing arrays → S = imported data → saveS() → renderAll()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wipeAllData()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Double confirm → clear IndexedDB, localStorage, sessionStorage, all cookies → location.reload()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p>
      <w:pPr>
        <w:pBdr>
          <w:bottom w:val="single" w:color="06A0B5" w:sz="6" w:space="2"/>
        </w:pBdr>
        <w:shd w:fill="0B1F4B" w:val="clear"/>
        <w:spacing w:after="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H  DEPLOYMENT &amp; SUPPORT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46.  GitHub Pages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8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Create or open GitHub repository (e.g. 'valeurfin')</w:t>
            </w:r>
          </w:p>
        </w:tc>
      </w:tr>
      <w:t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8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Upload all 5 files to root: index.html, valeurfin-mobile.html, manifest.json, sw.js, logo.png</w:t>
            </w:r>
          </w:p>
        </w:tc>
      </w:tr>
      <w:t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8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Settings → Pages → Source: Deploy from branch → main → / (root)</w:t>
            </w:r>
          </w:p>
        </w:tc>
      </w:tr>
      <w:t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8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Wait 1–2 minutes for GitHub Pages propagation</w:t>
            </w:r>
          </w:p>
        </w:tc>
      </w:tr>
      <w:t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8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Access via: https://{username}.github.io/valeurfin/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404 error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Check file names — GitHub Pages is case-sensitive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Blank page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F12 → Console → look for JS parse errors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Old version loading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Unregister service worker (Application → Service Workers → Unregister), clear site data, Ctrl+Shift+R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Custom domain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Add CNAME file → configure DNS with GitHub IPs → enable HTTPS in Pages settings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47.  Service Worker &amp; PWA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FILE: sw.js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CACHE_NAME: 'valeurfin-v4b'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Increment suffix (v4b → v4c) when pushing updates to force cache refresh.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Cached files: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'./' (root), './index.html', './valeurfin-mobile.html'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(logo.png is intentionally EXCLUDED — if missing, SW installation would fail)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INSTALL event: Uses Promise.allSettled (NOT Promise.all)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→ If one file fails to cache, SW still installs successfully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self.skipWaiting() → activates immediately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ACTIVATE event: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Deletes all caches except current CACHE_NAME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self.clients.claim() → takes control immediately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FETCH strategy: Network-First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1. Try network fetch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2. If success → cache response clone → return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3. If fail (offline) → return cached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SKIP list (never cached — always fresh):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yahoo.com, mfapi.in, tradingview.com,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googleapis.com, corsproxy.io, allorigins.win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48.  Mobile Auto-Redirect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Desktop → Mobile redirect (in index.html &lt;head&gt;):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 (/Android|iPhone|iPad|iPod|Mobile/i.test(navigator.userAgent))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if (!window.location.href.includes('valeurfin-mobile'))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window.location.href = 'valeurfin-mobile.html';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Mobile → Desktop redirect (in valeurfin-mobile.html &lt;head&gt;):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 (!/Android|iPhone|iPad|iPod|Mobile/i.test(navigator.userAgent))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if (!window.location.href.includes('index.html'))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window.location.href = 'index.html';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Note: iPad Safari in desktop mode may not redirect.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  This is acceptable — desktop version works on iPad.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49.  PWA Install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Mobile only (More page) — hidden button shown when browser fires beforeinstallprompt: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window.addEventListener('beforeinstallprompt', function(e)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e.preventDefault();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deferredPrompt = 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document.getElementById('install-btn').style.display = 'block';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installApp():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if deferredPrompt exists: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deferredPrompt.prompt() → Chrome install banner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  Show instructions: 'Open in browser → Share → Add to Home Screen'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Requirements for PWA install: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✅ HTTPS (GitHub Pages provides this)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✅ Valid manifest.json with name and icons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✅ Service worker registered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B1F4B"/>
                <w:sz w:val="18"/>
                <w:szCs w:val="18"/>
              </w:rPr>
              <w:t xml:space="preserve">  ✅ User has visited site 2+ times (Chrome engagement requirement)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50.  Known Bugs &amp; Fixes Applied (v4.0)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Black screen / obNext undefined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SVG used variable 'r' in HTML attribute strings — caused quote-escaping to break entire &lt;script&gt;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SVG values hardcoded: r='36', cx='42', cy='42'. No variables in SVG strings.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lost on refresh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file:// protocol blocks IndexedDB. Some browsers clear localStorage in private mode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Quad persistence: IDB + LS + SS + Cookies. 5-attempt boot with 200ms retry.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Date picker invisible in dark mode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Dark theme hides browser calendar icon (white on white)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CSS: input[type='date']::-webkit-calendar-picker-indicator { filter: invert(1); }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Heatmap showing US data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Wrong dataSource value 'AllINStocks'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Changed to 'AllIN'. Switched to iframe srcdoc= approach.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Heatmap blank on all hosts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script.textContent method blocked by CSP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Changed from script injection to iframe srcdoc= approach.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forgot PIN mechanism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recovery existed prior to v4.0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Added security question in onboarding + forgot PIN flow with reset.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Wealth score 33 with empty portfolio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Free base points awarded even with no data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Removed all free points. Empty portfolio → score 0. All points must be earned.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Service worker fails, breaks PWA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sw.js tried to cache logo.png; if 404, entire SW fails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Removed logo.png from cache list. Changed Promise.all to Promise.allSettled.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Onboarding stuck on mobile step 1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JS parse error from SVG killed entire script; all functions became undefined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Fixed SVG + added try-catch in obNext().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const/let in old browsers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Some mobile browsers failed to parse modern JS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Changed ALL declarations to var for maximum compatibility.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51.  Common Debugging Guide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Use this as your first-stop reference when something goes wrong. Each symptom maps to a specific diagnosis and fix.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Diagnosis &amp; Debug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Blank page / white screen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JS parse error. F12 → Console → look for red error. Common: unclosed string in SVG, missing brace, duplicate function name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Find the error line, fix the syntax error. One parse error blocks ALL functions below it.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Onboarding shows every time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not persisting. F12 → Application → IndexedDB → ValeurFinDB → check if 'main' key exists. Also check localStorage → 'vf_backup'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If data exists but boot fails: check boot() fallback logic. If no data: storage is blocked — test on https://.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Live prices not loading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CORS proxy blocked or down. F12 → Console → CORS errors. F12 → Network → failed fetch calls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Try different proxy, check if Yahoo URL format changed. Add new proxy to CORS_PROXIES array.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Heatmap blank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Protocol or CSP issue. Are you on https://? F12 → Console → iframe errors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Ensure srcdoc approach is used. Verify dataSource='AllIN'. Must be on https:// or localhost.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Buttons don't work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JS error killed script execution. F12 → Console → errors present before click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One error at line X stops ALL functions defined after it. Fix that error.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shows wrong member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currentMember not resetting correctly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Check family dropdown value. Ensure switchMember() calls renderAll().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Scores show wrong values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Duplicate calcWealthScore function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Search file for 'function calcWealthScore' — should appear exactly ONCE. Remove old v3.x version.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Edit modal shows wrong data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editingId pointing to wrong investment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Console.log editingId in openEditInv(). Ensure editingId is reset in closeEditModal().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PWA not installable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SW or manifest error. F12 → Application → Manifest → check errors. F12 → Application → Service Workers → check status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Ensure sw.js, manifest.json, logo.png all exist. Check Chrome engagement score (2+ visits required).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52.  Error Handling &amp; Fallbacks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Error Scenario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Fallback Behaviour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IndexedDB unavailable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Falls to localStorage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localStorage full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Falls to sessionStorage + Cookie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storage fails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App works in-memory (data lost on page close)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CORS proxy 1 down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Rotates to proxy 2 automatically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CORS proxies down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Shows user-entered values (last known)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MF API fails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Silently closes dropdown, user types name manually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Gemini API fails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Falls back to local botAnswer() with ⚠️ prefix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Gemini key invalid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Shows error notification + falls back to local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Voice not supported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Shows toast notification with manual alternative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TradingView fails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Blank iframe — no error thrown to user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Invalid import JSON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'Invalid file' notification — no data changed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PIN forgotten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Security question → verified → PIN reset flow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Empty portfolio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Empty state with call-to-action button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Division by zero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Guarded: if invested &gt; 0, if nw &gt; 0 checks throughout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NaN values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fmt() returns '₹0' for NaN and undefined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Missing fields (old data)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Migration adds all defaults on load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File not found (SW cache)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Promise.allSettled ignores individual failures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Offline usage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Cached index.html and mobile.html served by service worker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53.  Known Limitations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0B1F4B"/>
          <w:sz w:val="21"/>
          <w:szCs w:val="21"/>
        </w:rPr>
        <w:t xml:space="preserve">CORS Proxy Dependency: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Live prices depend on third-party CORS proxies (corsproxy.io + allorigins.win). If both go down, live prices fail. Mitigation: 2-proxy rotation + graceful fallback. Future: Cloudflare Worker personal proxy.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0B1F4B"/>
          <w:sz w:val="21"/>
          <w:szCs w:val="21"/>
        </w:rPr>
        <w:t xml:space="preserve">No Real-Time Streaming: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Prices are snapshot-based (one-time fetch), not WebSocket streaming. User must manually refresh or wait for auto-fetch on page load.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0B1F4B"/>
          <w:sz w:val="21"/>
          <w:szCs w:val="21"/>
        </w:rPr>
        <w:t xml:space="preserve">PIN Security: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PIN is base64 encoded (btoa), NOT encrypted. Prevents casual access but a determined user with DevTools can decode it. Future: Web Crypto API for proper encryption.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0B1F4B"/>
          <w:sz w:val="21"/>
          <w:szCs w:val="21"/>
        </w:rPr>
        <w:t xml:space="preserve">Single Device: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No cloud sync. Data lives ONLY on the device/browser where created. Mitigation: Export/Import JSON for manual transfer.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0B1F4B"/>
          <w:sz w:val="21"/>
          <w:szCs w:val="21"/>
        </w:rPr>
        <w:t xml:space="preserve">Browser Storage Limits: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IndexedDB ~50MB, localStorage 5–10MB, cookies ~20KB total. Very large portfolios (1,000+ investments) may hit limits over time.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0B1F4B"/>
          <w:sz w:val="21"/>
          <w:szCs w:val="21"/>
        </w:rPr>
        <w:t xml:space="preserve">Simulated Returns: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Month processing uses random volatility around expected return — NOT actual market data. For visualization/planning only.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0B1F4B"/>
          <w:sz w:val="21"/>
          <w:szCs w:val="21"/>
        </w:rPr>
        <w:t xml:space="preserve">Yahoo Finance Rate Limits: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Rapid fetching (100+ calls) may result in temporary IP block. Mitigation: 300ms delay between requests.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0B1F4B"/>
          <w:sz w:val="21"/>
          <w:szCs w:val="21"/>
        </w:rPr>
        <w:t xml:space="preserve">No Multi-Currency: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All amounts assumed INR (₹). No forex conversion.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0B1F4B"/>
          <w:sz w:val="21"/>
          <w:szCs w:val="21"/>
        </w:rPr>
        <w:t xml:space="preserve">SVG String Sensitivity: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Future developers MUST hardcode all numbers in SVG strings. Variable interpolation in SVG attributes WILL break the entire script block.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0B1F4B"/>
          <w:sz w:val="21"/>
          <w:szCs w:val="21"/>
        </w:rPr>
        <w:t xml:space="preserve">No Undo/Redo: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Deleting investments or wiping data is permanent. No undo stack, no soft-delete. Mitigation: Export regularly.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0B1F4B"/>
          <w:sz w:val="21"/>
          <w:szCs w:val="21"/>
        </w:rPr>
        <w:t xml:space="preserve">Private/Incognito Mode: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Some browsers restrict storage in private mode. IndexedDB may be blocked. Cookie fallback helps but data lost when incognito window closes.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54.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btoa()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Browser function to encode a string to Base64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CAGR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Compound Annual Growth Rate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CORS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Cross-Origin Resource Sharing — browser security policy that blocks cross-domain API calls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CSP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Content Security Policy — blocks certain inline scripts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DOM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Document Object Model — the HTML structure in memory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DPS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Dividend Per Share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ELSS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Equity Linked Savings Scheme — tax-saving mutual fund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FD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Fixed Deposit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FY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Financial Year — April to March in India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IDB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IndexedDB — the primary browser database storage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LTCG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Long Term Capital Gains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MF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Mutual Fund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NPS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National Pension System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NSE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National Stock Exchange of India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NW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Net Worth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PPF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Public Provident Fund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PWA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Progressive Web App — installable web application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RD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Recurring Deposit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SEBI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Securities and Exchange Board of India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SGB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Sovereign Gold Bond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SIP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Systematic Investment Plan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SS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sessionStorage — browser tab-level storage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STCG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Short Term Capital Gains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SVG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Scalable Vector Graphics — used for charts and score rings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SW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Service Worker — handles offline caching and PWA functionality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uid()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Unique ID generator — timestamp + random number base36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55.  Changelog</w:t>
      </w:r>
    </w:p>
    <w:p>
      <w:pPr>
        <w:pStyle w:val="Heading2"/>
        <w:shd w:fill="E8F1FD" w:val="clear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Version 4.0 — April 2026 (Current)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New Features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Tax Calculator (LTCG/STCG auto-classification)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Exit Signal Engine (6 trigger types: target, stop-loss, 52W low, maturity, overweight, deep loss)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Portfolio Screener with filter/sort (desktop only)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Security Question in onboarding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Forgot PIN recovery flow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PIN cooldown after 3 failed attempts (30-second lockout)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Voice input (3 buttons: topbar, bot page, chat window)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Gemini AI integration (optional, user's own API key)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Quad persistence (IDB + LS + SS + Cookie)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5-attempt boot fallback with 200ms IDB retry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Save deduplication via hash-based system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PWA install button (mobile More page)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Mobile auto-redirect via user-agent detection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Exit cues card on dashboard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Tax + signal badges on investment cards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Target return + stop loss fields on investments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Started date + maturity date in edit modal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6A0B5"/>
          <w:sz w:val="20"/>
          <w:szCs w:val="20"/>
        </w:rPr>
        <w:t xml:space="preserve">Bug Fixes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SVG variable interpolation bug (main cause of black screen)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Data loss on refresh (quad persistence system)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Date picker invisible in dark mode (CSS filter fix)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Heatmap showing US data (AllIN fix + srcdoc approach)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Wealth score 33 with empty portfolio (removed free base points)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Month badge showing simulation month (now shows real calendar date)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Service worker failing on logo.png 404 (Promise.allSettled)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const/let compatibility with old browsers (all changed to var)</w:t>
      </w:r>
    </w:p>
    <w:p>
      <w:pPr>
        <w:pStyle w:val="Heading2"/>
        <w:shd w:fill="E8F1FD" w:val="clear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Version 3.5 — April 2026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ValeurBot AI Assistant (50+ query types)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Live stock prices via Yahoo Finance + CORS proxy rotation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Market Pulse page with gainers, losers, 52W alerts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Sector tracking (13 sectors) + auto-classification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200+ pre-loaded NSE stock symbols (desktop)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Dual allocation donuts (bucket + sector)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TradingView heatmap widget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Auto-fetch prices on app load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Floating chat bubble + full-page bot interface</w:t>
      </w:r>
    </w:p>
    <w:p>
      <w:pPr>
        <w:pStyle w:val="Heading2"/>
        <w:shd w:fill="E8F1FD" w:val="clear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Version 3.0 — March 2026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Initial release: 12 investment types, expense tracking with budgets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Income management, payment reminders, insurance tracker &amp; score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Wealth score algorithm (7 parameters), 37+ KPIs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Financial goals, dividend tracker, what-if scenario engine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Transaction log, family mode, PIN lock screen, onboarding wizard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Export/Import/Wipe, dark/light themes, IndexedDB persistence</w:t>
      </w:r>
    </w:p>
    <w:p>
      <w:pPr>
        <w:pStyle w:val="ListParagraph"/>
        <w:numPr>
          <w:ilvl w:val="0"/>
          <w:numId w:val="2"/>
        </w:num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MF search via MFAPI, Privacy/Terms/About pages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B1F4B"/>
          <w:sz w:val="26"/>
          <w:szCs w:val="26"/>
        </w:rPr>
        <w:t xml:space="preserve">56.  FAQ — Support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Where is my data stored?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Entirely on your device in browser's IndexedDB, localStorage, sessionStorage, and cookies. Nothing is sent to any server.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 forgot my PIN. What do I do?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v4.0: Use 'Forgot PIN?' on lock screen. Answer your security question to reset. If security question also forgotten: clear browser data for the site (erases all data) — use your Export backup file.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Why aren't stock prices loading?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Prices rely on CORS proxies to access Yahoo Finance. If both proxies are temporarily down, prices won't load. Click 🔄 Refresh after a few minutes. Your portfolio shows last known values.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How accurate are return simulations?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Month processing uses expected return % with controlled random volatility. It is for planning/visualization only, not actual market tracking. Live prices are real when fetched successfully.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 I use this on multiple devices?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does not sync automatically. Use Export (📤) to save a backup JSON, transfer the file, and Import (📥) on the other device.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Is this financial advice?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No. ValeurFin is an educational wealth-planning tool. All projections are hypothetical. Consult a SEBI-registered advisor for investment decisions.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How do I add a stock not in the dropdown?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Type the stock name manually, then enter the NSE symbol (e.g. 'RELIANCE') and select sector. The app will use this for live prices.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Desktop vs Mobile — what's the difference?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Both share the same data (same browser/origin). Desktop has sidebar navigation and table views. Mobile has bottom navigation and card views.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Why does 'Process Month' give random returns?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Intentional. Real markets are volatile. The engine adds controlled randomness around your expected return % to simulate realistic portfolio behaviour.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Why is the heatmap blank?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TradingView heatmap only works on https:// or localhost. It will not load on file:// protocol. Also ensure dataSource is 'AllIN' (not 'AllINStocks').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How do I update the app?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Push new files to GitHub. Then: unregister service worker (Application → Service Workers → Unregister), clear site data, and hard refresh (Ctrl+Shift+R).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What if CORS proxies stop working?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Add new proxy URLs to CORS_PROXIES array, or set up a Cloudflare Worker as a personal proxy (free tier sufficient). A backend Express server is another option.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What browsers are supported?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Chrome 80+, Firefox 75+, Safari 14+, Edge 80+. Voice input requires Chrome or Edge. PWA install requires Chrome or Edge.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How big can my portfolio get?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1FD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Tested with 100+ investments. Performance degrades above 500 due to innerHTML full re-render. Storage supports up to ~50MB of state data.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 I customise colors or add investment types?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Yes. A developer can modify: Root CSS variables for colors, INV_TYPES array for new types, EXPENSE_CATS for new categories, STOCK_DB for more symbols. All in the constants section (Part 3 / Part M3).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4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 OF DOCUMENT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E8F1FD"/>
                <w:sz w:val="18"/>
                <w:szCs w:val="18"/>
              </w:rPr>
              <w:t xml:space="preserve">© 2026 ValeurFin Technologies  ·  Built by Siddharth Tiwari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E8F1FD"/>
                <w:sz w:val="17"/>
                <w:szCs w:val="17"/>
              </w:rPr>
              <w:t xml:space="preserve">Total Sections: 56  ·  Version 4.0  ·  April 2026  ·  CONFIDENTIAL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single" w:color="E5E7EB" w:sz="4" w:space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after="0" w:before="40"/>
          </w:pPr>
          <w:r>
            <w:rPr>
              <w:rFonts w:ascii="Calibri" w:cs="Calibri" w:eastAsia="Calibri" w:hAnsi="Calibri"/>
              <w:color w:val="4B5563"/>
              <w:sz w:val="16"/>
              <w:szCs w:val="16"/>
            </w:rPr>
            <w:t xml:space="preserve">© 2026 ValeurFin Technologies  ·  Siddharth Tiwari</w:t>
          </w:r>
        </w:p>
      </w:tc>
      <w:tc>
        <w:tcPr>
          <w:tcBorders>
            <w:top w:val="single" w:color="E5E7EB" w:sz="4" w:space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after="0" w:before="40"/>
            <w:jc w:val="right"/>
          </w:pPr>
          <w:r>
            <w:rPr>
              <w:rFonts w:ascii="Calibri" w:cs="Calibri" w:eastAsia="Calibri" w:hAnsi="Calibri"/>
              <w:color w:val="4B5563"/>
              <w:sz w:val="16"/>
              <w:szCs w:val="16"/>
            </w:rPr>
            <w:t xml:space="preserve">Page </w:t>
          </w:r>
          <w:r>
            <w:rPr>
              <w:rFonts w:ascii="Calibri" w:cs="Calibri" w:eastAsia="Calibri" w:hAnsi="Calibri"/>
              <w:color w:val="4B5563"/>
              <w:sz w:val="16"/>
              <w:szCs w:val="16"/>
            </w:rPr>
            <w:pgNum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Borders>
            <w:top w:val="none" w:color="FFFFFF" w:sz="0"/>
            <w:left w:val="none" w:color="FFFFFF" w:sz="0"/>
            <w:bottom w:val="single" w:color="1A56DB" w:sz="6" w:space="2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12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B1F4B"/>
              <w:sz w:val="18"/>
              <w:szCs w:val="18"/>
            </w:rPr>
            <w:t xml:space="preserve">VALEURFIN</w:t>
          </w:r>
          <w:r>
            <w:rPr>
              <w:rFonts w:ascii="Calibri" w:cs="Calibri" w:eastAsia="Calibri" w:hAnsi="Calibri"/>
              <w:color w:val="4B5563"/>
              <w:sz w:val="18"/>
              <w:szCs w:val="18"/>
            </w:rPr>
            <w:t xml:space="preserve">  |  Technical Maintenance &amp; Developer Guide</w:t>
          </w:r>
        </w:p>
      </w:tc>
      <w:tc>
        <w:tcPr>
          <w:tcBorders>
            <w:top w:val="none" w:color="FFFFFF" w:sz="0"/>
            <w:left w:val="none" w:color="FFFFFF" w:sz="0"/>
            <w:bottom w:val="single" w:color="1A56DB" w:sz="6" w:space="2"/>
            <w:right w:val="none" w:color="FFFFFF" w:sz="0"/>
          </w:tcBorders>
          <w:tcMar>
            <w:top w:type="dxa" w:w="0"/>
            <w:left w:type="dxa" w:w="120"/>
            <w:bottom w:type="dxa" w:w="6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4B5563"/>
              <w:sz w:val="17"/>
              <w:szCs w:val="17"/>
            </w:rPr>
            <w:t xml:space="preserve">Version 4.0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Calibri" w:cs="Calibri" w:eastAsia="Calibri" w:hAnsi="Calibri"/>
      <w:b/>
      <w:bCs/>
      <w:color w:val="0B1F4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Calibri" w:cs="Calibri" w:eastAsia="Calibri" w:hAnsi="Calibri"/>
      <w:b/>
      <w:bCs/>
      <w:color w:val="1A56D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40" w:before="140"/>
      <w:outlineLvl w:val="2"/>
    </w:pPr>
    <w:rPr>
      <w:rFonts w:ascii="Calibri" w:cs="Calibri" w:eastAsia="Calibri" w:hAnsi="Calibri"/>
      <w:b/>
      <w:bCs/>
      <w:color w:val="06A0B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2026-04-10T19:49:14.609Z</dcterms:created>
  <dcterms:modified xsi:type="dcterms:W3CDTF">2026-04-10T19:49:14.610Z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