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298" w:rsidRPr="00E00478" w:rsidRDefault="00E00478" w:rsidP="00E00478">
      <w:pPr>
        <w:spacing w:line="276" w:lineRule="auto"/>
        <w:rPr>
          <w:rFonts w:asciiTheme="minorHAnsi" w:hAnsiTheme="minorHAnsi" w:cstheme="minorHAnsi"/>
          <w:b/>
          <w:szCs w:val="24"/>
        </w:rPr>
      </w:pPr>
      <w:bookmarkStart w:id="0" w:name="_GoBack"/>
      <w:bookmarkEnd w:id="0"/>
      <w:r w:rsidRPr="00E00478">
        <w:rPr>
          <w:rFonts w:asciiTheme="minorHAnsi" w:hAnsiTheme="minorHAnsi" w:cstheme="minorHAnsi"/>
          <w:b/>
          <w:szCs w:val="24"/>
        </w:rPr>
        <w:t>Ejercicio Salpingitis</w:t>
      </w:r>
      <w:r w:rsidR="00E17397" w:rsidRPr="00E00478">
        <w:rPr>
          <w:rFonts w:asciiTheme="minorHAnsi" w:hAnsiTheme="minorHAnsi" w:cstheme="minorHAnsi"/>
          <w:b/>
          <w:szCs w:val="24"/>
        </w:rPr>
        <w:t>.</w:t>
      </w:r>
    </w:p>
    <w:p w:rsidR="00E00478" w:rsidRDefault="00E00478" w:rsidP="00E00478">
      <w:pPr>
        <w:spacing w:line="276" w:lineRule="auto"/>
        <w:rPr>
          <w:rFonts w:asciiTheme="minorHAnsi" w:hAnsiTheme="minorHAnsi" w:cstheme="minorHAnsi"/>
        </w:rPr>
      </w:pPr>
      <w:r w:rsidRPr="00E00478">
        <w:rPr>
          <w:rFonts w:asciiTheme="minorHAnsi" w:hAnsiTheme="minorHAnsi" w:cstheme="minorHAnsi"/>
        </w:rPr>
        <w:t>En una muestra de 2000 mujeres que acudieron a una consulta de Planificación familiar se obtuvieron datos sobre Salpingitis y el uso de un dispositivo intrauterino como método anticonceptivo. Se recogió además la siguiente información: número de compañeros sexuales, edad, estatus de fumadora y consumiciones semanales de alcohol (archivo “</w:t>
      </w:r>
      <w:proofErr w:type="spellStart"/>
      <w:r w:rsidRPr="00E00478">
        <w:rPr>
          <w:rFonts w:asciiTheme="minorHAnsi" w:hAnsiTheme="minorHAnsi" w:cstheme="minorHAnsi"/>
        </w:rPr>
        <w:t>Salpingitis.dta</w:t>
      </w:r>
      <w:proofErr w:type="spellEnd"/>
      <w:r w:rsidRPr="00E00478">
        <w:rPr>
          <w:rFonts w:asciiTheme="minorHAnsi" w:hAnsiTheme="minorHAnsi" w:cstheme="minorHAnsi"/>
        </w:rPr>
        <w:t>”). Tratando de estudiar variables asociadas a la salpingitis, se pide:</w:t>
      </w:r>
    </w:p>
    <w:p w:rsidR="00E00478" w:rsidRPr="00E00478" w:rsidRDefault="00E00478" w:rsidP="00E00478">
      <w:pPr>
        <w:spacing w:line="276" w:lineRule="auto"/>
        <w:rPr>
          <w:rFonts w:asciiTheme="minorHAnsi" w:hAnsiTheme="minorHAnsi" w:cstheme="minorHAnsi"/>
        </w:rPr>
      </w:pPr>
    </w:p>
    <w:p w:rsidR="00E00478" w:rsidRDefault="00E00478" w:rsidP="00E00478">
      <w:pPr>
        <w:pStyle w:val="Prrafodelista"/>
        <w:numPr>
          <w:ilvl w:val="0"/>
          <w:numId w:val="35"/>
        </w:numPr>
        <w:spacing w:after="160" w:line="276" w:lineRule="auto"/>
        <w:jc w:val="left"/>
        <w:rPr>
          <w:rFonts w:asciiTheme="minorHAnsi" w:hAnsiTheme="minorHAnsi" w:cstheme="minorHAnsi"/>
        </w:rPr>
      </w:pPr>
      <w:r w:rsidRPr="00E00478">
        <w:rPr>
          <w:rFonts w:asciiTheme="minorHAnsi" w:hAnsiTheme="minorHAnsi" w:cstheme="minorHAnsi"/>
        </w:rPr>
        <w:t>Describir las características de la muestra estudiada (incluyendo histograma de las variables continuas).</w:t>
      </w:r>
    </w:p>
    <w:p w:rsidR="00E00478" w:rsidRDefault="00E00478" w:rsidP="00E00478">
      <w:pPr>
        <w:pStyle w:val="Prrafodelista"/>
        <w:numPr>
          <w:ilvl w:val="0"/>
          <w:numId w:val="35"/>
        </w:numPr>
        <w:spacing w:after="160" w:line="276" w:lineRule="auto"/>
        <w:jc w:val="left"/>
        <w:rPr>
          <w:rFonts w:asciiTheme="minorHAnsi" w:hAnsiTheme="minorHAnsi" w:cstheme="minorHAnsi"/>
        </w:rPr>
      </w:pPr>
      <w:r w:rsidRPr="00E00478">
        <w:rPr>
          <w:rFonts w:asciiTheme="minorHAnsi" w:hAnsiTheme="minorHAnsi" w:cstheme="minorHAnsi"/>
        </w:rPr>
        <w:t xml:space="preserve">Hallar la prevalencia de </w:t>
      </w:r>
      <w:proofErr w:type="spellStart"/>
      <w:r w:rsidRPr="00E00478">
        <w:rPr>
          <w:rFonts w:asciiTheme="minorHAnsi" w:hAnsiTheme="minorHAnsi" w:cstheme="minorHAnsi"/>
        </w:rPr>
        <w:t>salpinguitis</w:t>
      </w:r>
      <w:proofErr w:type="spellEnd"/>
      <w:r w:rsidRPr="00E00478">
        <w:rPr>
          <w:rFonts w:asciiTheme="minorHAnsi" w:hAnsiTheme="minorHAnsi" w:cstheme="minorHAnsi"/>
        </w:rPr>
        <w:t xml:space="preserve"> en la muestra total y estratificando por las variables: Tabaco, nº de compañeros y utilización de DIU.</w:t>
      </w:r>
    </w:p>
    <w:p w:rsidR="00E00478" w:rsidRPr="00E00478" w:rsidRDefault="00E00478" w:rsidP="00E00478">
      <w:pPr>
        <w:pStyle w:val="Prrafodelista"/>
        <w:numPr>
          <w:ilvl w:val="0"/>
          <w:numId w:val="35"/>
        </w:numPr>
        <w:spacing w:after="160" w:line="276" w:lineRule="auto"/>
        <w:jc w:val="left"/>
        <w:rPr>
          <w:rFonts w:asciiTheme="minorHAnsi" w:hAnsiTheme="minorHAnsi" w:cstheme="minorHAnsi"/>
        </w:rPr>
      </w:pPr>
      <w:r w:rsidRPr="00E00478">
        <w:rPr>
          <w:rFonts w:asciiTheme="minorHAnsi" w:hAnsiTheme="minorHAnsi" w:cstheme="minorHAnsi"/>
        </w:rPr>
        <w:t xml:space="preserve">Relacionar las variables edad y número de consumiciones, con la salpingitis mediante la prueba de la t de </w:t>
      </w:r>
      <w:proofErr w:type="spellStart"/>
      <w:r w:rsidRPr="00E00478">
        <w:rPr>
          <w:rFonts w:asciiTheme="minorHAnsi" w:hAnsiTheme="minorHAnsi" w:cstheme="minorHAnsi"/>
        </w:rPr>
        <w:t>Student</w:t>
      </w:r>
      <w:proofErr w:type="spellEnd"/>
      <w:r w:rsidRPr="00E00478">
        <w:rPr>
          <w:rFonts w:asciiTheme="minorHAnsi" w:hAnsiTheme="minorHAnsi" w:cstheme="minorHAnsi"/>
        </w:rPr>
        <w:t>, o mediante la prueba de Mann-Whitney.</w:t>
      </w:r>
    </w:p>
    <w:p w:rsidR="00E00478" w:rsidRPr="00E00478" w:rsidRDefault="00E00478" w:rsidP="00E00478">
      <w:pPr>
        <w:pStyle w:val="Prrafodelista"/>
        <w:numPr>
          <w:ilvl w:val="0"/>
          <w:numId w:val="35"/>
        </w:numPr>
        <w:spacing w:after="160" w:line="276" w:lineRule="auto"/>
        <w:jc w:val="left"/>
        <w:rPr>
          <w:rFonts w:asciiTheme="minorHAnsi" w:hAnsiTheme="minorHAnsi" w:cstheme="minorHAnsi"/>
        </w:rPr>
      </w:pPr>
      <w:r w:rsidRPr="00E00478">
        <w:rPr>
          <w:rFonts w:asciiTheme="minorHAnsi" w:hAnsiTheme="minorHAnsi" w:cstheme="minorHAnsi"/>
        </w:rPr>
        <w:t xml:space="preserve">Estudiar la relación de la salpingitis con el uso del DIU mediante tablas de contingencia. Obtener el </w:t>
      </w:r>
      <w:proofErr w:type="spellStart"/>
      <w:r w:rsidRPr="00E00478">
        <w:rPr>
          <w:rFonts w:asciiTheme="minorHAnsi" w:hAnsiTheme="minorHAnsi" w:cstheme="minorHAnsi"/>
        </w:rPr>
        <w:t>Odds</w:t>
      </w:r>
      <w:proofErr w:type="spellEnd"/>
      <w:r w:rsidRPr="00E00478">
        <w:rPr>
          <w:rFonts w:asciiTheme="minorHAnsi" w:hAnsiTheme="minorHAnsi" w:cstheme="minorHAnsi"/>
        </w:rPr>
        <w:t xml:space="preserve"> Ratio, la reducción absoluta del riesgo y el riesgo relativo.</w:t>
      </w:r>
    </w:p>
    <w:p w:rsidR="00E00478" w:rsidRPr="00E00478" w:rsidRDefault="00E00478" w:rsidP="00E00478">
      <w:pPr>
        <w:pStyle w:val="Prrafodelista"/>
        <w:numPr>
          <w:ilvl w:val="0"/>
          <w:numId w:val="35"/>
        </w:numPr>
        <w:spacing w:after="160" w:line="276" w:lineRule="auto"/>
        <w:jc w:val="left"/>
        <w:rPr>
          <w:rFonts w:asciiTheme="minorHAnsi" w:hAnsiTheme="minorHAnsi" w:cstheme="minorHAnsi"/>
        </w:rPr>
      </w:pPr>
      <w:r w:rsidRPr="00E00478">
        <w:rPr>
          <w:rFonts w:asciiTheme="minorHAnsi" w:hAnsiTheme="minorHAnsi" w:cstheme="minorHAnsi"/>
        </w:rPr>
        <w:t>Estudiar la relación de la salpingitis con el uso del DIU estratificando por número de compañeros sexuales. Interpretar las diferencias.</w:t>
      </w:r>
    </w:p>
    <w:p w:rsidR="000F6DB2" w:rsidRPr="009F74EA" w:rsidRDefault="000F6DB2" w:rsidP="00E00478">
      <w:pPr>
        <w:spacing w:line="240" w:lineRule="auto"/>
        <w:rPr>
          <w:rFonts w:asciiTheme="minorHAnsi" w:hAnsiTheme="minorHAnsi" w:cstheme="minorHAnsi"/>
          <w:szCs w:val="24"/>
        </w:rPr>
      </w:pPr>
    </w:p>
    <w:sectPr w:rsidR="000F6DB2" w:rsidRPr="009F74EA" w:rsidSect="00F90298">
      <w:headerReference w:type="default" r:id="rId8"/>
      <w:footerReference w:type="even" r:id="rId9"/>
      <w:footerReference w:type="default" r:id="rId10"/>
      <w:pgSz w:w="12240" w:h="15840"/>
      <w:pgMar w:top="1417" w:right="1260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C5B" w:rsidRDefault="00B63C5B">
      <w:r>
        <w:separator/>
      </w:r>
    </w:p>
  </w:endnote>
  <w:endnote w:type="continuationSeparator" w:id="0">
    <w:p w:rsidR="00B63C5B" w:rsidRDefault="00B63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61C" w:rsidRDefault="00CE31F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D7661C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7661C" w:rsidRDefault="00D7661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61C" w:rsidRDefault="00CE31FE">
    <w:pPr>
      <w:pStyle w:val="Piedepgina"/>
      <w:framePr w:wrap="around" w:vAnchor="text" w:hAnchor="margin" w:xAlign="right" w:y="1"/>
      <w:rPr>
        <w:rStyle w:val="Nmerodepgina"/>
        <w:sz w:val="20"/>
      </w:rPr>
    </w:pPr>
    <w:r>
      <w:rPr>
        <w:rStyle w:val="Nmerodepgina"/>
        <w:sz w:val="20"/>
      </w:rPr>
      <w:fldChar w:fldCharType="begin"/>
    </w:r>
    <w:r w:rsidR="00D7661C">
      <w:rPr>
        <w:rStyle w:val="Nmerodepgina"/>
        <w:sz w:val="20"/>
      </w:rPr>
      <w:instrText xml:space="preserve">PAGE  </w:instrText>
    </w:r>
    <w:r>
      <w:rPr>
        <w:rStyle w:val="Nmerodepgina"/>
        <w:sz w:val="20"/>
      </w:rPr>
      <w:fldChar w:fldCharType="separate"/>
    </w:r>
    <w:r w:rsidR="007C5430">
      <w:rPr>
        <w:rStyle w:val="Nmerodepgina"/>
        <w:noProof/>
        <w:sz w:val="20"/>
      </w:rPr>
      <w:t>1</w:t>
    </w:r>
    <w:r>
      <w:rPr>
        <w:rStyle w:val="Nmerodepgina"/>
        <w:sz w:val="20"/>
      </w:rPr>
      <w:fldChar w:fldCharType="end"/>
    </w:r>
  </w:p>
  <w:p w:rsidR="00D7661C" w:rsidRPr="006F18D6" w:rsidRDefault="006F18D6" w:rsidP="006F18D6">
    <w:pPr>
      <w:pStyle w:val="Piedepgina"/>
      <w:pBdr>
        <w:top w:val="thinThickSmallGap" w:sz="24" w:space="1" w:color="622423"/>
      </w:pBdr>
      <w:tabs>
        <w:tab w:val="clear" w:pos="4252"/>
        <w:tab w:val="clear" w:pos="8504"/>
        <w:tab w:val="right" w:pos="9279"/>
      </w:tabs>
      <w:rPr>
        <w:rFonts w:ascii="Cambria" w:hAnsi="Cambria"/>
      </w:rPr>
    </w:pPr>
    <w:r>
      <w:rPr>
        <w:sz w:val="20"/>
      </w:rPr>
      <w:t xml:space="preserve">Curso de Introducción a </w:t>
    </w:r>
    <w:proofErr w:type="spellStart"/>
    <w:r>
      <w:rPr>
        <w:sz w:val="20"/>
      </w:rPr>
      <w:t>Stata</w:t>
    </w:r>
    <w:proofErr w:type="spellEnd"/>
    <w:r>
      <w:rPr>
        <w:sz w:val="20"/>
      </w:rPr>
      <w:t xml:space="preserve"> </w:t>
    </w:r>
    <w:r>
      <w:rPr>
        <w:rFonts w:ascii="Cambria" w:hAnsi="Cambria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C5B" w:rsidRDefault="00B63C5B">
      <w:r>
        <w:separator/>
      </w:r>
    </w:p>
  </w:footnote>
  <w:footnote w:type="continuationSeparator" w:id="0">
    <w:p w:rsidR="00B63C5B" w:rsidRDefault="00B63C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210A" w:rsidRPr="00652E9C" w:rsidRDefault="007D210A" w:rsidP="007D210A">
    <w:pPr>
      <w:pStyle w:val="Encabezado"/>
      <w:pBdr>
        <w:bottom w:val="single" w:sz="4" w:space="1" w:color="auto"/>
      </w:pBdr>
      <w:tabs>
        <w:tab w:val="clear" w:pos="4252"/>
        <w:tab w:val="clear" w:pos="8504"/>
        <w:tab w:val="center" w:pos="7655"/>
        <w:tab w:val="right" w:pos="9180"/>
      </w:tabs>
      <w:rPr>
        <w:sz w:val="12"/>
      </w:rPr>
    </w:pPr>
    <w:r>
      <w:rPr>
        <w:caps/>
        <w:noProof/>
      </w:rPr>
      <w:drawing>
        <wp:inline distT="0" distB="0" distL="0" distR="0">
          <wp:extent cx="2057400" cy="502920"/>
          <wp:effectExtent l="19050" t="0" r="0" b="0"/>
          <wp:docPr id="1" name="Imagen 1" descr="logo hospital nue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hospital nuev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5029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2E3504">
      <w:rPr>
        <w:caps/>
      </w:rPr>
      <w:tab/>
    </w:r>
    <w:r w:rsidR="00E00478">
      <w:rPr>
        <w:caps/>
        <w:sz w:val="18"/>
      </w:rPr>
      <w:t>ejercicio salpingitis</w:t>
    </w:r>
  </w:p>
  <w:p w:rsidR="00D7661C" w:rsidRPr="006F18D6" w:rsidRDefault="00D7661C" w:rsidP="006F18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A4C92"/>
    <w:multiLevelType w:val="hybridMultilevel"/>
    <w:tmpl w:val="CD56DF8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7F65EB"/>
    <w:multiLevelType w:val="multilevel"/>
    <w:tmpl w:val="4DC6070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91102F3"/>
    <w:multiLevelType w:val="hybridMultilevel"/>
    <w:tmpl w:val="91FE4E84"/>
    <w:lvl w:ilvl="0" w:tplc="689A66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7E1A82"/>
    <w:multiLevelType w:val="hybridMultilevel"/>
    <w:tmpl w:val="9F282C10"/>
    <w:lvl w:ilvl="0" w:tplc="A1D8887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0BF72F84"/>
    <w:multiLevelType w:val="multilevel"/>
    <w:tmpl w:val="4DC6070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0CB93E92"/>
    <w:multiLevelType w:val="multilevel"/>
    <w:tmpl w:val="B7E458D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10D5D5E"/>
    <w:multiLevelType w:val="hybridMultilevel"/>
    <w:tmpl w:val="6DF48CEA"/>
    <w:lvl w:ilvl="0" w:tplc="7186A13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16F0A9D"/>
    <w:multiLevelType w:val="hybridMultilevel"/>
    <w:tmpl w:val="E724F80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A8639DA"/>
    <w:multiLevelType w:val="hybridMultilevel"/>
    <w:tmpl w:val="3A62495E"/>
    <w:lvl w:ilvl="0" w:tplc="0C0A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1C0510F0"/>
    <w:multiLevelType w:val="hybridMultilevel"/>
    <w:tmpl w:val="E592B344"/>
    <w:lvl w:ilvl="0" w:tplc="DD605578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7C7BEC"/>
    <w:multiLevelType w:val="hybridMultilevel"/>
    <w:tmpl w:val="A0D0FC5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15A2853"/>
    <w:multiLevelType w:val="multilevel"/>
    <w:tmpl w:val="91FE4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8ED337F"/>
    <w:multiLevelType w:val="hybridMultilevel"/>
    <w:tmpl w:val="B7E458D0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7037D1"/>
    <w:multiLevelType w:val="multilevel"/>
    <w:tmpl w:val="4DC6070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2C6D7FD1"/>
    <w:multiLevelType w:val="hybridMultilevel"/>
    <w:tmpl w:val="7B748102"/>
    <w:lvl w:ilvl="0" w:tplc="CF884E1E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C942C6"/>
    <w:multiLevelType w:val="hybridMultilevel"/>
    <w:tmpl w:val="4C5E2254"/>
    <w:lvl w:ilvl="0" w:tplc="62B65EC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675618E"/>
    <w:multiLevelType w:val="hybridMultilevel"/>
    <w:tmpl w:val="8BFE14A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7200EB9"/>
    <w:multiLevelType w:val="hybridMultilevel"/>
    <w:tmpl w:val="FE628390"/>
    <w:lvl w:ilvl="0" w:tplc="F8AA42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1E7DC4"/>
    <w:multiLevelType w:val="hybridMultilevel"/>
    <w:tmpl w:val="64BA996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FF97C4F"/>
    <w:multiLevelType w:val="hybridMultilevel"/>
    <w:tmpl w:val="8BDCF58A"/>
    <w:lvl w:ilvl="0" w:tplc="D1428EEC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63E7174"/>
    <w:multiLevelType w:val="hybridMultilevel"/>
    <w:tmpl w:val="98D6F28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64016F"/>
    <w:multiLevelType w:val="hybridMultilevel"/>
    <w:tmpl w:val="63FAFA06"/>
    <w:lvl w:ilvl="0" w:tplc="689A666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5903001A"/>
    <w:multiLevelType w:val="hybridMultilevel"/>
    <w:tmpl w:val="2EE8D108"/>
    <w:lvl w:ilvl="0" w:tplc="62B65EC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DF70945"/>
    <w:multiLevelType w:val="multilevel"/>
    <w:tmpl w:val="4C5E225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EC0240B"/>
    <w:multiLevelType w:val="multilevel"/>
    <w:tmpl w:val="CC30CA62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5" w15:restartNumberingAfterBreak="0">
    <w:nsid w:val="5F10424A"/>
    <w:multiLevelType w:val="hybridMultilevel"/>
    <w:tmpl w:val="8E0A864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F9E0C0C"/>
    <w:multiLevelType w:val="multilevel"/>
    <w:tmpl w:val="97785F74"/>
    <w:lvl w:ilvl="0">
      <w:start w:val="4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626057F6"/>
    <w:multiLevelType w:val="hybridMultilevel"/>
    <w:tmpl w:val="824C388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F957C88"/>
    <w:multiLevelType w:val="hybridMultilevel"/>
    <w:tmpl w:val="676E43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518727A"/>
    <w:multiLevelType w:val="hybridMultilevel"/>
    <w:tmpl w:val="F2E6F444"/>
    <w:lvl w:ilvl="0" w:tplc="689A66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3">
      <w:start w:val="1"/>
      <w:numFmt w:val="upp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5C55AF1"/>
    <w:multiLevelType w:val="multilevel"/>
    <w:tmpl w:val="64BA996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8AC3065"/>
    <w:multiLevelType w:val="hybridMultilevel"/>
    <w:tmpl w:val="86ACFB1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AB71335"/>
    <w:multiLevelType w:val="hybridMultilevel"/>
    <w:tmpl w:val="1E282786"/>
    <w:lvl w:ilvl="0" w:tplc="689A666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7B0362AF"/>
    <w:multiLevelType w:val="multilevel"/>
    <w:tmpl w:val="CC30CA62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4" w15:restartNumberingAfterBreak="0">
    <w:nsid w:val="7BDB5B9C"/>
    <w:multiLevelType w:val="hybridMultilevel"/>
    <w:tmpl w:val="64BA996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6"/>
  </w:num>
  <w:num w:numId="2">
    <w:abstractNumId w:val="29"/>
  </w:num>
  <w:num w:numId="3">
    <w:abstractNumId w:val="1"/>
  </w:num>
  <w:num w:numId="4">
    <w:abstractNumId w:val="16"/>
  </w:num>
  <w:num w:numId="5">
    <w:abstractNumId w:val="2"/>
  </w:num>
  <w:num w:numId="6">
    <w:abstractNumId w:val="21"/>
  </w:num>
  <w:num w:numId="7">
    <w:abstractNumId w:val="32"/>
  </w:num>
  <w:num w:numId="8">
    <w:abstractNumId w:val="19"/>
  </w:num>
  <w:num w:numId="9">
    <w:abstractNumId w:val="8"/>
  </w:num>
  <w:num w:numId="10">
    <w:abstractNumId w:val="34"/>
  </w:num>
  <w:num w:numId="11">
    <w:abstractNumId w:val="30"/>
  </w:num>
  <w:num w:numId="12">
    <w:abstractNumId w:val="6"/>
  </w:num>
  <w:num w:numId="13">
    <w:abstractNumId w:val="11"/>
  </w:num>
  <w:num w:numId="14">
    <w:abstractNumId w:val="12"/>
  </w:num>
  <w:num w:numId="15">
    <w:abstractNumId w:val="25"/>
  </w:num>
  <w:num w:numId="16">
    <w:abstractNumId w:val="27"/>
  </w:num>
  <w:num w:numId="17">
    <w:abstractNumId w:val="13"/>
  </w:num>
  <w:num w:numId="18">
    <w:abstractNumId w:val="4"/>
  </w:num>
  <w:num w:numId="19">
    <w:abstractNumId w:val="24"/>
  </w:num>
  <w:num w:numId="20">
    <w:abstractNumId w:val="33"/>
  </w:num>
  <w:num w:numId="21">
    <w:abstractNumId w:val="7"/>
  </w:num>
  <w:num w:numId="22">
    <w:abstractNumId w:val="28"/>
  </w:num>
  <w:num w:numId="23">
    <w:abstractNumId w:val="3"/>
  </w:num>
  <w:num w:numId="24">
    <w:abstractNumId w:val="17"/>
  </w:num>
  <w:num w:numId="25">
    <w:abstractNumId w:val="31"/>
  </w:num>
  <w:num w:numId="26">
    <w:abstractNumId w:val="0"/>
  </w:num>
  <w:num w:numId="27">
    <w:abstractNumId w:val="5"/>
  </w:num>
  <w:num w:numId="28">
    <w:abstractNumId w:val="15"/>
  </w:num>
  <w:num w:numId="29">
    <w:abstractNumId w:val="23"/>
  </w:num>
  <w:num w:numId="30">
    <w:abstractNumId w:val="22"/>
  </w:num>
  <w:num w:numId="31">
    <w:abstractNumId w:val="18"/>
  </w:num>
  <w:num w:numId="32">
    <w:abstractNumId w:val="9"/>
  </w:num>
  <w:num w:numId="33">
    <w:abstractNumId w:val="10"/>
  </w:num>
  <w:num w:numId="34">
    <w:abstractNumId w:val="20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REFMGR.InstantFormat" w:val="&lt;ENInstantFormat&gt;&lt;Enabled&gt;1&lt;/Enabled&gt;&lt;ScanUnformatted&gt;1&lt;/ScanUnformatted&gt;&lt;ScanChanges&gt;1&lt;/ScanChanges&gt;&lt;/ENInstantFormat&gt;"/>
  </w:docVars>
  <w:rsids>
    <w:rsidRoot w:val="006B5F7E"/>
    <w:rsid w:val="00002B40"/>
    <w:rsid w:val="00005199"/>
    <w:rsid w:val="000120BB"/>
    <w:rsid w:val="0001398E"/>
    <w:rsid w:val="00035DCD"/>
    <w:rsid w:val="00047886"/>
    <w:rsid w:val="0005327B"/>
    <w:rsid w:val="000A570B"/>
    <w:rsid w:val="000B55A2"/>
    <w:rsid w:val="000F6DB2"/>
    <w:rsid w:val="000F7FF6"/>
    <w:rsid w:val="001124AB"/>
    <w:rsid w:val="00121370"/>
    <w:rsid w:val="00141CF3"/>
    <w:rsid w:val="00172B48"/>
    <w:rsid w:val="00174AB5"/>
    <w:rsid w:val="001871B4"/>
    <w:rsid w:val="00192150"/>
    <w:rsid w:val="00193013"/>
    <w:rsid w:val="001D1BF1"/>
    <w:rsid w:val="001F3D13"/>
    <w:rsid w:val="00271E0F"/>
    <w:rsid w:val="002772F9"/>
    <w:rsid w:val="002D0F34"/>
    <w:rsid w:val="002D17FB"/>
    <w:rsid w:val="00305013"/>
    <w:rsid w:val="00322E24"/>
    <w:rsid w:val="00344C26"/>
    <w:rsid w:val="003938BD"/>
    <w:rsid w:val="003A0952"/>
    <w:rsid w:val="003B7E23"/>
    <w:rsid w:val="003F0957"/>
    <w:rsid w:val="003F1C64"/>
    <w:rsid w:val="003F3342"/>
    <w:rsid w:val="00422693"/>
    <w:rsid w:val="00423AE7"/>
    <w:rsid w:val="0042620D"/>
    <w:rsid w:val="004752F1"/>
    <w:rsid w:val="00496492"/>
    <w:rsid w:val="004A39BA"/>
    <w:rsid w:val="004E0BAC"/>
    <w:rsid w:val="004F25CC"/>
    <w:rsid w:val="005447A8"/>
    <w:rsid w:val="00566BDC"/>
    <w:rsid w:val="00581268"/>
    <w:rsid w:val="005856E4"/>
    <w:rsid w:val="005B4406"/>
    <w:rsid w:val="005B44D8"/>
    <w:rsid w:val="005E0400"/>
    <w:rsid w:val="00637F60"/>
    <w:rsid w:val="0064108B"/>
    <w:rsid w:val="0069589A"/>
    <w:rsid w:val="006A0F97"/>
    <w:rsid w:val="006B5F7E"/>
    <w:rsid w:val="006F18D6"/>
    <w:rsid w:val="006F3C20"/>
    <w:rsid w:val="006F4A2E"/>
    <w:rsid w:val="0070411D"/>
    <w:rsid w:val="00712C52"/>
    <w:rsid w:val="00747E54"/>
    <w:rsid w:val="0075023E"/>
    <w:rsid w:val="007519B5"/>
    <w:rsid w:val="007729AC"/>
    <w:rsid w:val="007746CB"/>
    <w:rsid w:val="00784D3C"/>
    <w:rsid w:val="007914CA"/>
    <w:rsid w:val="00794DCD"/>
    <w:rsid w:val="007C5118"/>
    <w:rsid w:val="007C5430"/>
    <w:rsid w:val="007D210A"/>
    <w:rsid w:val="007E6FFB"/>
    <w:rsid w:val="007F657D"/>
    <w:rsid w:val="00801FA2"/>
    <w:rsid w:val="008103D0"/>
    <w:rsid w:val="0086504C"/>
    <w:rsid w:val="008C1A37"/>
    <w:rsid w:val="008F0CAB"/>
    <w:rsid w:val="0091264C"/>
    <w:rsid w:val="009236C2"/>
    <w:rsid w:val="00933C0A"/>
    <w:rsid w:val="00943D62"/>
    <w:rsid w:val="00961DDD"/>
    <w:rsid w:val="00973A44"/>
    <w:rsid w:val="009C4BCC"/>
    <w:rsid w:val="009F74EA"/>
    <w:rsid w:val="00A408AD"/>
    <w:rsid w:val="00A53F72"/>
    <w:rsid w:val="00A62BDF"/>
    <w:rsid w:val="00A62E03"/>
    <w:rsid w:val="00A65AC7"/>
    <w:rsid w:val="00A67903"/>
    <w:rsid w:val="00A82A9A"/>
    <w:rsid w:val="00AB7869"/>
    <w:rsid w:val="00AC4E5F"/>
    <w:rsid w:val="00AD6380"/>
    <w:rsid w:val="00AE57D3"/>
    <w:rsid w:val="00AE7466"/>
    <w:rsid w:val="00B2561F"/>
    <w:rsid w:val="00B45874"/>
    <w:rsid w:val="00B46841"/>
    <w:rsid w:val="00B63495"/>
    <w:rsid w:val="00B63C5B"/>
    <w:rsid w:val="00B847A8"/>
    <w:rsid w:val="00B85424"/>
    <w:rsid w:val="00B90E27"/>
    <w:rsid w:val="00B930CE"/>
    <w:rsid w:val="00BB2328"/>
    <w:rsid w:val="00BB5492"/>
    <w:rsid w:val="00BB702D"/>
    <w:rsid w:val="00BD4083"/>
    <w:rsid w:val="00BE08A6"/>
    <w:rsid w:val="00BE1EAC"/>
    <w:rsid w:val="00BE4E8F"/>
    <w:rsid w:val="00C13AC7"/>
    <w:rsid w:val="00C545B4"/>
    <w:rsid w:val="00C805DD"/>
    <w:rsid w:val="00CC6BE5"/>
    <w:rsid w:val="00CD135A"/>
    <w:rsid w:val="00CE1C22"/>
    <w:rsid w:val="00CE31FE"/>
    <w:rsid w:val="00CE3A69"/>
    <w:rsid w:val="00CF79BB"/>
    <w:rsid w:val="00D1079A"/>
    <w:rsid w:val="00D2081F"/>
    <w:rsid w:val="00D35D82"/>
    <w:rsid w:val="00D43A45"/>
    <w:rsid w:val="00D60416"/>
    <w:rsid w:val="00D7661C"/>
    <w:rsid w:val="00D77B34"/>
    <w:rsid w:val="00D966B2"/>
    <w:rsid w:val="00DC014C"/>
    <w:rsid w:val="00E00478"/>
    <w:rsid w:val="00E0576D"/>
    <w:rsid w:val="00E17397"/>
    <w:rsid w:val="00E17556"/>
    <w:rsid w:val="00E20C09"/>
    <w:rsid w:val="00E22127"/>
    <w:rsid w:val="00E42B6E"/>
    <w:rsid w:val="00E478C4"/>
    <w:rsid w:val="00E71348"/>
    <w:rsid w:val="00E83181"/>
    <w:rsid w:val="00EC4161"/>
    <w:rsid w:val="00EC74C0"/>
    <w:rsid w:val="00ED5C92"/>
    <w:rsid w:val="00F65E65"/>
    <w:rsid w:val="00F732D1"/>
    <w:rsid w:val="00F90298"/>
    <w:rsid w:val="00FA60E6"/>
    <w:rsid w:val="00FD79C8"/>
    <w:rsid w:val="00FF45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343E4F7-A295-4AF6-8875-0D8260AD5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6BE5"/>
    <w:pPr>
      <w:spacing w:line="48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rsid w:val="00CC6BE5"/>
    <w:pPr>
      <w:keepNext/>
      <w:ind w:left="-12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CC6BE5"/>
    <w:pPr>
      <w:keepNext/>
      <w:numPr>
        <w:ilvl w:val="1"/>
        <w:numId w:val="1"/>
      </w:numPr>
      <w:outlineLvl w:val="1"/>
    </w:pPr>
    <w:rPr>
      <w:b/>
      <w:bCs/>
      <w:szCs w:val="24"/>
    </w:rPr>
  </w:style>
  <w:style w:type="paragraph" w:styleId="Ttulo3">
    <w:name w:val="heading 3"/>
    <w:next w:val="Normal"/>
    <w:qFormat/>
    <w:rsid w:val="00CC6BE5"/>
    <w:pPr>
      <w:keepNext/>
      <w:keepLines/>
      <w:spacing w:before="360"/>
      <w:ind w:left="1440"/>
      <w:outlineLvl w:val="2"/>
    </w:pPr>
    <w:rPr>
      <w:rFonts w:ascii="Arial" w:hAnsi="Arial"/>
      <w:b/>
      <w:sz w:val="26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C6BE5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extoindependiente">
    <w:name w:val="Body Text"/>
    <w:basedOn w:val="Normal"/>
    <w:rsid w:val="00CC6BE5"/>
    <w:pPr>
      <w:spacing w:line="240" w:lineRule="auto"/>
    </w:pPr>
    <w:rPr>
      <w:rFonts w:cs="Arial"/>
      <w:sz w:val="20"/>
      <w:szCs w:val="24"/>
    </w:rPr>
  </w:style>
  <w:style w:type="paragraph" w:styleId="Encabezado">
    <w:name w:val="header"/>
    <w:basedOn w:val="Normal"/>
    <w:rsid w:val="00CC6BE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CC6BE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CC6BE5"/>
  </w:style>
  <w:style w:type="table" w:styleId="Tablabsica1">
    <w:name w:val="Table Simple 1"/>
    <w:basedOn w:val="Tablanormal"/>
    <w:rsid w:val="00CC6BE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MTEquationSection">
    <w:name w:val="MTEquationSection"/>
    <w:rsid w:val="00CC6BE5"/>
    <w:rPr>
      <w:rFonts w:cs="Arial"/>
      <w:vanish/>
      <w:color w:val="FF0000"/>
      <w:sz w:val="16"/>
      <w:szCs w:val="16"/>
    </w:rPr>
  </w:style>
  <w:style w:type="paragraph" w:styleId="Textodeglobo">
    <w:name w:val="Balloon Text"/>
    <w:basedOn w:val="Normal"/>
    <w:semiHidden/>
    <w:rsid w:val="00CC6BE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F90298"/>
    <w:pPr>
      <w:spacing w:line="48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epginaCar">
    <w:name w:val="Pie de página Car"/>
    <w:basedOn w:val="Fuentedeprrafopredeter"/>
    <w:link w:val="Piedepgina"/>
    <w:uiPriority w:val="99"/>
    <w:rsid w:val="006F18D6"/>
    <w:rPr>
      <w:rFonts w:ascii="Arial" w:hAnsi="Arial"/>
      <w:sz w:val="24"/>
    </w:rPr>
  </w:style>
  <w:style w:type="paragraph" w:styleId="Prrafodelista">
    <w:name w:val="List Paragraph"/>
    <w:basedOn w:val="Normal"/>
    <w:uiPriority w:val="34"/>
    <w:qFormat/>
    <w:rsid w:val="00AD6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2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0E3AB7-0506-47CE-B652-CB4CAACBA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980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Hospita Ramón y Cajal</Company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Alfonso Muriel</dc:creator>
  <cp:lastModifiedBy>Borja</cp:lastModifiedBy>
  <cp:revision>2</cp:revision>
  <cp:lastPrinted>2017-01-24T14:55:00Z</cp:lastPrinted>
  <dcterms:created xsi:type="dcterms:W3CDTF">2017-06-06T15:38:00Z</dcterms:created>
  <dcterms:modified xsi:type="dcterms:W3CDTF">2017-06-06T15:38:00Z</dcterms:modified>
</cp:coreProperties>
</file>