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C1A" w:rsidRDefault="00441C1A" w:rsidP="00441C1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MX"/>
        </w:rPr>
      </w:pPr>
    </w:p>
    <w:p w:rsidR="00441C1A" w:rsidRPr="00441C1A" w:rsidRDefault="00441C1A" w:rsidP="00441C1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MX"/>
        </w:rPr>
      </w:pPr>
      <w:r w:rsidRPr="00441C1A">
        <w:rPr>
          <w:rFonts w:ascii="Times New Roman" w:eastAsia="Times New Roman" w:hAnsi="Times New Roman" w:cs="Times New Roman"/>
          <w:b/>
          <w:bCs/>
          <w:color w:val="000000"/>
          <w:sz w:val="36"/>
          <w:szCs w:val="36"/>
          <w:lang w:eastAsia="es-MX"/>
        </w:rPr>
        <w:t>Actividad 5.3.4: </w:t>
      </w:r>
      <w:r w:rsidRPr="00441C1A">
        <w:rPr>
          <w:rFonts w:ascii="Times New Roman" w:eastAsia="Times New Roman" w:hAnsi="Times New Roman" w:cs="Times New Roman"/>
          <w:b/>
          <w:bCs/>
          <w:color w:val="000000"/>
          <w:sz w:val="36"/>
          <w:szCs w:val="36"/>
          <w:lang w:eastAsia="es-MX"/>
        </w:rPr>
        <w:br/>
        <w:t>Configuración de las ACL extendidas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b/>
          <w:bCs/>
          <w:color w:val="FF0000"/>
          <w:sz w:val="27"/>
          <w:szCs w:val="27"/>
          <w:lang w:eastAsia="es-MX"/>
        </w:rPr>
        <w:t>NOTA PARA EL USUARIO:</w:t>
      </w:r>
      <w:r w:rsidRPr="00441C1A">
        <w:rPr>
          <w:rFonts w:ascii="Times New Roman" w:eastAsia="Times New Roman" w:hAnsi="Times New Roman" w:cs="Times New Roman"/>
          <w:color w:val="000000"/>
          <w:sz w:val="27"/>
          <w:szCs w:val="27"/>
          <w:lang w:eastAsia="es-MX"/>
        </w:rPr>
        <w:t> Si bien puede completar esta actividad sin instrucciones impresas, se ofrece una versión en PDF en la sección de texto de la misma página desde la que inició esta actividad.</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Tabla de direccionamiento</w:t>
      </w:r>
    </w:p>
    <w:tbl>
      <w:tblPr>
        <w:tblW w:w="667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6"/>
        <w:gridCol w:w="1016"/>
        <w:gridCol w:w="2002"/>
        <w:gridCol w:w="2251"/>
      </w:tblGrid>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color w:val="FFFFFF"/>
                <w:sz w:val="24"/>
                <w:szCs w:val="24"/>
                <w:lang w:eastAsia="es-MX"/>
              </w:rPr>
              <w:t>Dispositivo</w:t>
            </w:r>
          </w:p>
        </w:tc>
        <w:tc>
          <w:tcPr>
            <w:tcW w:w="94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color w:val="FFFFFF"/>
                <w:sz w:val="24"/>
                <w:szCs w:val="24"/>
                <w:lang w:eastAsia="es-MX"/>
              </w:rPr>
              <w:t>Interfaz</w:t>
            </w:r>
          </w:p>
        </w:tc>
        <w:tc>
          <w:tcPr>
            <w:tcW w:w="189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color w:val="FFFFFF"/>
                <w:sz w:val="24"/>
                <w:szCs w:val="24"/>
                <w:lang w:eastAsia="es-MX"/>
              </w:rPr>
              <w:t>Dirección IP</w:t>
            </w:r>
          </w:p>
        </w:tc>
        <w:tc>
          <w:tcPr>
            <w:tcW w:w="211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color w:val="FFFFFF"/>
                <w:sz w:val="24"/>
                <w:szCs w:val="24"/>
                <w:lang w:eastAsia="es-MX"/>
              </w:rPr>
              <w:t>Máscara de subred</w:t>
            </w:r>
          </w:p>
        </w:tc>
      </w:tr>
      <w:tr w:rsidR="00441C1A" w:rsidRPr="00441C1A" w:rsidTr="00441C1A">
        <w:trPr>
          <w:tblCellSpacing w:w="15" w:type="dxa"/>
          <w:jc w:val="center"/>
        </w:trPr>
        <w:tc>
          <w:tcPr>
            <w:tcW w:w="1305" w:type="dxa"/>
            <w:vMerge w:val="restart"/>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R1</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10.1.1.1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255.255.255.252</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192.168.10.1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Fa0/1</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192.168.11.1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vMerge w:val="restart"/>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R2</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10.1.1.2</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255.255.255.252</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S0/0/1</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10.2.2.2</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255.255.255.252</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S0/1/0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209.165.200.225</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192.168.20.1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vMerge w:val="restart"/>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R3</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S0/0/1</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10.2.2.1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255.255.255.252</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192.168.30.1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vMerge w:val="restart"/>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ISP</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S0/0/1</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209.165.200.226</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Fa0/0</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209.165.201.1</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r w:rsidR="00441C1A" w:rsidRPr="00441C1A" w:rsidTr="00441C1A">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rPr>
                <w:rFonts w:ascii="Times New Roman" w:eastAsia="Times New Roman" w:hAnsi="Times New Roman" w:cs="Times New Roman"/>
                <w:sz w:val="24"/>
                <w:szCs w:val="24"/>
                <w:lang w:eastAsia="es-MX"/>
              </w:rPr>
            </w:pP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Fa0/1</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209.165.202.129</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PC1</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192.168.10.10</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PC2</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192.168.11.10</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PC3</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192.168.30.10</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PC4</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192.168.30.128</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Servidor</w:t>
            </w:r>
            <w:r w:rsidRPr="00441C1A">
              <w:rPr>
                <w:rFonts w:ascii="Times New Roman" w:eastAsia="Times New Roman" w:hAnsi="Times New Roman" w:cs="Times New Roman"/>
                <w:b/>
                <w:bCs/>
                <w:sz w:val="24"/>
                <w:szCs w:val="24"/>
                <w:lang w:eastAsia="es-MX"/>
              </w:rPr>
              <w:br/>
              <w:t>WEB/TFTP</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192.168.20.254</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255.255.255.0</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Servidor WEB</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209.165.201.30</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r w:rsidR="00441C1A" w:rsidRPr="00441C1A" w:rsidTr="00441C1A">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Host</w:t>
            </w:r>
            <w:r w:rsidRPr="00441C1A">
              <w:rPr>
                <w:rFonts w:ascii="Times New Roman" w:eastAsia="Times New Roman" w:hAnsi="Times New Roman" w:cs="Times New Roman"/>
                <w:b/>
                <w:bCs/>
                <w:sz w:val="24"/>
                <w:szCs w:val="24"/>
                <w:lang w:eastAsia="es-MX"/>
              </w:rPr>
              <w:br/>
              <w:t>externo</w:t>
            </w:r>
          </w:p>
        </w:tc>
        <w:tc>
          <w:tcPr>
            <w:tcW w:w="94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b/>
                <w:bCs/>
                <w:sz w:val="24"/>
                <w:szCs w:val="24"/>
                <w:lang w:eastAsia="es-MX"/>
              </w:rPr>
              <w:t>NIC</w:t>
            </w:r>
          </w:p>
        </w:tc>
        <w:tc>
          <w:tcPr>
            <w:tcW w:w="1890"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209.165.202.158</w:t>
            </w:r>
          </w:p>
        </w:tc>
        <w:tc>
          <w:tcPr>
            <w:tcW w:w="2115" w:type="dxa"/>
            <w:tcBorders>
              <w:top w:val="outset" w:sz="6" w:space="0" w:color="auto"/>
              <w:left w:val="outset" w:sz="6" w:space="0" w:color="auto"/>
              <w:bottom w:val="outset" w:sz="6" w:space="0" w:color="auto"/>
              <w:right w:val="outset" w:sz="6" w:space="0" w:color="auto"/>
            </w:tcBorders>
            <w:vAlign w:val="center"/>
            <w:hideMark/>
          </w:tcPr>
          <w:p w:rsidR="00441C1A" w:rsidRPr="00441C1A" w:rsidRDefault="00441C1A" w:rsidP="00441C1A">
            <w:pPr>
              <w:spacing w:after="0" w:line="240" w:lineRule="auto"/>
              <w:jc w:val="center"/>
              <w:rPr>
                <w:rFonts w:ascii="Times New Roman" w:eastAsia="Times New Roman" w:hAnsi="Times New Roman" w:cs="Times New Roman"/>
                <w:sz w:val="24"/>
                <w:szCs w:val="24"/>
                <w:lang w:eastAsia="es-MX"/>
              </w:rPr>
            </w:pPr>
            <w:r w:rsidRPr="00441C1A">
              <w:rPr>
                <w:rFonts w:ascii="Times New Roman" w:eastAsia="Times New Roman" w:hAnsi="Times New Roman" w:cs="Times New Roman"/>
                <w:sz w:val="24"/>
                <w:szCs w:val="24"/>
                <w:lang w:eastAsia="es-MX"/>
              </w:rPr>
              <w:t>255.255.255.224</w:t>
            </w:r>
          </w:p>
        </w:tc>
      </w:tr>
    </w:tbl>
    <w:p w:rsid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p>
    <w:p w:rsid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p>
    <w:p w:rsidR="000D51D6" w:rsidRDefault="000D51D6"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Objetivos de aprendizaje</w:t>
      </w:r>
    </w:p>
    <w:p w:rsidR="00441C1A" w:rsidRPr="00441C1A" w:rsidRDefault="00441C1A" w:rsidP="00441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Investigar la configuración actual de la red</w:t>
      </w:r>
    </w:p>
    <w:p w:rsidR="00441C1A" w:rsidRPr="00441C1A" w:rsidRDefault="00441C1A" w:rsidP="00441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Evaluar una política de red y planificar una implementación de ACL</w:t>
      </w:r>
    </w:p>
    <w:p w:rsidR="00441C1A" w:rsidRPr="00441C1A" w:rsidRDefault="00441C1A" w:rsidP="00441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Configurar las ACL extendidas numeradas</w:t>
      </w:r>
    </w:p>
    <w:p w:rsidR="00441C1A" w:rsidRPr="00441C1A" w:rsidRDefault="00441C1A" w:rsidP="00441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Configurar las ACL extendidas nombradas</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Introducción</w:t>
      </w:r>
    </w:p>
    <w:p w:rsidR="005A1157"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Las ACL extendidas son guiones de configuración del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que controlan si un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acepta o rechaza paquetes según la dirección de origen o destino y protocolos o puertos. Las ACL extendidas proporcionan mayor flexibilidad y especificidad que las ACL estándar. Esta actividad se concentra en definir criterios de filtrado, configurar ACL extendidas, aplicar ACL a interfaces de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y verificar y evaluar la implementación de la ACL. Los </w:t>
      </w:r>
      <w:proofErr w:type="spellStart"/>
      <w:r w:rsidRPr="00441C1A">
        <w:rPr>
          <w:rFonts w:ascii="Times New Roman" w:eastAsia="Times New Roman" w:hAnsi="Times New Roman" w:cs="Times New Roman"/>
          <w:color w:val="000000"/>
          <w:sz w:val="27"/>
          <w:szCs w:val="27"/>
          <w:lang w:eastAsia="es-MX"/>
        </w:rPr>
        <w:t>routers</w:t>
      </w:r>
      <w:proofErr w:type="spellEnd"/>
      <w:r w:rsidRPr="00441C1A">
        <w:rPr>
          <w:rFonts w:ascii="Times New Roman" w:eastAsia="Times New Roman" w:hAnsi="Times New Roman" w:cs="Times New Roman"/>
          <w:color w:val="000000"/>
          <w:sz w:val="27"/>
          <w:szCs w:val="27"/>
          <w:lang w:eastAsia="es-MX"/>
        </w:rPr>
        <w:t xml:space="preserve"> ya están configurados, lo que incluye direcciones IP y enrutamiento EIGRP. La contraseña EXEC del usuario es </w:t>
      </w:r>
      <w:r w:rsidRPr="00441C1A">
        <w:rPr>
          <w:rFonts w:ascii="Times New Roman" w:eastAsia="Times New Roman" w:hAnsi="Times New Roman" w:cs="Times New Roman"/>
          <w:b/>
          <w:bCs/>
          <w:color w:val="000000"/>
          <w:sz w:val="27"/>
          <w:szCs w:val="27"/>
          <w:lang w:eastAsia="es-MX"/>
        </w:rPr>
        <w:t>cisco</w:t>
      </w:r>
      <w:r w:rsidRPr="00441C1A">
        <w:rPr>
          <w:rFonts w:ascii="Times New Roman" w:eastAsia="Times New Roman" w:hAnsi="Times New Roman" w:cs="Times New Roman"/>
          <w:color w:val="000000"/>
          <w:sz w:val="27"/>
          <w:szCs w:val="27"/>
          <w:lang w:eastAsia="es-MX"/>
        </w:rPr>
        <w:t> y la contraseña EXEC privilegiada es </w:t>
      </w:r>
      <w:proofErr w:type="spellStart"/>
      <w:r w:rsidRPr="00441C1A">
        <w:rPr>
          <w:rFonts w:ascii="Times New Roman" w:eastAsia="Times New Roman" w:hAnsi="Times New Roman" w:cs="Times New Roman"/>
          <w:b/>
          <w:bCs/>
          <w:color w:val="000000"/>
          <w:sz w:val="27"/>
          <w:szCs w:val="27"/>
          <w:lang w:eastAsia="es-MX"/>
        </w:rPr>
        <w:t>class</w:t>
      </w:r>
      <w:proofErr w:type="spellEnd"/>
      <w:r w:rsidRPr="00441C1A">
        <w:rPr>
          <w:rFonts w:ascii="Times New Roman" w:eastAsia="Times New Roman" w:hAnsi="Times New Roman" w:cs="Times New Roman"/>
          <w:color w:val="000000"/>
          <w:sz w:val="27"/>
          <w:szCs w:val="27"/>
          <w:lang w:eastAsia="es-MX"/>
        </w:rPr>
        <w:t>.</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Tarea 1: Investigar la configuración actual de la red</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 xml:space="preserve">Paso 1. Visualizar la configuración en ejecución en los </w:t>
      </w:r>
      <w:proofErr w:type="spellStart"/>
      <w:r w:rsidRPr="00441C1A">
        <w:rPr>
          <w:rFonts w:ascii="Times New Roman" w:eastAsia="Times New Roman" w:hAnsi="Times New Roman" w:cs="Times New Roman"/>
          <w:b/>
          <w:bCs/>
          <w:color w:val="000000"/>
          <w:sz w:val="27"/>
          <w:szCs w:val="27"/>
          <w:lang w:eastAsia="es-MX"/>
        </w:rPr>
        <w:t>routers</w:t>
      </w:r>
      <w:proofErr w:type="spellEnd"/>
      <w:r w:rsidRPr="00441C1A">
        <w:rPr>
          <w:rFonts w:ascii="Times New Roman" w:eastAsia="Times New Roman" w:hAnsi="Times New Roman" w:cs="Times New Roman"/>
          <w:b/>
          <w:bCs/>
          <w:color w:val="000000"/>
          <w:sz w:val="27"/>
          <w:szCs w:val="27"/>
          <w:lang w:eastAsia="es-MX"/>
        </w:rPr>
        <w:t>.</w:t>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Visualice las configuraciones en ejecución en los tres </w:t>
      </w:r>
      <w:proofErr w:type="spellStart"/>
      <w:r w:rsidRPr="00441C1A">
        <w:rPr>
          <w:rFonts w:ascii="Times New Roman" w:eastAsia="Times New Roman" w:hAnsi="Times New Roman" w:cs="Times New Roman"/>
          <w:color w:val="000000"/>
          <w:sz w:val="27"/>
          <w:szCs w:val="27"/>
          <w:lang w:eastAsia="es-MX"/>
        </w:rPr>
        <w:t>routers</w:t>
      </w:r>
      <w:proofErr w:type="spellEnd"/>
      <w:r w:rsidRPr="00441C1A">
        <w:rPr>
          <w:rFonts w:ascii="Times New Roman" w:eastAsia="Times New Roman" w:hAnsi="Times New Roman" w:cs="Times New Roman"/>
          <w:color w:val="000000"/>
          <w:sz w:val="27"/>
          <w:szCs w:val="27"/>
          <w:lang w:eastAsia="es-MX"/>
        </w:rPr>
        <w:t xml:space="preserve"> por medio del comando </w:t>
      </w:r>
      <w:r w:rsidRPr="00441C1A">
        <w:rPr>
          <w:rFonts w:ascii="Times New Roman" w:eastAsia="Times New Roman" w:hAnsi="Times New Roman" w:cs="Times New Roman"/>
          <w:b/>
          <w:bCs/>
          <w:color w:val="000000"/>
          <w:sz w:val="27"/>
          <w:szCs w:val="27"/>
          <w:lang w:eastAsia="es-MX"/>
        </w:rPr>
        <w:t>show running-</w:t>
      </w:r>
      <w:proofErr w:type="spellStart"/>
      <w:r w:rsidRPr="00441C1A">
        <w:rPr>
          <w:rFonts w:ascii="Times New Roman" w:eastAsia="Times New Roman" w:hAnsi="Times New Roman" w:cs="Times New Roman"/>
          <w:b/>
          <w:bCs/>
          <w:color w:val="000000"/>
          <w:sz w:val="27"/>
          <w:szCs w:val="27"/>
          <w:lang w:eastAsia="es-MX"/>
        </w:rPr>
        <w:t>config</w:t>
      </w:r>
      <w:r w:rsidRPr="00441C1A">
        <w:rPr>
          <w:rFonts w:ascii="Times New Roman" w:eastAsia="Times New Roman" w:hAnsi="Times New Roman" w:cs="Times New Roman"/>
          <w:color w:val="000000"/>
          <w:sz w:val="27"/>
          <w:szCs w:val="27"/>
          <w:lang w:eastAsia="es-MX"/>
        </w:rPr>
        <w:t>mientras</w:t>
      </w:r>
      <w:proofErr w:type="spellEnd"/>
      <w:r w:rsidRPr="00441C1A">
        <w:rPr>
          <w:rFonts w:ascii="Times New Roman" w:eastAsia="Times New Roman" w:hAnsi="Times New Roman" w:cs="Times New Roman"/>
          <w:color w:val="000000"/>
          <w:sz w:val="27"/>
          <w:szCs w:val="27"/>
          <w:lang w:eastAsia="es-MX"/>
        </w:rPr>
        <w:t xml:space="preserve"> está en el modo EXEC privilegiado. Observe que las interfaces y el enrutamiento están totalmente configurados. Compare las configuraciones de la dirección IP con la tabla de direccionamiento que se muestra más arriba. En este momento, no debe haber ninguna ACL configurada en los </w:t>
      </w:r>
      <w:proofErr w:type="spellStart"/>
      <w:r w:rsidRPr="00441C1A">
        <w:rPr>
          <w:rFonts w:ascii="Times New Roman" w:eastAsia="Times New Roman" w:hAnsi="Times New Roman" w:cs="Times New Roman"/>
          <w:color w:val="000000"/>
          <w:sz w:val="27"/>
          <w:szCs w:val="27"/>
          <w:lang w:eastAsia="es-MX"/>
        </w:rPr>
        <w:t>routers</w:t>
      </w:r>
      <w:proofErr w:type="spellEnd"/>
      <w:r w:rsidRPr="00441C1A">
        <w:rPr>
          <w:rFonts w:ascii="Times New Roman" w:eastAsia="Times New Roman" w:hAnsi="Times New Roman" w:cs="Times New Roman"/>
          <w:color w:val="000000"/>
          <w:sz w:val="27"/>
          <w:szCs w:val="27"/>
          <w:lang w:eastAsia="es-MX"/>
        </w:rPr>
        <w:t>.</w:t>
      </w:r>
    </w:p>
    <w:p w:rsidR="005A1157" w:rsidRDefault="00E67A5B"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noProof/>
        </w:rPr>
        <w:lastRenderedPageBreak/>
        <w:drawing>
          <wp:inline distT="0" distB="0" distL="0" distR="0" wp14:anchorId="67B2A972" wp14:editId="53E5C37A">
            <wp:extent cx="2895600" cy="6315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6315075"/>
                    </a:xfrm>
                    <a:prstGeom prst="rect">
                      <a:avLst/>
                    </a:prstGeom>
                  </pic:spPr>
                </pic:pic>
              </a:graphicData>
            </a:graphic>
          </wp:inline>
        </w:drawing>
      </w:r>
      <w:r>
        <w:rPr>
          <w:noProof/>
        </w:rPr>
        <w:drawing>
          <wp:inline distT="0" distB="0" distL="0" distR="0" wp14:anchorId="1C9B30DF" wp14:editId="4E509D98">
            <wp:extent cx="2876550" cy="5972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5972175"/>
                    </a:xfrm>
                    <a:prstGeom prst="rect">
                      <a:avLst/>
                    </a:prstGeom>
                  </pic:spPr>
                </pic:pic>
              </a:graphicData>
            </a:graphic>
          </wp:inline>
        </w:drawing>
      </w:r>
    </w:p>
    <w:p w:rsidR="00E67A5B" w:rsidRPr="00441C1A" w:rsidRDefault="00BF3072" w:rsidP="00BF3072">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76733A93" wp14:editId="3D4C4356">
            <wp:extent cx="2886075" cy="5762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5762625"/>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El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ISP no requiere ninguna configuración durante este ejercicio. Se supone que el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ISP no está bajo su administración y el administrador del ISP se ocupa de su configuración y mantenimiento.</w:t>
      </w:r>
    </w:p>
    <w:p w:rsidR="00BF3072"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BF3072"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BF3072"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BF3072"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BF3072"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roofErr w:type="spellStart"/>
      <w:r w:rsidRPr="00CD4E4E">
        <w:rPr>
          <w:rFonts w:ascii="Times New Roman" w:eastAsia="Times New Roman" w:hAnsi="Times New Roman" w:cs="Times New Roman"/>
          <w:b/>
          <w:bCs/>
          <w:color w:val="C00000"/>
          <w:sz w:val="27"/>
          <w:szCs w:val="27"/>
          <w:lang w:eastAsia="es-MX"/>
        </w:rPr>
        <w:t>Router</w:t>
      </w:r>
      <w:proofErr w:type="spellEnd"/>
      <w:r w:rsidRPr="00CD4E4E">
        <w:rPr>
          <w:rFonts w:ascii="Times New Roman" w:eastAsia="Times New Roman" w:hAnsi="Times New Roman" w:cs="Times New Roman"/>
          <w:b/>
          <w:bCs/>
          <w:color w:val="C00000"/>
          <w:sz w:val="27"/>
          <w:szCs w:val="27"/>
          <w:lang w:eastAsia="es-MX"/>
        </w:rPr>
        <w:t xml:space="preserve"> 1</w:t>
      </w:r>
    </w:p>
    <w:p w:rsidR="0084442F" w:rsidRPr="00CD4E4E" w:rsidRDefault="0084442F"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5408" behindDoc="1" locked="0" layoutInCell="1" allowOverlap="1" wp14:anchorId="38810148">
            <wp:simplePos x="0" y="0"/>
            <wp:positionH relativeFrom="column">
              <wp:posOffset>3625784</wp:posOffset>
            </wp:positionH>
            <wp:positionV relativeFrom="paragraph">
              <wp:posOffset>14061</wp:posOffset>
            </wp:positionV>
            <wp:extent cx="3086100" cy="3257550"/>
            <wp:effectExtent l="0" t="0" r="0" b="0"/>
            <wp:wrapTight wrapText="bothSides">
              <wp:wrapPolygon edited="0">
                <wp:start x="0" y="0"/>
                <wp:lineTo x="0" y="21474"/>
                <wp:lineTo x="21467" y="21474"/>
                <wp:lineTo x="2146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3257550"/>
                    </a:xfrm>
                    <a:prstGeom prst="rect">
                      <a:avLst/>
                    </a:prstGeom>
                  </pic:spPr>
                </pic:pic>
              </a:graphicData>
            </a:graphic>
          </wp:anchor>
        </w:drawing>
      </w:r>
      <w:r>
        <w:rPr>
          <w:noProof/>
        </w:rPr>
        <w:drawing>
          <wp:inline distT="0" distB="0" distL="0" distR="0" wp14:anchorId="3BE50DF0" wp14:editId="101D5643">
            <wp:extent cx="3433666" cy="546265"/>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752" cy="555029"/>
                    </a:xfrm>
                    <a:prstGeom prst="rect">
                      <a:avLst/>
                    </a:prstGeom>
                  </pic:spPr>
                </pic:pic>
              </a:graphicData>
            </a:graphic>
          </wp:inline>
        </w:drawing>
      </w:r>
    </w:p>
    <w:p w:rsidR="00BF3072" w:rsidRPr="00775F6D" w:rsidRDefault="00BF3072" w:rsidP="00BF3072">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10.1.1.1 255.255.255.252</w:t>
      </w:r>
      <w:r w:rsidRPr="00775F6D">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t>10.1.1.1 255.255.255.252</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Fa0/0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192.168.10.1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92.168.10.1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BF3072" w:rsidRPr="00AC2A4C"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Fa0/1</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Fa0/1</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Pr>
          <w:rFonts w:ascii="Times New Roman" w:eastAsia="Times New Roman" w:hAnsi="Times New Roman" w:cs="Times New Roman"/>
          <w:color w:val="000000"/>
          <w:sz w:val="20"/>
          <w:szCs w:val="20"/>
          <w:lang w:eastAsia="es-MX"/>
        </w:rPr>
        <w:t>92.168.11.1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92.168.11.1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S0/0/1</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clock</w:t>
      </w:r>
      <w:proofErr w:type="spellEnd"/>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rate</w:t>
      </w:r>
      <w:proofErr w:type="spellEnd"/>
      <w:r>
        <w:rPr>
          <w:rFonts w:ascii="Times New Roman" w:eastAsia="Times New Roman" w:hAnsi="Times New Roman" w:cs="Times New Roman"/>
          <w:color w:val="000000"/>
          <w:sz w:val="20"/>
          <w:szCs w:val="20"/>
          <w:lang w:eastAsia="es-MX"/>
        </w:rPr>
        <w:t xml:space="preserve"> 2000000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2336" behindDoc="1" locked="0" layoutInCell="1" allowOverlap="1" wp14:anchorId="7E9127DD" wp14:editId="21B333FC">
            <wp:simplePos x="0" y="0"/>
            <wp:positionH relativeFrom="column">
              <wp:posOffset>3606977</wp:posOffset>
            </wp:positionH>
            <wp:positionV relativeFrom="paragraph">
              <wp:posOffset>459873</wp:posOffset>
            </wp:positionV>
            <wp:extent cx="3067050" cy="4438650"/>
            <wp:effectExtent l="0" t="0" r="0" b="0"/>
            <wp:wrapTight wrapText="bothSides">
              <wp:wrapPolygon edited="0">
                <wp:start x="0" y="0"/>
                <wp:lineTo x="0" y="21507"/>
                <wp:lineTo x="21466" y="21507"/>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4438650"/>
                    </a:xfrm>
                    <a:prstGeom prst="rect">
                      <a:avLst/>
                    </a:prstGeom>
                  </pic:spPr>
                </pic:pic>
              </a:graphicData>
            </a:graphic>
          </wp:anchor>
        </w:drawing>
      </w:r>
      <w:r>
        <w:rPr>
          <w:noProof/>
        </w:rPr>
        <w:drawing>
          <wp:anchor distT="0" distB="0" distL="114300" distR="114300" simplePos="0" relativeHeight="251661312" behindDoc="1" locked="0" layoutInCell="1" allowOverlap="1" wp14:anchorId="72DE1732" wp14:editId="4D2CD266">
            <wp:simplePos x="0" y="0"/>
            <wp:positionH relativeFrom="column">
              <wp:posOffset>-50623</wp:posOffset>
            </wp:positionH>
            <wp:positionV relativeFrom="paragraph">
              <wp:posOffset>427621</wp:posOffset>
            </wp:positionV>
            <wp:extent cx="3600450" cy="885825"/>
            <wp:effectExtent l="0" t="0" r="0" b="9525"/>
            <wp:wrapTight wrapText="bothSides">
              <wp:wrapPolygon edited="0">
                <wp:start x="0" y="0"/>
                <wp:lineTo x="0" y="21368"/>
                <wp:lineTo x="21486" y="21368"/>
                <wp:lineTo x="2148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0450" cy="885825"/>
                    </a:xfrm>
                    <a:prstGeom prst="rect">
                      <a:avLst/>
                    </a:prstGeom>
                  </pic:spPr>
                </pic:pic>
              </a:graphicData>
            </a:graphic>
          </wp:anchor>
        </w:drawing>
      </w:r>
      <w:proofErr w:type="spellStart"/>
      <w:r w:rsidRPr="00CD4E4E">
        <w:rPr>
          <w:rFonts w:ascii="Times New Roman" w:eastAsia="Times New Roman" w:hAnsi="Times New Roman" w:cs="Times New Roman"/>
          <w:b/>
          <w:bCs/>
          <w:color w:val="C00000"/>
          <w:sz w:val="27"/>
          <w:szCs w:val="27"/>
          <w:lang w:eastAsia="es-MX"/>
        </w:rPr>
        <w:t>Router</w:t>
      </w:r>
      <w:proofErr w:type="spellEnd"/>
      <w:r w:rsidRPr="00CD4E4E">
        <w:rPr>
          <w:rFonts w:ascii="Times New Roman" w:eastAsia="Times New Roman" w:hAnsi="Times New Roman" w:cs="Times New Roman"/>
          <w:b/>
          <w:bCs/>
          <w:color w:val="C00000"/>
          <w:sz w:val="27"/>
          <w:szCs w:val="27"/>
          <w:lang w:eastAsia="es-MX"/>
        </w:rPr>
        <w:t xml:space="preserve"> </w:t>
      </w:r>
      <w:r>
        <w:rPr>
          <w:rFonts w:ascii="Times New Roman" w:eastAsia="Times New Roman" w:hAnsi="Times New Roman" w:cs="Times New Roman"/>
          <w:b/>
          <w:bCs/>
          <w:color w:val="C00000"/>
          <w:sz w:val="27"/>
          <w:szCs w:val="27"/>
          <w:lang w:eastAsia="es-MX"/>
        </w:rPr>
        <w:t>2</w:t>
      </w:r>
    </w:p>
    <w:p w:rsidR="00BF3072" w:rsidRPr="00775F6D" w:rsidRDefault="00BF3072" w:rsidP="00BF3072">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10.1.1.</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r w:rsidRPr="00775F6D">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t>10.1.1.</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S0/0/1</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S0/0/1</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10.2.2.1 </w:t>
      </w:r>
      <w:r w:rsidRPr="00775F6D">
        <w:rPr>
          <w:rFonts w:ascii="Times New Roman" w:eastAsia="Times New Roman" w:hAnsi="Times New Roman" w:cs="Times New Roman"/>
          <w:color w:val="000000"/>
          <w:sz w:val="20"/>
          <w:szCs w:val="20"/>
          <w:lang w:eastAsia="es-MX"/>
        </w:rPr>
        <w:t>255.255.255.</w:t>
      </w:r>
      <w:r>
        <w:rPr>
          <w:rFonts w:ascii="Times New Roman" w:eastAsia="Times New Roman" w:hAnsi="Times New Roman" w:cs="Times New Roman"/>
          <w:color w:val="000000"/>
          <w:sz w:val="20"/>
          <w:szCs w:val="20"/>
          <w:lang w:eastAsia="es-MX"/>
        </w:rPr>
        <w:t>252</w:t>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t xml:space="preserve">10.2.2.1 </w:t>
      </w:r>
      <w:r w:rsidRPr="00775F6D">
        <w:rPr>
          <w:rFonts w:ascii="Times New Roman" w:eastAsia="Times New Roman" w:hAnsi="Times New Roman" w:cs="Times New Roman"/>
          <w:color w:val="000000"/>
          <w:sz w:val="20"/>
          <w:szCs w:val="20"/>
          <w:lang w:eastAsia="es-MX"/>
        </w:rPr>
        <w:t>255.255.255.252</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S0/1/0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S0/1/0</w:t>
      </w:r>
    </w:p>
    <w:p w:rsidR="00BF3072" w:rsidRPr="00B96855" w:rsidRDefault="00BF3072" w:rsidP="00BF3072">
      <w:pPr>
        <w:spacing w:before="100" w:beforeAutospacing="1" w:after="100" w:afterAutospacing="1" w:line="240" w:lineRule="auto"/>
        <w:rPr>
          <w:rFonts w:ascii="Times New Roman" w:eastAsia="Times New Roman" w:hAnsi="Times New Roman" w:cs="Times New Roman"/>
          <w:color w:val="000000"/>
          <w:sz w:val="18"/>
          <w:szCs w:val="18"/>
          <w:lang w:eastAsia="es-MX"/>
        </w:rPr>
      </w:pPr>
      <w:r w:rsidRPr="00B96855">
        <w:rPr>
          <w:rFonts w:ascii="Times New Roman" w:eastAsia="Times New Roman" w:hAnsi="Times New Roman" w:cs="Times New Roman"/>
          <w:color w:val="000000"/>
          <w:sz w:val="18"/>
          <w:szCs w:val="18"/>
          <w:lang w:eastAsia="es-MX"/>
        </w:rPr>
        <w:t>209.165.200.225 255.255.255.224</w:t>
      </w:r>
      <w:r w:rsidRPr="00B96855">
        <w:rPr>
          <w:rFonts w:ascii="Times New Roman" w:eastAsia="Times New Roman" w:hAnsi="Times New Roman" w:cs="Times New Roman"/>
          <w:color w:val="000000"/>
          <w:sz w:val="18"/>
          <w:szCs w:val="18"/>
          <w:lang w:eastAsia="es-MX"/>
        </w:rPr>
        <w:tab/>
        <w:t>209.165.200.225 255.255.255.224</w:t>
      </w:r>
    </w:p>
    <w:p w:rsidR="00BF3072" w:rsidRPr="00AC2A4C"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Pr>
          <w:rFonts w:ascii="Times New Roman" w:eastAsia="Times New Roman" w:hAnsi="Times New Roman" w:cs="Times New Roman"/>
          <w:color w:val="000000"/>
          <w:sz w:val="20"/>
          <w:szCs w:val="20"/>
          <w:lang w:eastAsia="es-MX"/>
        </w:rPr>
        <w:t>92.168.20.1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92.168.20.1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S0/1/1</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clock</w:t>
      </w:r>
      <w:proofErr w:type="spellEnd"/>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rate</w:t>
      </w:r>
      <w:proofErr w:type="spellEnd"/>
      <w:r>
        <w:rPr>
          <w:rFonts w:ascii="Times New Roman" w:eastAsia="Times New Roman" w:hAnsi="Times New Roman" w:cs="Times New Roman"/>
          <w:color w:val="000000"/>
          <w:sz w:val="20"/>
          <w:szCs w:val="20"/>
          <w:lang w:eastAsia="es-MX"/>
        </w:rPr>
        <w:t xml:space="preserve"> 2000000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0D51D6" w:rsidRDefault="000D51D6"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3360" behindDoc="0" locked="0" layoutInCell="1" allowOverlap="1" wp14:anchorId="4B9068FF" wp14:editId="7E18E596">
            <wp:simplePos x="0" y="0"/>
            <wp:positionH relativeFrom="column">
              <wp:posOffset>-103786</wp:posOffset>
            </wp:positionH>
            <wp:positionV relativeFrom="paragraph">
              <wp:posOffset>565962</wp:posOffset>
            </wp:positionV>
            <wp:extent cx="3581400" cy="4381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438150"/>
                    </a:xfrm>
                    <a:prstGeom prst="rect">
                      <a:avLst/>
                    </a:prstGeom>
                  </pic:spPr>
                </pic:pic>
              </a:graphicData>
            </a:graphic>
          </wp:anchor>
        </w:drawing>
      </w:r>
      <w:proofErr w:type="spellStart"/>
      <w:r w:rsidRPr="00CD4E4E">
        <w:rPr>
          <w:rFonts w:ascii="Times New Roman" w:eastAsia="Times New Roman" w:hAnsi="Times New Roman" w:cs="Times New Roman"/>
          <w:b/>
          <w:bCs/>
          <w:color w:val="C00000"/>
          <w:sz w:val="27"/>
          <w:szCs w:val="27"/>
          <w:lang w:eastAsia="es-MX"/>
        </w:rPr>
        <w:t>Router</w:t>
      </w:r>
      <w:proofErr w:type="spellEnd"/>
      <w:r w:rsidRPr="00CD4E4E">
        <w:rPr>
          <w:rFonts w:ascii="Times New Roman" w:eastAsia="Times New Roman" w:hAnsi="Times New Roman" w:cs="Times New Roman"/>
          <w:b/>
          <w:bCs/>
          <w:color w:val="C00000"/>
          <w:sz w:val="27"/>
          <w:szCs w:val="27"/>
          <w:lang w:eastAsia="es-MX"/>
        </w:rPr>
        <w:t xml:space="preserve"> </w:t>
      </w:r>
      <w:r>
        <w:rPr>
          <w:rFonts w:ascii="Times New Roman" w:eastAsia="Times New Roman" w:hAnsi="Times New Roman" w:cs="Times New Roman"/>
          <w:b/>
          <w:bCs/>
          <w:color w:val="C00000"/>
          <w:sz w:val="27"/>
          <w:szCs w:val="27"/>
          <w:lang w:eastAsia="es-MX"/>
        </w:rPr>
        <w:t>3</w:t>
      </w:r>
    </w:p>
    <w:p w:rsidR="00BF3072" w:rsidRDefault="00BF3072" w:rsidP="00BF3072">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4384" behindDoc="1" locked="0" layoutInCell="1" allowOverlap="1" wp14:anchorId="1C2C9B5D" wp14:editId="7650F99A">
            <wp:simplePos x="0" y="0"/>
            <wp:positionH relativeFrom="margin">
              <wp:posOffset>3631107</wp:posOffset>
            </wp:positionH>
            <wp:positionV relativeFrom="paragraph">
              <wp:posOffset>210717</wp:posOffset>
            </wp:positionV>
            <wp:extent cx="2638425" cy="2981325"/>
            <wp:effectExtent l="0" t="0" r="9525" b="9525"/>
            <wp:wrapTight wrapText="bothSides">
              <wp:wrapPolygon edited="0">
                <wp:start x="0" y="0"/>
                <wp:lineTo x="0" y="21531"/>
                <wp:lineTo x="21522" y="21531"/>
                <wp:lineTo x="2152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425" cy="2981325"/>
                    </a:xfrm>
                    <a:prstGeom prst="rect">
                      <a:avLst/>
                    </a:prstGeom>
                  </pic:spPr>
                </pic:pic>
              </a:graphicData>
            </a:graphic>
          </wp:anchor>
        </w:drawing>
      </w:r>
    </w:p>
    <w:p w:rsidR="00BF3072" w:rsidRPr="00775F6D" w:rsidRDefault="00BF3072" w:rsidP="00BF3072">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S0/0/01</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S0/0/1</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10.</w:t>
      </w:r>
      <w:r>
        <w:rPr>
          <w:rFonts w:ascii="Times New Roman" w:eastAsia="Times New Roman" w:hAnsi="Times New Roman" w:cs="Times New Roman"/>
          <w:color w:val="000000"/>
          <w:sz w:val="20"/>
          <w:szCs w:val="20"/>
          <w:lang w:eastAsia="es-MX"/>
        </w:rPr>
        <w:t>2.2</w:t>
      </w:r>
      <w:r w:rsidRPr="00775F6D">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r w:rsidRPr="00775F6D">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t>10.</w:t>
      </w:r>
      <w:r>
        <w:rPr>
          <w:rFonts w:ascii="Times New Roman" w:eastAsia="Times New Roman" w:hAnsi="Times New Roman" w:cs="Times New Roman"/>
          <w:color w:val="000000"/>
          <w:sz w:val="20"/>
          <w:szCs w:val="20"/>
          <w:lang w:eastAsia="es-MX"/>
        </w:rPr>
        <w:t>2.2</w:t>
      </w:r>
      <w:r w:rsidRPr="00775F6D">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p>
    <w:p w:rsidR="00BF3072" w:rsidRPr="00AC2A4C"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Pr>
          <w:rFonts w:ascii="Times New Roman" w:eastAsia="Times New Roman" w:hAnsi="Times New Roman" w:cs="Times New Roman"/>
          <w:color w:val="000000"/>
          <w:sz w:val="20"/>
          <w:szCs w:val="20"/>
          <w:lang w:eastAsia="es-MX"/>
        </w:rPr>
        <w:t>92.168.30.1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92.168.30.1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S0/0/0</w:t>
      </w:r>
    </w:p>
    <w:p w:rsidR="00BF3072" w:rsidRDefault="00BF3072" w:rsidP="00BF3072">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clock</w:t>
      </w:r>
      <w:proofErr w:type="spellEnd"/>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rate</w:t>
      </w:r>
      <w:proofErr w:type="spellEnd"/>
      <w:r>
        <w:rPr>
          <w:rFonts w:ascii="Times New Roman" w:eastAsia="Times New Roman" w:hAnsi="Times New Roman" w:cs="Times New Roman"/>
          <w:color w:val="000000"/>
          <w:sz w:val="20"/>
          <w:szCs w:val="20"/>
          <w:lang w:eastAsia="es-MX"/>
        </w:rPr>
        <w:t xml:space="preserve"> 2000000</w:t>
      </w:r>
    </w:p>
    <w:p w:rsidR="00BF3072" w:rsidRPr="00441C1A" w:rsidRDefault="00BF3072"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2. Confirmar que todos los dispositivos puedan acceder a todas las demás ubicaciones.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Antes de aplicar cualquier ACL a una red, es importante confirmar que exista conectividad completa. Si no prueba la conectividad en su red antes de aplicar una ACL, la resolución de problemas será muy difícil.</w:t>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 fin de asegurar la conectividad a lo largo de toda la red, utilice los comandos </w:t>
      </w:r>
      <w:r w:rsidRPr="00441C1A">
        <w:rPr>
          <w:rFonts w:ascii="Times New Roman" w:eastAsia="Times New Roman" w:hAnsi="Times New Roman" w:cs="Times New Roman"/>
          <w:b/>
          <w:bCs/>
          <w:color w:val="000000"/>
          <w:sz w:val="27"/>
          <w:szCs w:val="27"/>
          <w:lang w:eastAsia="es-MX"/>
        </w:rPr>
        <w:t>ping</w:t>
      </w:r>
      <w:r w:rsidRPr="00441C1A">
        <w:rPr>
          <w:rFonts w:ascii="Times New Roman" w:eastAsia="Times New Roman" w:hAnsi="Times New Roman" w:cs="Times New Roman"/>
          <w:color w:val="000000"/>
          <w:sz w:val="27"/>
          <w:szCs w:val="27"/>
          <w:lang w:eastAsia="es-MX"/>
        </w:rPr>
        <w:t> y </w:t>
      </w:r>
      <w:proofErr w:type="spellStart"/>
      <w:r w:rsidRPr="00441C1A">
        <w:rPr>
          <w:rFonts w:ascii="Times New Roman" w:eastAsia="Times New Roman" w:hAnsi="Times New Roman" w:cs="Times New Roman"/>
          <w:b/>
          <w:bCs/>
          <w:color w:val="000000"/>
          <w:sz w:val="27"/>
          <w:szCs w:val="27"/>
          <w:lang w:eastAsia="es-MX"/>
        </w:rPr>
        <w:t>tracert</w:t>
      </w:r>
      <w:proofErr w:type="spellEnd"/>
      <w:r w:rsidRPr="00441C1A">
        <w:rPr>
          <w:rFonts w:ascii="Times New Roman" w:eastAsia="Times New Roman" w:hAnsi="Times New Roman" w:cs="Times New Roman"/>
          <w:color w:val="000000"/>
          <w:sz w:val="27"/>
          <w:szCs w:val="27"/>
          <w:lang w:eastAsia="es-MX"/>
        </w:rPr>
        <w:t> entre diferentes dispositivos de red para verificar las conexiones.</w:t>
      </w:r>
    </w:p>
    <w:p w:rsidR="00D81119" w:rsidRPr="00441C1A" w:rsidRDefault="00D81119" w:rsidP="00D8111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6F0A42F7" wp14:editId="036D00F4">
            <wp:extent cx="4658096" cy="4395507"/>
            <wp:effectExtent l="0" t="0" r="952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2628" cy="4399784"/>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Tarea 2: Evaluar una política de red y planificar una implementación de ACL</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1. Evaluar la política para las LAN del R1.</w:t>
      </w:r>
    </w:p>
    <w:p w:rsidR="00441C1A" w:rsidRPr="00441C1A" w:rsidRDefault="00441C1A" w:rsidP="00441C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Para la red 192.168.10.0/24, bloquee el acceso Telnet a todas las ubicaciones y el acceso TFTP al servidor Web/TFTP corporativo en 192.168.20.254. Se permite todo el acceso restante.</w:t>
      </w:r>
    </w:p>
    <w:p w:rsidR="00441C1A" w:rsidRPr="00441C1A" w:rsidRDefault="00441C1A" w:rsidP="00441C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Para la red 192.168.11.0/24, permita el acceso TFTP y el acceso Web al servidor Web/TFTP corporativo en 192.168.20.254. Bloquee el resto del tráfico de la red 192.168.11.0/24 a la red 192.168.20.0/24. Se permite todo el acceso restante.</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2. Planificar la implementación de ACL para las LAN del R1.</w:t>
      </w:r>
    </w:p>
    <w:p w:rsidR="00441C1A" w:rsidRPr="00441C1A" w:rsidRDefault="00441C1A" w:rsidP="00441C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Dos ACL implementan completamente la política de seguridad para las LAN del R1.</w:t>
      </w:r>
    </w:p>
    <w:p w:rsidR="00441C1A" w:rsidRPr="00441C1A" w:rsidRDefault="00441C1A" w:rsidP="00441C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La primera ACL mantiene la primera parte de la política, se configura en R1 y se aplica con dirección de entrada a la interfaz </w:t>
      </w:r>
      <w:proofErr w:type="spellStart"/>
      <w:r w:rsidRPr="00441C1A">
        <w:rPr>
          <w:rFonts w:ascii="Times New Roman" w:eastAsia="Times New Roman" w:hAnsi="Times New Roman" w:cs="Times New Roman"/>
          <w:color w:val="000000"/>
          <w:sz w:val="27"/>
          <w:szCs w:val="27"/>
          <w:lang w:eastAsia="es-MX"/>
        </w:rPr>
        <w:t>Fast</w:t>
      </w:r>
      <w:proofErr w:type="spellEnd"/>
      <w:r w:rsidRPr="00441C1A">
        <w:rPr>
          <w:rFonts w:ascii="Times New Roman" w:eastAsia="Times New Roman" w:hAnsi="Times New Roman" w:cs="Times New Roman"/>
          <w:color w:val="000000"/>
          <w:sz w:val="27"/>
          <w:szCs w:val="27"/>
          <w:lang w:eastAsia="es-MX"/>
        </w:rPr>
        <w:t xml:space="preserve"> Ethernet 0/0.</w:t>
      </w:r>
    </w:p>
    <w:p w:rsidR="00441C1A" w:rsidRDefault="00441C1A" w:rsidP="00441C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La segunda ACL mantiene la segunda parte de la política, se configura en R1 y se aplica con dirección de entrada a la interfaz </w:t>
      </w:r>
      <w:proofErr w:type="spellStart"/>
      <w:r w:rsidRPr="00441C1A">
        <w:rPr>
          <w:rFonts w:ascii="Times New Roman" w:eastAsia="Times New Roman" w:hAnsi="Times New Roman" w:cs="Times New Roman"/>
          <w:color w:val="000000"/>
          <w:sz w:val="27"/>
          <w:szCs w:val="27"/>
          <w:lang w:eastAsia="es-MX"/>
        </w:rPr>
        <w:t>Fast</w:t>
      </w:r>
      <w:proofErr w:type="spellEnd"/>
      <w:r w:rsidRPr="00441C1A">
        <w:rPr>
          <w:rFonts w:ascii="Times New Roman" w:eastAsia="Times New Roman" w:hAnsi="Times New Roman" w:cs="Times New Roman"/>
          <w:color w:val="000000"/>
          <w:sz w:val="27"/>
          <w:szCs w:val="27"/>
          <w:lang w:eastAsia="es-MX"/>
        </w:rPr>
        <w:t xml:space="preserve"> Ethernet 0/1.</w:t>
      </w:r>
    </w:p>
    <w:p w:rsidR="000D51D6" w:rsidRDefault="000D51D6" w:rsidP="000D51D6">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0D51D6" w:rsidRPr="00441C1A" w:rsidRDefault="000D51D6" w:rsidP="000D51D6">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3. Evaluar la política para la LAN del R3.</w:t>
      </w:r>
    </w:p>
    <w:p w:rsidR="00441C1A" w:rsidRPr="00441C1A" w:rsidRDefault="00441C1A" w:rsidP="00441C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Todas las direcciones IP de la red 192.168.30.0/24 tienen bloqueado el acceso a todas las direcciones IP de la red 192.168.20.0/24.</w:t>
      </w:r>
    </w:p>
    <w:p w:rsidR="00441C1A" w:rsidRPr="00441C1A" w:rsidRDefault="00441C1A" w:rsidP="00441C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primera mitad de 192.168.30.0/24 puede acceder a todos los demás destinos.</w:t>
      </w:r>
    </w:p>
    <w:p w:rsidR="00441C1A" w:rsidRPr="00441C1A" w:rsidRDefault="00441C1A" w:rsidP="00441C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segunda mitad de 192.168.30.0/24 puede acceder a las redes 192.168.10.0/24 y 192.168.11.0/24.</w:t>
      </w:r>
    </w:p>
    <w:p w:rsidR="00441C1A" w:rsidRPr="00441C1A" w:rsidRDefault="00441C1A" w:rsidP="00441C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segunda mitad de 192.168.30.0/24 tiene permitido el acceso Web e ICMP a todos los demás destinos.</w:t>
      </w:r>
    </w:p>
    <w:p w:rsidR="00441C1A" w:rsidRPr="00441C1A" w:rsidRDefault="00441C1A" w:rsidP="00441C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El resto del acceso está implícitamente denegado.</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4. Planificar la implementación de ACL para la LAN del R3.</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Este paso requiere una ACL configurada en R3 y aplicada con dirección de entrada a la interfaz </w:t>
      </w:r>
      <w:proofErr w:type="spellStart"/>
      <w:r w:rsidRPr="00441C1A">
        <w:rPr>
          <w:rFonts w:ascii="Times New Roman" w:eastAsia="Times New Roman" w:hAnsi="Times New Roman" w:cs="Times New Roman"/>
          <w:color w:val="000000"/>
          <w:sz w:val="27"/>
          <w:szCs w:val="27"/>
          <w:lang w:eastAsia="es-MX"/>
        </w:rPr>
        <w:t>Fast</w:t>
      </w:r>
      <w:proofErr w:type="spellEnd"/>
      <w:r w:rsidRPr="00441C1A">
        <w:rPr>
          <w:rFonts w:ascii="Times New Roman" w:eastAsia="Times New Roman" w:hAnsi="Times New Roman" w:cs="Times New Roman"/>
          <w:color w:val="000000"/>
          <w:sz w:val="27"/>
          <w:szCs w:val="27"/>
          <w:lang w:eastAsia="es-MX"/>
        </w:rPr>
        <w:t xml:space="preserve"> Ethernet 0/0.</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5. Evaluar la política para el tráfico proveniente de Internet a través del ISP.</w:t>
      </w:r>
    </w:p>
    <w:p w:rsidR="00441C1A" w:rsidRPr="00441C1A" w:rsidRDefault="00441C1A" w:rsidP="00441C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Los hosts externos pueden establecer una sesión de Web con el servidor Web interno únicamente en el puerto 80.</w:t>
      </w:r>
    </w:p>
    <w:p w:rsidR="00441C1A" w:rsidRPr="00441C1A" w:rsidRDefault="00441C1A" w:rsidP="00441C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Se permiten únicamente las sesiones TCP establecidas.</w:t>
      </w:r>
    </w:p>
    <w:p w:rsidR="00441C1A" w:rsidRPr="00441C1A" w:rsidRDefault="00441C1A" w:rsidP="00441C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 través del R2 solamente se permiten respuestas de ping.</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6. Planificar las implementaciones de ACL para el tráfico proveniente de Internet a través del ISP.</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Este paso requiere una ACL configurada en R2 y aplicada con dirección de entrada a la interfaz Serial 0/1/0.</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Tarea 3: Configurar ACL extendidas numeradas</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 xml:space="preserve">Paso 1. Determinar las máscaras </w:t>
      </w:r>
      <w:proofErr w:type="spellStart"/>
      <w:r w:rsidRPr="00441C1A">
        <w:rPr>
          <w:rFonts w:ascii="Times New Roman" w:eastAsia="Times New Roman" w:hAnsi="Times New Roman" w:cs="Times New Roman"/>
          <w:b/>
          <w:bCs/>
          <w:color w:val="000000"/>
          <w:sz w:val="27"/>
          <w:szCs w:val="27"/>
          <w:lang w:eastAsia="es-MX"/>
        </w:rPr>
        <w:t>wildcard</w:t>
      </w:r>
      <w:proofErr w:type="spellEnd"/>
      <w:r w:rsidRPr="00441C1A">
        <w:rPr>
          <w:rFonts w:ascii="Times New Roman" w:eastAsia="Times New Roman" w:hAnsi="Times New Roman" w:cs="Times New Roman"/>
          <w:b/>
          <w:bCs/>
          <w:color w:val="000000"/>
          <w:sz w:val="27"/>
          <w:szCs w:val="27"/>
          <w:lang w:eastAsia="es-MX"/>
        </w:rPr>
        <w:t>.</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Se necesitan dos ACL para implementar la política de control de acceso en R1. Ambas ACL se diseñarán para denegar una red de clase C completa. Se configurará una máscara </w:t>
      </w:r>
      <w:proofErr w:type="spellStart"/>
      <w:r w:rsidRPr="00441C1A">
        <w:rPr>
          <w:rFonts w:ascii="Times New Roman" w:eastAsia="Times New Roman" w:hAnsi="Times New Roman" w:cs="Times New Roman"/>
          <w:color w:val="000000"/>
          <w:sz w:val="27"/>
          <w:szCs w:val="27"/>
          <w:lang w:eastAsia="es-MX"/>
        </w:rPr>
        <w:t>wildcard</w:t>
      </w:r>
      <w:proofErr w:type="spellEnd"/>
      <w:r w:rsidRPr="00441C1A">
        <w:rPr>
          <w:rFonts w:ascii="Times New Roman" w:eastAsia="Times New Roman" w:hAnsi="Times New Roman" w:cs="Times New Roman"/>
          <w:color w:val="000000"/>
          <w:sz w:val="27"/>
          <w:szCs w:val="27"/>
          <w:lang w:eastAsia="es-MX"/>
        </w:rPr>
        <w:t xml:space="preserve"> que coincide con todos los hosts en cada una de estas redes de clase C.</w:t>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Por ejemplo: para que la subred completa de 192.168.10.0/24 coincida, la máscara </w:t>
      </w:r>
      <w:proofErr w:type="spellStart"/>
      <w:r w:rsidRPr="00441C1A">
        <w:rPr>
          <w:rFonts w:ascii="Times New Roman" w:eastAsia="Times New Roman" w:hAnsi="Times New Roman" w:cs="Times New Roman"/>
          <w:color w:val="000000"/>
          <w:sz w:val="27"/>
          <w:szCs w:val="27"/>
          <w:lang w:eastAsia="es-MX"/>
        </w:rPr>
        <w:t>wildcard</w:t>
      </w:r>
      <w:proofErr w:type="spellEnd"/>
      <w:r w:rsidRPr="00441C1A">
        <w:rPr>
          <w:rFonts w:ascii="Times New Roman" w:eastAsia="Times New Roman" w:hAnsi="Times New Roman" w:cs="Times New Roman"/>
          <w:color w:val="000000"/>
          <w:sz w:val="27"/>
          <w:szCs w:val="27"/>
          <w:lang w:eastAsia="es-MX"/>
        </w:rPr>
        <w:t xml:space="preserve"> es 0.0.0.255. Esto puede interpretarse como “verificar, verificar, verificar, ignorar” y, básicamente, coincide con la red 192.168.10.0/24 completa.</w:t>
      </w:r>
    </w:p>
    <w:p w:rsidR="000D51D6"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0D51D6" w:rsidRPr="00441C1A"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2. Configurar la primera ACL extendida para R1.</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el modo de configuración global, configure la primera ACL con el número 110. En primer lugar, se debe bloquear Telnet a cualquier ubicación para todas las direcciones IP en la red 192.168.10.0/24.</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Al escribir la sentencia, asegúrese de estar actualmente en el modo de configuración global.</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110 </w:t>
      </w:r>
      <w:proofErr w:type="spellStart"/>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tcp</w:t>
      </w:r>
      <w:proofErr w:type="spellEnd"/>
      <w:r w:rsidRPr="00441C1A">
        <w:rPr>
          <w:rFonts w:ascii="Courier New" w:eastAsia="Times New Roman" w:hAnsi="Courier New" w:cs="Courier New"/>
          <w:b/>
          <w:bCs/>
          <w:color w:val="000000"/>
          <w:sz w:val="20"/>
          <w:szCs w:val="20"/>
          <w:lang w:eastAsia="es-MX"/>
        </w:rPr>
        <w:t xml:space="preserve"> 192.168.10.0 0.0.0.255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telnet </w:t>
      </w:r>
    </w:p>
    <w:p w:rsidR="00CA7402" w:rsidRPr="00441C1A" w:rsidRDefault="00CA7402" w:rsidP="00CA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061B2759" wp14:editId="6FCF2C7F">
            <wp:extent cx="4448175" cy="952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952500"/>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 continuación, bloquee todas las direcciones IP en la red 192.168.10.0/24 del acceso TFTP al host en 192.168.20.254.</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110 </w:t>
      </w:r>
      <w:proofErr w:type="spellStart"/>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udp</w:t>
      </w:r>
      <w:proofErr w:type="spellEnd"/>
      <w:r w:rsidRPr="00441C1A">
        <w:rPr>
          <w:rFonts w:ascii="Courier New" w:eastAsia="Times New Roman" w:hAnsi="Courier New" w:cs="Courier New"/>
          <w:b/>
          <w:bCs/>
          <w:color w:val="000000"/>
          <w:sz w:val="20"/>
          <w:szCs w:val="20"/>
          <w:lang w:eastAsia="es-MX"/>
        </w:rPr>
        <w:t xml:space="preserve"> 192.168.10.0 0.0.0.255 host 192.168.20.254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tftp</w:t>
      </w:r>
      <w:proofErr w:type="spellEnd"/>
      <w:r w:rsidRPr="00441C1A">
        <w:rPr>
          <w:rFonts w:ascii="Courier New" w:eastAsia="Times New Roman" w:hAnsi="Courier New" w:cs="Courier New"/>
          <w:color w:val="000000"/>
          <w:sz w:val="20"/>
          <w:szCs w:val="20"/>
          <w:lang w:eastAsia="es-MX"/>
        </w:rPr>
        <w:t xml:space="preserve"> </w:t>
      </w:r>
    </w:p>
    <w:p w:rsidR="00CA7402" w:rsidRPr="00441C1A" w:rsidRDefault="00CA7402" w:rsidP="00CA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3A149C74" wp14:editId="314C5863">
            <wp:extent cx="4938732" cy="659218"/>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5948" cy="660181"/>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Por último, permita el resto del tráfico.</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CA7402" w:rsidRPr="00441C1A" w:rsidRDefault="00CA7402" w:rsidP="00CA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436B9F24" wp14:editId="47583C8C">
            <wp:extent cx="3095625" cy="438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43815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3. Configurar la segunda ACL extendida para R1.</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Configure la segunda ACL con el número 111. Permita WWW al host en 192.168.20.254 para cualquier dirección IP en la red 192.168.11.0/24.</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s-MX"/>
        </w:rPr>
      </w:pPr>
      <w:r w:rsidRPr="00441C1A">
        <w:rPr>
          <w:rFonts w:ascii="Courier New" w:eastAsia="Times New Roman" w:hAnsi="Courier New" w:cs="Courier New"/>
          <w:color w:val="000000"/>
          <w:sz w:val="20"/>
          <w:szCs w:val="20"/>
          <w:lang w:eastAsia="es-MX"/>
        </w:rPr>
        <w:t>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111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tcp</w:t>
      </w:r>
      <w:proofErr w:type="spellEnd"/>
      <w:r w:rsidRPr="00441C1A">
        <w:rPr>
          <w:rFonts w:ascii="Courier New" w:eastAsia="Times New Roman" w:hAnsi="Courier New" w:cs="Courier New"/>
          <w:b/>
          <w:bCs/>
          <w:color w:val="000000"/>
          <w:sz w:val="20"/>
          <w:szCs w:val="20"/>
          <w:lang w:eastAsia="es-MX"/>
        </w:rPr>
        <w:t xml:space="preserve"> 192.168.11.0 0.0.0.255 host 192.168.20.254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www</w:t>
      </w:r>
    </w:p>
    <w:p w:rsidR="00176709" w:rsidRPr="00441C1A" w:rsidRDefault="00176709" w:rsidP="0017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316177CA" wp14:editId="2FE91115">
            <wp:extent cx="4448175" cy="809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809625"/>
                    </a:xfrm>
                    <a:prstGeom prst="rect">
                      <a:avLst/>
                    </a:prstGeom>
                  </pic:spPr>
                </pic:pic>
              </a:graphicData>
            </a:graphic>
          </wp:inline>
        </w:drawing>
      </w:r>
    </w:p>
    <w:p w:rsidR="000D51D6"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0D51D6"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 continuación, permita TFTP al host en 192.168.20.254 para cualquier dirección IP en la red 192.168.11.0/24.</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111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udp</w:t>
      </w:r>
      <w:proofErr w:type="spellEnd"/>
      <w:r w:rsidRPr="00441C1A">
        <w:rPr>
          <w:rFonts w:ascii="Courier New" w:eastAsia="Times New Roman" w:hAnsi="Courier New" w:cs="Courier New"/>
          <w:b/>
          <w:bCs/>
          <w:color w:val="000000"/>
          <w:sz w:val="20"/>
          <w:szCs w:val="20"/>
          <w:lang w:eastAsia="es-MX"/>
        </w:rPr>
        <w:t xml:space="preserve"> 192.168.11.0 0.0.0.255 host 192.168.20.254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tftp</w:t>
      </w:r>
      <w:proofErr w:type="spellEnd"/>
      <w:r w:rsidRPr="00441C1A">
        <w:rPr>
          <w:rFonts w:ascii="Courier New" w:eastAsia="Times New Roman" w:hAnsi="Courier New" w:cs="Courier New"/>
          <w:color w:val="000000"/>
          <w:sz w:val="20"/>
          <w:szCs w:val="20"/>
          <w:lang w:eastAsia="es-MX"/>
        </w:rPr>
        <w:t xml:space="preserve"> </w:t>
      </w:r>
    </w:p>
    <w:p w:rsidR="00176709" w:rsidRDefault="00176709"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402CB8" w:rsidRPr="00441C1A" w:rsidRDefault="00402CB8" w:rsidP="0040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35CAE07A" wp14:editId="5FA708B1">
            <wp:extent cx="5768170" cy="520996"/>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6939" cy="529917"/>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Bloquee el resto del tráfico de la red 192.168.11.0/24 a la red 192.168.20.0/24.</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111 </w:t>
      </w:r>
      <w:proofErr w:type="spellStart"/>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192.168.11.0 0.0.0.255 192.168.20.0 0.0.0.255</w:t>
      </w:r>
      <w:r w:rsidRPr="00441C1A">
        <w:rPr>
          <w:rFonts w:ascii="Courier New" w:eastAsia="Times New Roman" w:hAnsi="Courier New" w:cs="Courier New"/>
          <w:color w:val="000000"/>
          <w:sz w:val="20"/>
          <w:szCs w:val="20"/>
          <w:lang w:eastAsia="es-MX"/>
        </w:rPr>
        <w:t xml:space="preserve"> </w:t>
      </w:r>
    </w:p>
    <w:p w:rsidR="00402CB8" w:rsidRDefault="00402CB8"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0537C6" w:rsidRPr="00441C1A" w:rsidRDefault="000537C6" w:rsidP="0005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577F932F" wp14:editId="79332745">
            <wp:extent cx="3876675" cy="409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409575"/>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Por último, permita cualquier otro tráfico. Esta sentencia garantiza que no se bloquee el tráfico proveniente de otras redes.</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111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0537C6" w:rsidRDefault="000537C6"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0537C6" w:rsidRPr="00441C1A" w:rsidRDefault="000537C6" w:rsidP="0005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45D971C1" wp14:editId="05B24B7C">
            <wp:extent cx="3038475" cy="295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475" cy="295275"/>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4. Verificar las configuraciones de ACL.</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Confirme sus configuraciones en R1 mediante el comando show </w:t>
      </w:r>
      <w:proofErr w:type="spellStart"/>
      <w:r w:rsidRPr="00441C1A">
        <w:rPr>
          <w:rFonts w:ascii="Times New Roman" w:eastAsia="Times New Roman" w:hAnsi="Times New Roman" w:cs="Times New Roman"/>
          <w:color w:val="000000"/>
          <w:sz w:val="27"/>
          <w:szCs w:val="27"/>
          <w:lang w:eastAsia="es-MX"/>
        </w:rPr>
        <w:t>access-lists</w:t>
      </w:r>
      <w:proofErr w:type="spellEnd"/>
      <w:r w:rsidRPr="00441C1A">
        <w:rPr>
          <w:rFonts w:ascii="Times New Roman" w:eastAsia="Times New Roman" w:hAnsi="Times New Roman" w:cs="Times New Roman"/>
          <w:color w:val="000000"/>
          <w:sz w:val="27"/>
          <w:szCs w:val="27"/>
          <w:lang w:eastAsia="es-MX"/>
        </w:rPr>
        <w:t>. Los resultados serán similares a los siguientes:</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r w:rsidRPr="00441C1A">
        <w:rPr>
          <w:rFonts w:ascii="Courier New" w:eastAsia="Times New Roman" w:hAnsi="Courier New" w:cs="Courier New"/>
          <w:b/>
          <w:bCs/>
          <w:color w:val="000000"/>
          <w:sz w:val="20"/>
          <w:szCs w:val="20"/>
          <w:lang w:eastAsia="es-MX"/>
        </w:rPr>
        <w:t xml:space="preserve">show </w:t>
      </w:r>
      <w:proofErr w:type="spellStart"/>
      <w:r w:rsidRPr="00441C1A">
        <w:rPr>
          <w:rFonts w:ascii="Courier New" w:eastAsia="Times New Roman" w:hAnsi="Courier New" w:cs="Courier New"/>
          <w:b/>
          <w:bCs/>
          <w:color w:val="000000"/>
          <w:sz w:val="20"/>
          <w:szCs w:val="20"/>
          <w:lang w:eastAsia="es-MX"/>
        </w:rPr>
        <w:t>access-lists</w:t>
      </w:r>
      <w:proofErr w:type="spellEnd"/>
      <w:r w:rsidRPr="00441C1A">
        <w:rPr>
          <w:rFonts w:ascii="Courier New" w:eastAsia="Times New Roman" w:hAnsi="Courier New" w:cs="Courier New"/>
          <w:color w:val="000000"/>
          <w:sz w:val="20"/>
          <w:szCs w:val="20"/>
          <w:lang w:eastAsia="es-MX"/>
        </w:rPr>
        <w:t xml:space="preserve"> Extended IP </w:t>
      </w:r>
      <w:proofErr w:type="spellStart"/>
      <w:r w:rsidRPr="00441C1A">
        <w:rPr>
          <w:rFonts w:ascii="Courier New" w:eastAsia="Times New Roman" w:hAnsi="Courier New" w:cs="Courier New"/>
          <w:color w:val="000000"/>
          <w:sz w:val="20"/>
          <w:szCs w:val="20"/>
          <w:lang w:eastAsia="es-MX"/>
        </w:rPr>
        <w:t>access</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list</w:t>
      </w:r>
      <w:proofErr w:type="spellEnd"/>
      <w:r w:rsidRPr="00441C1A">
        <w:rPr>
          <w:rFonts w:ascii="Courier New" w:eastAsia="Times New Roman" w:hAnsi="Courier New" w:cs="Courier New"/>
          <w:color w:val="000000"/>
          <w:sz w:val="20"/>
          <w:szCs w:val="20"/>
          <w:lang w:eastAsia="es-MX"/>
        </w:rPr>
        <w:t xml:space="preserve"> 110 </w:t>
      </w:r>
      <w:proofErr w:type="spellStart"/>
      <w:r w:rsidRPr="00441C1A">
        <w:rPr>
          <w:rFonts w:ascii="Courier New" w:eastAsia="Times New Roman" w:hAnsi="Courier New" w:cs="Courier New"/>
          <w:color w:val="000000"/>
          <w:sz w:val="20"/>
          <w:szCs w:val="20"/>
          <w:lang w:eastAsia="es-MX"/>
        </w:rPr>
        <w:t>deny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tcp</w:t>
      </w:r>
      <w:proofErr w:type="spellEnd"/>
      <w:r w:rsidRPr="00441C1A">
        <w:rPr>
          <w:rFonts w:ascii="Courier New" w:eastAsia="Times New Roman" w:hAnsi="Courier New" w:cs="Courier New"/>
          <w:color w:val="000000"/>
          <w:sz w:val="20"/>
          <w:szCs w:val="20"/>
          <w:lang w:eastAsia="es-MX"/>
        </w:rPr>
        <w:t xml:space="preserve"> 192.168.10.0 0.0.0.255 </w:t>
      </w:r>
      <w:proofErr w:type="spellStart"/>
      <w:r w:rsidRPr="00441C1A">
        <w:rPr>
          <w:rFonts w:ascii="Courier New" w:eastAsia="Times New Roman" w:hAnsi="Courier New" w:cs="Courier New"/>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eq</w:t>
      </w:r>
      <w:proofErr w:type="spellEnd"/>
      <w:r w:rsidRPr="00441C1A">
        <w:rPr>
          <w:rFonts w:ascii="Courier New" w:eastAsia="Times New Roman" w:hAnsi="Courier New" w:cs="Courier New"/>
          <w:color w:val="000000"/>
          <w:sz w:val="20"/>
          <w:szCs w:val="20"/>
          <w:lang w:eastAsia="es-MX"/>
        </w:rPr>
        <w:t xml:space="preserve"> telnet </w:t>
      </w:r>
      <w:proofErr w:type="spellStart"/>
      <w:r w:rsidRPr="00441C1A">
        <w:rPr>
          <w:rFonts w:ascii="Courier New" w:eastAsia="Times New Roman" w:hAnsi="Courier New" w:cs="Courier New"/>
          <w:color w:val="000000"/>
          <w:sz w:val="20"/>
          <w:szCs w:val="20"/>
          <w:lang w:eastAsia="es-MX"/>
        </w:rPr>
        <w:t>deny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udp</w:t>
      </w:r>
      <w:proofErr w:type="spellEnd"/>
      <w:r w:rsidRPr="00441C1A">
        <w:rPr>
          <w:rFonts w:ascii="Courier New" w:eastAsia="Times New Roman" w:hAnsi="Courier New" w:cs="Courier New"/>
          <w:color w:val="000000"/>
          <w:sz w:val="20"/>
          <w:szCs w:val="20"/>
          <w:lang w:eastAsia="es-MX"/>
        </w:rPr>
        <w:t xml:space="preserve"> 192.168.10.0 0.0.0.255 host 192.168.20.254 </w:t>
      </w:r>
      <w:proofErr w:type="spellStart"/>
      <w:r w:rsidRPr="00441C1A">
        <w:rPr>
          <w:rFonts w:ascii="Courier New" w:eastAsia="Times New Roman" w:hAnsi="Courier New" w:cs="Courier New"/>
          <w:color w:val="000000"/>
          <w:sz w:val="20"/>
          <w:szCs w:val="20"/>
          <w:lang w:eastAsia="es-MX"/>
        </w:rPr>
        <w:t>eq</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tftp</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permit</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ip</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Extended IP </w:t>
      </w:r>
      <w:proofErr w:type="spellStart"/>
      <w:r w:rsidRPr="00441C1A">
        <w:rPr>
          <w:rFonts w:ascii="Courier New" w:eastAsia="Times New Roman" w:hAnsi="Courier New" w:cs="Courier New"/>
          <w:color w:val="000000"/>
          <w:sz w:val="20"/>
          <w:szCs w:val="20"/>
          <w:lang w:eastAsia="es-MX"/>
        </w:rPr>
        <w:t>access</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list</w:t>
      </w:r>
      <w:proofErr w:type="spellEnd"/>
      <w:r w:rsidRPr="00441C1A">
        <w:rPr>
          <w:rFonts w:ascii="Courier New" w:eastAsia="Times New Roman" w:hAnsi="Courier New" w:cs="Courier New"/>
          <w:color w:val="000000"/>
          <w:sz w:val="20"/>
          <w:szCs w:val="20"/>
          <w:lang w:eastAsia="es-MX"/>
        </w:rPr>
        <w:t xml:space="preserve"> 111 </w:t>
      </w:r>
      <w:proofErr w:type="spellStart"/>
      <w:r w:rsidRPr="00441C1A">
        <w:rPr>
          <w:rFonts w:ascii="Courier New" w:eastAsia="Times New Roman" w:hAnsi="Courier New" w:cs="Courier New"/>
          <w:color w:val="000000"/>
          <w:sz w:val="20"/>
          <w:szCs w:val="20"/>
          <w:lang w:eastAsia="es-MX"/>
        </w:rPr>
        <w:t>permit</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tcp</w:t>
      </w:r>
      <w:proofErr w:type="spellEnd"/>
      <w:r w:rsidRPr="00441C1A">
        <w:rPr>
          <w:rFonts w:ascii="Courier New" w:eastAsia="Times New Roman" w:hAnsi="Courier New" w:cs="Courier New"/>
          <w:color w:val="000000"/>
          <w:sz w:val="20"/>
          <w:szCs w:val="20"/>
          <w:lang w:eastAsia="es-MX"/>
        </w:rPr>
        <w:t xml:space="preserve"> 192.168.11.0 0.0.0.255 host 192.168.20.254 </w:t>
      </w:r>
      <w:proofErr w:type="spellStart"/>
      <w:r w:rsidRPr="00441C1A">
        <w:rPr>
          <w:rFonts w:ascii="Courier New" w:eastAsia="Times New Roman" w:hAnsi="Courier New" w:cs="Courier New"/>
          <w:color w:val="000000"/>
          <w:sz w:val="20"/>
          <w:szCs w:val="20"/>
          <w:lang w:eastAsia="es-MX"/>
        </w:rPr>
        <w:t>eq</w:t>
      </w:r>
      <w:proofErr w:type="spellEnd"/>
      <w:r w:rsidRPr="00441C1A">
        <w:rPr>
          <w:rFonts w:ascii="Courier New" w:eastAsia="Times New Roman" w:hAnsi="Courier New" w:cs="Courier New"/>
          <w:color w:val="000000"/>
          <w:sz w:val="20"/>
          <w:szCs w:val="20"/>
          <w:lang w:eastAsia="es-MX"/>
        </w:rPr>
        <w:t xml:space="preserve"> www </w:t>
      </w:r>
      <w:proofErr w:type="spellStart"/>
      <w:r w:rsidRPr="00441C1A">
        <w:rPr>
          <w:rFonts w:ascii="Courier New" w:eastAsia="Times New Roman" w:hAnsi="Courier New" w:cs="Courier New"/>
          <w:color w:val="000000"/>
          <w:sz w:val="20"/>
          <w:szCs w:val="20"/>
          <w:lang w:eastAsia="es-MX"/>
        </w:rPr>
        <w:t>permit</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udp</w:t>
      </w:r>
      <w:proofErr w:type="spellEnd"/>
      <w:r w:rsidRPr="00441C1A">
        <w:rPr>
          <w:rFonts w:ascii="Courier New" w:eastAsia="Times New Roman" w:hAnsi="Courier New" w:cs="Courier New"/>
          <w:color w:val="000000"/>
          <w:sz w:val="20"/>
          <w:szCs w:val="20"/>
          <w:lang w:eastAsia="es-MX"/>
        </w:rPr>
        <w:t xml:space="preserve"> 192.168.11.0 0.0.0.255 host 192.168.20.254 </w:t>
      </w:r>
      <w:proofErr w:type="spellStart"/>
      <w:r w:rsidRPr="00441C1A">
        <w:rPr>
          <w:rFonts w:ascii="Courier New" w:eastAsia="Times New Roman" w:hAnsi="Courier New" w:cs="Courier New"/>
          <w:color w:val="000000"/>
          <w:sz w:val="20"/>
          <w:szCs w:val="20"/>
          <w:lang w:eastAsia="es-MX"/>
        </w:rPr>
        <w:t>eq</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tftp</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deny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ip</w:t>
      </w:r>
      <w:proofErr w:type="spellEnd"/>
      <w:r w:rsidRPr="00441C1A">
        <w:rPr>
          <w:rFonts w:ascii="Courier New" w:eastAsia="Times New Roman" w:hAnsi="Courier New" w:cs="Courier New"/>
          <w:color w:val="000000"/>
          <w:sz w:val="20"/>
          <w:szCs w:val="20"/>
          <w:lang w:eastAsia="es-MX"/>
        </w:rPr>
        <w:t xml:space="preserve"> 192.168.11.0 0.0.0.255 192.168.20.0 0.0.0.255 </w:t>
      </w:r>
      <w:proofErr w:type="spellStart"/>
      <w:r w:rsidRPr="00441C1A">
        <w:rPr>
          <w:rFonts w:ascii="Courier New" w:eastAsia="Times New Roman" w:hAnsi="Courier New" w:cs="Courier New"/>
          <w:color w:val="000000"/>
          <w:sz w:val="20"/>
          <w:szCs w:val="20"/>
          <w:lang w:eastAsia="es-MX"/>
        </w:rPr>
        <w:t>permit</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ip</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roofErr w:type="spellStart"/>
      <w:r w:rsidRPr="00441C1A">
        <w:rPr>
          <w:rFonts w:ascii="Courier New" w:eastAsia="Times New Roman" w:hAnsi="Courier New" w:cs="Courier New"/>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062AF6" w:rsidRDefault="00062AF6"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062AF6" w:rsidRPr="00441C1A" w:rsidRDefault="00062AF6" w:rsidP="0006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10BD052E" wp14:editId="062B1007">
            <wp:extent cx="4657725" cy="18002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1800225"/>
                    </a:xfrm>
                    <a:prstGeom prst="rect">
                      <a:avLst/>
                    </a:prstGeom>
                  </pic:spPr>
                </pic:pic>
              </a:graphicData>
            </a:graphic>
          </wp:inline>
        </w:drawing>
      </w:r>
    </w:p>
    <w:p w:rsidR="000D51D6" w:rsidRDefault="000D51D6"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5. Aplicar las sentencias a las interfaces.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Para aplicar una ACL a una interfaz, ingrese al modo de configuración de interfaz para esa interfaz. Configure el comando </w:t>
      </w:r>
      <w:proofErr w:type="spellStart"/>
      <w:r w:rsidRPr="00441C1A">
        <w:rPr>
          <w:rFonts w:ascii="Times New Roman" w:eastAsia="Times New Roman" w:hAnsi="Times New Roman" w:cs="Times New Roman"/>
          <w:b/>
          <w:bCs/>
          <w:color w:val="000000"/>
          <w:sz w:val="27"/>
          <w:szCs w:val="27"/>
          <w:lang w:eastAsia="es-MX"/>
        </w:rPr>
        <w:t>ip</w:t>
      </w:r>
      <w:proofErr w:type="spellEnd"/>
      <w:r w:rsidRPr="00441C1A">
        <w:rPr>
          <w:rFonts w:ascii="Times New Roman" w:eastAsia="Times New Roman" w:hAnsi="Times New Roman" w:cs="Times New Roman"/>
          <w:b/>
          <w:bCs/>
          <w:color w:val="000000"/>
          <w:sz w:val="27"/>
          <w:szCs w:val="27"/>
          <w:lang w:eastAsia="es-MX"/>
        </w:rPr>
        <w:t xml:space="preserve"> </w:t>
      </w:r>
      <w:proofErr w:type="spellStart"/>
      <w:r w:rsidRPr="00441C1A">
        <w:rPr>
          <w:rFonts w:ascii="Times New Roman" w:eastAsia="Times New Roman" w:hAnsi="Times New Roman" w:cs="Times New Roman"/>
          <w:b/>
          <w:bCs/>
          <w:color w:val="000000"/>
          <w:sz w:val="27"/>
          <w:szCs w:val="27"/>
          <w:lang w:eastAsia="es-MX"/>
        </w:rPr>
        <w:t>access-group</w:t>
      </w:r>
      <w:proofErr w:type="spellEnd"/>
      <w:r w:rsidRPr="00441C1A">
        <w:rPr>
          <w:rFonts w:ascii="Times New Roman" w:eastAsia="Times New Roman" w:hAnsi="Times New Roman" w:cs="Times New Roman"/>
          <w:color w:val="000000"/>
          <w:sz w:val="27"/>
          <w:szCs w:val="27"/>
          <w:lang w:eastAsia="es-MX"/>
        </w:rPr>
        <w:t> </w:t>
      </w:r>
      <w:proofErr w:type="spellStart"/>
      <w:r w:rsidRPr="00441C1A">
        <w:rPr>
          <w:rFonts w:ascii="Times New Roman" w:eastAsia="Times New Roman" w:hAnsi="Times New Roman" w:cs="Times New Roman"/>
          <w:i/>
          <w:iCs/>
          <w:color w:val="000000"/>
          <w:sz w:val="27"/>
          <w:szCs w:val="27"/>
          <w:lang w:eastAsia="es-MX"/>
        </w:rPr>
        <w:t>access-list-number</w:t>
      </w:r>
      <w:proofErr w:type="spellEnd"/>
      <w:r w:rsidRPr="00441C1A">
        <w:rPr>
          <w:rFonts w:ascii="Times New Roman" w:eastAsia="Times New Roman" w:hAnsi="Times New Roman" w:cs="Times New Roman"/>
          <w:color w:val="000000"/>
          <w:sz w:val="27"/>
          <w:szCs w:val="27"/>
          <w:lang w:eastAsia="es-MX"/>
        </w:rPr>
        <w:t> </w:t>
      </w:r>
      <w:r w:rsidRPr="00441C1A">
        <w:rPr>
          <w:rFonts w:ascii="Times New Roman" w:eastAsia="Times New Roman" w:hAnsi="Times New Roman" w:cs="Times New Roman"/>
          <w:b/>
          <w:bCs/>
          <w:color w:val="000000"/>
          <w:sz w:val="27"/>
          <w:szCs w:val="27"/>
          <w:lang w:eastAsia="es-MX"/>
        </w:rPr>
        <w:t xml:space="preserve">{in | </w:t>
      </w:r>
      <w:proofErr w:type="spellStart"/>
      <w:r w:rsidRPr="00441C1A">
        <w:rPr>
          <w:rFonts w:ascii="Times New Roman" w:eastAsia="Times New Roman" w:hAnsi="Times New Roman" w:cs="Times New Roman"/>
          <w:b/>
          <w:bCs/>
          <w:color w:val="000000"/>
          <w:sz w:val="27"/>
          <w:szCs w:val="27"/>
          <w:lang w:eastAsia="es-MX"/>
        </w:rPr>
        <w:t>out</w:t>
      </w:r>
      <w:proofErr w:type="spellEnd"/>
      <w:r w:rsidRPr="00441C1A">
        <w:rPr>
          <w:rFonts w:ascii="Times New Roman" w:eastAsia="Times New Roman" w:hAnsi="Times New Roman" w:cs="Times New Roman"/>
          <w:b/>
          <w:bCs/>
          <w:color w:val="000000"/>
          <w:sz w:val="27"/>
          <w:szCs w:val="27"/>
          <w:lang w:eastAsia="es-MX"/>
        </w:rPr>
        <w:t>}</w:t>
      </w:r>
      <w:r w:rsidRPr="00441C1A">
        <w:rPr>
          <w:rFonts w:ascii="Times New Roman" w:eastAsia="Times New Roman" w:hAnsi="Times New Roman" w:cs="Times New Roman"/>
          <w:color w:val="000000"/>
          <w:sz w:val="27"/>
          <w:szCs w:val="27"/>
          <w:lang w:eastAsia="es-MX"/>
        </w:rPr>
        <w:t> para aplicar la ACL a la interfaz.</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Cada ACL filtra el tráfico entrante. Aplique la ACL 110 a </w:t>
      </w:r>
      <w:proofErr w:type="spellStart"/>
      <w:r w:rsidRPr="00441C1A">
        <w:rPr>
          <w:rFonts w:ascii="Times New Roman" w:eastAsia="Times New Roman" w:hAnsi="Times New Roman" w:cs="Times New Roman"/>
          <w:color w:val="000000"/>
          <w:sz w:val="27"/>
          <w:szCs w:val="27"/>
          <w:lang w:eastAsia="es-MX"/>
        </w:rPr>
        <w:t>Fast</w:t>
      </w:r>
      <w:proofErr w:type="spellEnd"/>
      <w:r w:rsidRPr="00441C1A">
        <w:rPr>
          <w:rFonts w:ascii="Times New Roman" w:eastAsia="Times New Roman" w:hAnsi="Times New Roman" w:cs="Times New Roman"/>
          <w:color w:val="000000"/>
          <w:sz w:val="27"/>
          <w:szCs w:val="27"/>
          <w:lang w:eastAsia="es-MX"/>
        </w:rPr>
        <w:t xml:space="preserve"> Ethernet 0/0 y la ACL 111 a </w:t>
      </w:r>
      <w:proofErr w:type="spellStart"/>
      <w:r w:rsidRPr="00441C1A">
        <w:rPr>
          <w:rFonts w:ascii="Times New Roman" w:eastAsia="Times New Roman" w:hAnsi="Times New Roman" w:cs="Times New Roman"/>
          <w:color w:val="000000"/>
          <w:sz w:val="27"/>
          <w:szCs w:val="27"/>
          <w:lang w:eastAsia="es-MX"/>
        </w:rPr>
        <w:t>Fast</w:t>
      </w:r>
      <w:proofErr w:type="spellEnd"/>
      <w:r w:rsidRPr="00441C1A">
        <w:rPr>
          <w:rFonts w:ascii="Times New Roman" w:eastAsia="Times New Roman" w:hAnsi="Times New Roman" w:cs="Times New Roman"/>
          <w:color w:val="000000"/>
          <w:sz w:val="27"/>
          <w:szCs w:val="27"/>
          <w:lang w:eastAsia="es-MX"/>
        </w:rPr>
        <w:t xml:space="preserve"> Ethernet 0/1.</w:t>
      </w:r>
    </w:p>
    <w:p w:rsidR="001209FE"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R1(</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r w:rsidRPr="00441C1A">
        <w:rPr>
          <w:rFonts w:ascii="Courier New" w:eastAsia="Times New Roman" w:hAnsi="Courier New" w:cs="Courier New"/>
          <w:b/>
          <w:bCs/>
          <w:color w:val="000000"/>
          <w:sz w:val="20"/>
          <w:szCs w:val="20"/>
          <w:lang w:eastAsia="es-MX"/>
        </w:rPr>
        <w:t>interface fa0/0</w:t>
      </w:r>
      <w:r w:rsidRPr="00441C1A">
        <w:rPr>
          <w:rFonts w:ascii="Courier New" w:eastAsia="Times New Roman" w:hAnsi="Courier New" w:cs="Courier New"/>
          <w:color w:val="000000"/>
          <w:sz w:val="20"/>
          <w:szCs w:val="20"/>
          <w:lang w:eastAsia="es-MX"/>
        </w:rPr>
        <w:t xml:space="preserve"> </w:t>
      </w:r>
    </w:p>
    <w:p w:rsidR="001209FE"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R1(</w:t>
      </w:r>
      <w:proofErr w:type="spellStart"/>
      <w:r w:rsidRPr="00441C1A">
        <w:rPr>
          <w:rFonts w:ascii="Courier New" w:eastAsia="Times New Roman" w:hAnsi="Courier New" w:cs="Courier New"/>
          <w:color w:val="000000"/>
          <w:sz w:val="20"/>
          <w:szCs w:val="20"/>
          <w:lang w:eastAsia="es-MX"/>
        </w:rPr>
        <w:t>config-</w:t>
      </w:r>
      <w:proofErr w:type="gramStart"/>
      <w:r w:rsidRPr="00441C1A">
        <w:rPr>
          <w:rFonts w:ascii="Courier New" w:eastAsia="Times New Roman" w:hAnsi="Courier New" w:cs="Courier New"/>
          <w:color w:val="000000"/>
          <w:sz w:val="20"/>
          <w:szCs w:val="20"/>
          <w:lang w:eastAsia="es-MX"/>
        </w:rPr>
        <w:t>if</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access-group</w:t>
      </w:r>
      <w:proofErr w:type="spellEnd"/>
      <w:r w:rsidRPr="00441C1A">
        <w:rPr>
          <w:rFonts w:ascii="Courier New" w:eastAsia="Times New Roman" w:hAnsi="Courier New" w:cs="Courier New"/>
          <w:b/>
          <w:bCs/>
          <w:color w:val="000000"/>
          <w:sz w:val="20"/>
          <w:szCs w:val="20"/>
          <w:lang w:eastAsia="es-MX"/>
        </w:rPr>
        <w:t xml:space="preserve"> 110 in</w:t>
      </w:r>
      <w:r w:rsidRPr="00441C1A">
        <w:rPr>
          <w:rFonts w:ascii="Courier New" w:eastAsia="Times New Roman" w:hAnsi="Courier New" w:cs="Courier New"/>
          <w:color w:val="000000"/>
          <w:sz w:val="20"/>
          <w:szCs w:val="20"/>
          <w:lang w:eastAsia="es-MX"/>
        </w:rPr>
        <w:t xml:space="preserve"> </w:t>
      </w:r>
    </w:p>
    <w:p w:rsidR="001209FE"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R1(</w:t>
      </w:r>
      <w:proofErr w:type="spellStart"/>
      <w:r w:rsidRPr="00441C1A">
        <w:rPr>
          <w:rFonts w:ascii="Courier New" w:eastAsia="Times New Roman" w:hAnsi="Courier New" w:cs="Courier New"/>
          <w:color w:val="000000"/>
          <w:sz w:val="20"/>
          <w:szCs w:val="20"/>
          <w:lang w:eastAsia="es-MX"/>
        </w:rPr>
        <w:t>config-</w:t>
      </w:r>
      <w:proofErr w:type="gramStart"/>
      <w:r w:rsidRPr="00441C1A">
        <w:rPr>
          <w:rFonts w:ascii="Courier New" w:eastAsia="Times New Roman" w:hAnsi="Courier New" w:cs="Courier New"/>
          <w:color w:val="000000"/>
          <w:sz w:val="20"/>
          <w:szCs w:val="20"/>
          <w:lang w:eastAsia="es-MX"/>
        </w:rPr>
        <w:t>if</w:t>
      </w:r>
      <w:proofErr w:type="spellEnd"/>
      <w:r w:rsidRPr="00441C1A">
        <w:rPr>
          <w:rFonts w:ascii="Courier New" w:eastAsia="Times New Roman" w:hAnsi="Courier New" w:cs="Courier New"/>
          <w:color w:val="000000"/>
          <w:sz w:val="20"/>
          <w:szCs w:val="20"/>
          <w:lang w:eastAsia="es-MX"/>
        </w:rPr>
        <w:t>)#</w:t>
      </w:r>
      <w:proofErr w:type="gramEnd"/>
      <w:r w:rsidRPr="00441C1A">
        <w:rPr>
          <w:rFonts w:ascii="Courier New" w:eastAsia="Times New Roman" w:hAnsi="Courier New" w:cs="Courier New"/>
          <w:b/>
          <w:bCs/>
          <w:color w:val="000000"/>
          <w:sz w:val="20"/>
          <w:szCs w:val="20"/>
          <w:lang w:eastAsia="es-MX"/>
        </w:rPr>
        <w:t>interface fa0/1</w:t>
      </w:r>
      <w:r w:rsidRPr="00441C1A">
        <w:rPr>
          <w:rFonts w:ascii="Courier New" w:eastAsia="Times New Roman" w:hAnsi="Courier New" w:cs="Courier New"/>
          <w:color w:val="000000"/>
          <w:sz w:val="20"/>
          <w:szCs w:val="20"/>
          <w:lang w:eastAsia="es-MX"/>
        </w:rPr>
        <w:t xml:space="preserve"> </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R1(</w:t>
      </w:r>
      <w:proofErr w:type="spellStart"/>
      <w:r w:rsidRPr="00441C1A">
        <w:rPr>
          <w:rFonts w:ascii="Courier New" w:eastAsia="Times New Roman" w:hAnsi="Courier New" w:cs="Courier New"/>
          <w:color w:val="000000"/>
          <w:sz w:val="20"/>
          <w:szCs w:val="20"/>
          <w:lang w:eastAsia="es-MX"/>
        </w:rPr>
        <w:t>config-</w:t>
      </w:r>
      <w:proofErr w:type="gramStart"/>
      <w:r w:rsidRPr="00441C1A">
        <w:rPr>
          <w:rFonts w:ascii="Courier New" w:eastAsia="Times New Roman" w:hAnsi="Courier New" w:cs="Courier New"/>
          <w:color w:val="000000"/>
          <w:sz w:val="20"/>
          <w:szCs w:val="20"/>
          <w:lang w:eastAsia="es-MX"/>
        </w:rPr>
        <w:t>if</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access-group</w:t>
      </w:r>
      <w:proofErr w:type="spellEnd"/>
      <w:r w:rsidRPr="00441C1A">
        <w:rPr>
          <w:rFonts w:ascii="Courier New" w:eastAsia="Times New Roman" w:hAnsi="Courier New" w:cs="Courier New"/>
          <w:b/>
          <w:bCs/>
          <w:color w:val="000000"/>
          <w:sz w:val="20"/>
          <w:szCs w:val="20"/>
          <w:lang w:eastAsia="es-MX"/>
        </w:rPr>
        <w:t xml:space="preserve"> 111 in</w:t>
      </w:r>
      <w:r w:rsidRPr="00441C1A">
        <w:rPr>
          <w:rFonts w:ascii="Courier New" w:eastAsia="Times New Roman" w:hAnsi="Courier New" w:cs="Courier New"/>
          <w:color w:val="000000"/>
          <w:sz w:val="20"/>
          <w:szCs w:val="20"/>
          <w:lang w:eastAsia="es-MX"/>
        </w:rPr>
        <w:t xml:space="preserve"> </w:t>
      </w:r>
    </w:p>
    <w:p w:rsidR="001209FE" w:rsidRPr="00441C1A" w:rsidRDefault="00197857" w:rsidP="0019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2B2A4832" wp14:editId="3187540E">
            <wp:extent cx="4143375" cy="15430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1543050"/>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Confirme que las ACL aparezcan en la configuración en ejecución del R1 y que se hayan aplicado a las interfaces correctas.</w:t>
      </w:r>
    </w:p>
    <w:p w:rsidR="00AF1C1D" w:rsidRDefault="00AF1C1D" w:rsidP="00AF1C1D">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144DAFC5" wp14:editId="4848EC2A">
            <wp:extent cx="5534025" cy="54006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5400675"/>
                    </a:xfrm>
                    <a:prstGeom prst="rect">
                      <a:avLst/>
                    </a:prstGeom>
                  </pic:spPr>
                </pic:pic>
              </a:graphicData>
            </a:graphic>
          </wp:inline>
        </w:drawing>
      </w:r>
    </w:p>
    <w:p w:rsidR="00AF1C1D" w:rsidRDefault="00AF1C1D" w:rsidP="00AF1C1D">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p>
    <w:p w:rsidR="00AF1C1D" w:rsidRPr="00441C1A" w:rsidRDefault="00AF1C1D" w:rsidP="00AF1C1D">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6. Probar las ACL configuradas en R1.</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Ahora que las ACL se han configurado y aplicado, es muy importante comprobar que el tráfico esté bloqueado o permitido según lo previsto.</w:t>
      </w:r>
    </w:p>
    <w:p w:rsidR="00441C1A" w:rsidRDefault="00441C1A" w:rsidP="00441C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PC1, intente obtener acceso Telnet a cualquier dispositivo. Esto debe estar bloqueado.</w:t>
      </w:r>
    </w:p>
    <w:p w:rsidR="00987413" w:rsidRPr="00441C1A" w:rsidRDefault="00987413" w:rsidP="00987413">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72FC897E" wp14:editId="6F58B5BB">
            <wp:extent cx="3924300" cy="2162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300" cy="2162175"/>
                    </a:xfrm>
                    <a:prstGeom prst="rect">
                      <a:avLst/>
                    </a:prstGeom>
                  </pic:spPr>
                </pic:pic>
              </a:graphicData>
            </a:graphic>
          </wp:inline>
        </w:drawing>
      </w:r>
    </w:p>
    <w:p w:rsidR="00441C1A" w:rsidRDefault="00441C1A" w:rsidP="00441C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PC1, intente acceder al servidor Web/TFTP corporativo a través de HTTP. Esto debe estar permitido.</w:t>
      </w:r>
    </w:p>
    <w:p w:rsidR="00A94EFE" w:rsidRPr="00441C1A" w:rsidRDefault="009D0444" w:rsidP="00A94EFE">
      <w:pPr>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Pr>
          <w:noProof/>
        </w:rPr>
        <w:drawing>
          <wp:inline distT="0" distB="0" distL="0" distR="0" wp14:anchorId="1491C167" wp14:editId="4EDF892C">
            <wp:extent cx="6332220" cy="20707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2070735"/>
                    </a:xfrm>
                    <a:prstGeom prst="rect">
                      <a:avLst/>
                    </a:prstGeom>
                  </pic:spPr>
                </pic:pic>
              </a:graphicData>
            </a:graphic>
          </wp:inline>
        </w:drawing>
      </w:r>
    </w:p>
    <w:p w:rsidR="00441C1A" w:rsidRDefault="00441C1A" w:rsidP="00441C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PC2, intente acceder al servidor Web/TFTP a través de HTTP. Esto debe estar permitido.</w:t>
      </w:r>
    </w:p>
    <w:p w:rsidR="003E5AB4" w:rsidRPr="00441C1A" w:rsidRDefault="003E5AB4" w:rsidP="003E5AB4">
      <w:pPr>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Pr>
          <w:noProof/>
        </w:rPr>
        <w:drawing>
          <wp:inline distT="0" distB="0" distL="0" distR="0" wp14:anchorId="0563E104" wp14:editId="6E031388">
            <wp:extent cx="6332220" cy="2085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2085975"/>
                    </a:xfrm>
                    <a:prstGeom prst="rect">
                      <a:avLst/>
                    </a:prstGeom>
                  </pic:spPr>
                </pic:pic>
              </a:graphicData>
            </a:graphic>
          </wp:inline>
        </w:drawing>
      </w:r>
    </w:p>
    <w:p w:rsidR="00441C1A" w:rsidRDefault="00441C1A" w:rsidP="00441C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PC2, intente acceder al servidor Web externo a través de HTTP. Esto debe estar permitido.</w:t>
      </w:r>
    </w:p>
    <w:p w:rsidR="003E5AB4" w:rsidRPr="00441C1A" w:rsidRDefault="003E5AB4" w:rsidP="003E5AB4">
      <w:pPr>
        <w:spacing w:before="100" w:beforeAutospacing="1" w:after="100" w:afterAutospacing="1" w:line="240" w:lineRule="auto"/>
        <w:ind w:left="720"/>
        <w:rPr>
          <w:rFonts w:ascii="Times New Roman" w:eastAsia="Times New Roman" w:hAnsi="Times New Roman" w:cs="Times New Roman"/>
          <w:color w:val="000000"/>
          <w:sz w:val="27"/>
          <w:szCs w:val="27"/>
          <w:lang w:eastAsia="es-MX"/>
        </w:rPr>
      </w:pPr>
      <w:r>
        <w:rPr>
          <w:noProof/>
        </w:rPr>
        <w:lastRenderedPageBreak/>
        <w:drawing>
          <wp:inline distT="0" distB="0" distL="0" distR="0" wp14:anchorId="17E03454" wp14:editId="19849476">
            <wp:extent cx="6332220" cy="2123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2123440"/>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Según su conocimiento sobre ACL, intente algunas otras pruebas de conectividad desde la PC1 y la PC2.</w:t>
      </w:r>
    </w:p>
    <w:p w:rsidR="00404DF9" w:rsidRDefault="00404DF9" w:rsidP="00404D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60528308" wp14:editId="6F27BEFA">
            <wp:extent cx="3914775" cy="24098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4775" cy="2409825"/>
                    </a:xfrm>
                    <a:prstGeom prst="rect">
                      <a:avLst/>
                    </a:prstGeom>
                  </pic:spPr>
                </pic:pic>
              </a:graphicData>
            </a:graphic>
          </wp:inline>
        </w:drawing>
      </w:r>
    </w:p>
    <w:p w:rsidR="00404DF9" w:rsidRPr="00441C1A" w:rsidRDefault="00404DF9" w:rsidP="00404D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7. Verificar los resultados.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441C1A">
        <w:rPr>
          <w:rFonts w:ascii="Times New Roman" w:eastAsia="Times New Roman" w:hAnsi="Times New Roman" w:cs="Times New Roman"/>
          <w:color w:val="000000"/>
          <w:sz w:val="27"/>
          <w:szCs w:val="27"/>
          <w:lang w:eastAsia="es-MX"/>
        </w:rPr>
        <w:t>Packet</w:t>
      </w:r>
      <w:proofErr w:type="spellEnd"/>
      <w:r w:rsidRPr="00441C1A">
        <w:rPr>
          <w:rFonts w:ascii="Times New Roman" w:eastAsia="Times New Roman" w:hAnsi="Times New Roman" w:cs="Times New Roman"/>
          <w:color w:val="000000"/>
          <w:sz w:val="27"/>
          <w:szCs w:val="27"/>
          <w:lang w:eastAsia="es-MX"/>
        </w:rPr>
        <w:t xml:space="preserve"> </w:t>
      </w:r>
      <w:proofErr w:type="spellStart"/>
      <w:r w:rsidRPr="00441C1A">
        <w:rPr>
          <w:rFonts w:ascii="Times New Roman" w:eastAsia="Times New Roman" w:hAnsi="Times New Roman" w:cs="Times New Roman"/>
          <w:color w:val="000000"/>
          <w:sz w:val="27"/>
          <w:szCs w:val="27"/>
          <w:lang w:eastAsia="es-MX"/>
        </w:rPr>
        <w:t>Tracer</w:t>
      </w:r>
      <w:proofErr w:type="spellEnd"/>
      <w:r w:rsidRPr="00441C1A">
        <w:rPr>
          <w:rFonts w:ascii="Times New Roman" w:eastAsia="Times New Roman" w:hAnsi="Times New Roman" w:cs="Times New Roman"/>
          <w:color w:val="000000"/>
          <w:sz w:val="27"/>
          <w:szCs w:val="27"/>
          <w:lang w:eastAsia="es-MX"/>
        </w:rPr>
        <w:t xml:space="preserve"> no admite la prueba del acceso TFTP; por lo tanto, no podrá verificar esa política. Sin embargo, su porcentaje de finalización debe ser del 50%. De lo contrario, haga clic en </w:t>
      </w:r>
      <w:r w:rsidRPr="00441C1A">
        <w:rPr>
          <w:rFonts w:ascii="Times New Roman" w:eastAsia="Times New Roman" w:hAnsi="Times New Roman" w:cs="Times New Roman"/>
          <w:b/>
          <w:bCs/>
          <w:color w:val="000000"/>
          <w:sz w:val="27"/>
          <w:szCs w:val="27"/>
          <w:lang w:eastAsia="es-MX"/>
        </w:rPr>
        <w:t>Verificar resultados</w:t>
      </w:r>
      <w:r w:rsidRPr="00441C1A">
        <w:rPr>
          <w:rFonts w:ascii="Times New Roman" w:eastAsia="Times New Roman" w:hAnsi="Times New Roman" w:cs="Times New Roman"/>
          <w:color w:val="000000"/>
          <w:sz w:val="27"/>
          <w:szCs w:val="27"/>
          <w:lang w:eastAsia="es-MX"/>
        </w:rPr>
        <w:t> para ver qué componentes requeridos aún no se han completado.</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Tarea 4: Configurar una ACL extendida numerada para R3</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 xml:space="preserve">Paso 1. Determinar la máscara </w:t>
      </w:r>
      <w:proofErr w:type="spellStart"/>
      <w:r w:rsidRPr="00441C1A">
        <w:rPr>
          <w:rFonts w:ascii="Times New Roman" w:eastAsia="Times New Roman" w:hAnsi="Times New Roman" w:cs="Times New Roman"/>
          <w:b/>
          <w:bCs/>
          <w:color w:val="000000"/>
          <w:sz w:val="27"/>
          <w:szCs w:val="27"/>
          <w:lang w:eastAsia="es-MX"/>
        </w:rPr>
        <w:t>wildcard</w:t>
      </w:r>
      <w:proofErr w:type="spellEnd"/>
      <w:r w:rsidRPr="00441C1A">
        <w:rPr>
          <w:rFonts w:ascii="Times New Roman" w:eastAsia="Times New Roman" w:hAnsi="Times New Roman" w:cs="Times New Roman"/>
          <w:b/>
          <w:bCs/>
          <w:color w:val="000000"/>
          <w:sz w:val="27"/>
          <w:szCs w:val="27"/>
          <w:lang w:eastAsia="es-MX"/>
        </w:rPr>
        <w:t>.</w:t>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política de acceso para la mitad inferior de las direcciones IP en la red 192.168.30.0/24 requiere:</w:t>
      </w:r>
    </w:p>
    <w:p w:rsidR="000D51D6" w:rsidRPr="00441C1A"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Default="00441C1A" w:rsidP="00441C1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Denegar el acceso a la red 192.168.20.0/24</w:t>
      </w:r>
    </w:p>
    <w:p w:rsidR="00D55A63" w:rsidRPr="00441C1A" w:rsidRDefault="00D55A63" w:rsidP="00441C1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Permitir el acceso a todos los demás destinos.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mitad superior de las direcciones IP en la red 192.168.30.0/24 tiene las siguientes restricciones:</w:t>
      </w:r>
    </w:p>
    <w:p w:rsidR="00441C1A" w:rsidRPr="00441C1A" w:rsidRDefault="00441C1A" w:rsidP="00441C1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Permitir el acceso a 192.168.10.0 y 192.168.11.0</w:t>
      </w:r>
    </w:p>
    <w:p w:rsidR="00441C1A" w:rsidRPr="00441C1A" w:rsidRDefault="00441C1A" w:rsidP="00441C1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Denegar el acceso a 192.168.20.0</w:t>
      </w:r>
    </w:p>
    <w:p w:rsidR="00441C1A" w:rsidRPr="00441C1A" w:rsidRDefault="00441C1A" w:rsidP="00441C1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Permitir el acceso Web e ICMP a todas las demás ubicaciones.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Para determinar la máscara </w:t>
      </w:r>
      <w:proofErr w:type="spellStart"/>
      <w:r w:rsidRPr="00441C1A">
        <w:rPr>
          <w:rFonts w:ascii="Times New Roman" w:eastAsia="Times New Roman" w:hAnsi="Times New Roman" w:cs="Times New Roman"/>
          <w:color w:val="000000"/>
          <w:sz w:val="27"/>
          <w:szCs w:val="27"/>
          <w:lang w:eastAsia="es-MX"/>
        </w:rPr>
        <w:t>wildcard</w:t>
      </w:r>
      <w:proofErr w:type="spellEnd"/>
      <w:r w:rsidRPr="00441C1A">
        <w:rPr>
          <w:rFonts w:ascii="Times New Roman" w:eastAsia="Times New Roman" w:hAnsi="Times New Roman" w:cs="Times New Roman"/>
          <w:color w:val="000000"/>
          <w:sz w:val="27"/>
          <w:szCs w:val="27"/>
          <w:lang w:eastAsia="es-MX"/>
        </w:rPr>
        <w:t>, considere qué bits deben verificarse para que la ACL coincida con las direcciones IP 0–127 (mitad inferior) o 128–255 (mitad superior).</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Recuerde que una manera de determinar la máscara </w:t>
      </w:r>
      <w:proofErr w:type="spellStart"/>
      <w:r w:rsidRPr="00441C1A">
        <w:rPr>
          <w:rFonts w:ascii="Times New Roman" w:eastAsia="Times New Roman" w:hAnsi="Times New Roman" w:cs="Times New Roman"/>
          <w:color w:val="000000"/>
          <w:sz w:val="27"/>
          <w:szCs w:val="27"/>
          <w:lang w:eastAsia="es-MX"/>
        </w:rPr>
        <w:t>wildcard</w:t>
      </w:r>
      <w:proofErr w:type="spellEnd"/>
      <w:r w:rsidRPr="00441C1A">
        <w:rPr>
          <w:rFonts w:ascii="Times New Roman" w:eastAsia="Times New Roman" w:hAnsi="Times New Roman" w:cs="Times New Roman"/>
          <w:color w:val="000000"/>
          <w:sz w:val="27"/>
          <w:szCs w:val="27"/>
          <w:lang w:eastAsia="es-MX"/>
        </w:rPr>
        <w:t xml:space="preserve"> es restar la máscara de red normal de 255.255.255.255. La máscara normal para las direcciones IP 0–127 y 128–255 para una dirección de clase C es 255.255.255.128. Mediante el método de sustracción, a </w:t>
      </w:r>
      <w:proofErr w:type="gramStart"/>
      <w:r w:rsidRPr="00441C1A">
        <w:rPr>
          <w:rFonts w:ascii="Times New Roman" w:eastAsia="Times New Roman" w:hAnsi="Times New Roman" w:cs="Times New Roman"/>
          <w:color w:val="000000"/>
          <w:sz w:val="27"/>
          <w:szCs w:val="27"/>
          <w:lang w:eastAsia="es-MX"/>
        </w:rPr>
        <w:t>continuación</w:t>
      </w:r>
      <w:proofErr w:type="gramEnd"/>
      <w:r w:rsidRPr="00441C1A">
        <w:rPr>
          <w:rFonts w:ascii="Times New Roman" w:eastAsia="Times New Roman" w:hAnsi="Times New Roman" w:cs="Times New Roman"/>
          <w:color w:val="000000"/>
          <w:sz w:val="27"/>
          <w:szCs w:val="27"/>
          <w:lang w:eastAsia="es-MX"/>
        </w:rPr>
        <w:t xml:space="preserve"> se muestra la máscara </w:t>
      </w:r>
      <w:proofErr w:type="spellStart"/>
      <w:r w:rsidRPr="00441C1A">
        <w:rPr>
          <w:rFonts w:ascii="Times New Roman" w:eastAsia="Times New Roman" w:hAnsi="Times New Roman" w:cs="Times New Roman"/>
          <w:color w:val="000000"/>
          <w:sz w:val="27"/>
          <w:szCs w:val="27"/>
          <w:lang w:eastAsia="es-MX"/>
        </w:rPr>
        <w:t>wildcard</w:t>
      </w:r>
      <w:proofErr w:type="spellEnd"/>
      <w:r w:rsidRPr="00441C1A">
        <w:rPr>
          <w:rFonts w:ascii="Times New Roman" w:eastAsia="Times New Roman" w:hAnsi="Times New Roman" w:cs="Times New Roman"/>
          <w:color w:val="000000"/>
          <w:sz w:val="27"/>
          <w:szCs w:val="27"/>
          <w:lang w:eastAsia="es-MX"/>
        </w:rPr>
        <w:t xml:space="preserve"> correcta:</w:t>
      </w:r>
    </w:p>
    <w:p w:rsidR="00441C1A" w:rsidRP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255.255.255.255 – 255.255.255.128 ------------------ 0.  0.  0.127 </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2. Configurar la ACL extendida en R3.</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En R3, ingrese al modo de configuración global y configure la ACL con 130 como número de lista de acceso.</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primera sentencia bloquea el acceso de la 192.168.30.0/24 a todas las direcciones en la red 192.168.30.0/24.</w:t>
      </w:r>
    </w:p>
    <w:p w:rsidR="00441C1A" w:rsidRP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192.168.30.0 0.0.0.255 192.168.20.0 0.0.0.255</w:t>
      </w:r>
      <w:r w:rsidRPr="00441C1A">
        <w:rPr>
          <w:rFonts w:ascii="Courier New" w:eastAsia="Times New Roman" w:hAnsi="Courier New" w:cs="Courier New"/>
          <w:color w:val="000000"/>
          <w:sz w:val="20"/>
          <w:szCs w:val="20"/>
          <w:lang w:eastAsia="es-MX"/>
        </w:rPr>
        <w:t xml:space="preserve"> </w:t>
      </w:r>
    </w:p>
    <w:p w:rsidR="00D55A63" w:rsidRDefault="00D55A63" w:rsidP="00D55A63">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28943B5B" wp14:editId="157393A2">
            <wp:extent cx="4717887" cy="47846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9545" cy="480661"/>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 segunda sentencia permite que la mitad inferior de la red 192.168.30.0/24 acceda a cualquier otro destino.</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192.168.30.0 0.0.0.127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D55A63" w:rsidRDefault="00D55A63"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D55A63" w:rsidRPr="00441C1A" w:rsidRDefault="00D55A63" w:rsidP="00D5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23662D3B" wp14:editId="357EEA32">
            <wp:extent cx="4709519" cy="467833"/>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7596" cy="472609"/>
                    </a:xfrm>
                    <a:prstGeom prst="rect">
                      <a:avLst/>
                    </a:prstGeom>
                  </pic:spPr>
                </pic:pic>
              </a:graphicData>
            </a:graphic>
          </wp:inline>
        </w:drawing>
      </w:r>
    </w:p>
    <w:p w:rsidR="000D51D6" w:rsidRDefault="000D51D6"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0" w:name="_GoBack"/>
      <w:bookmarkEnd w:id="0"/>
      <w:r w:rsidRPr="00441C1A">
        <w:rPr>
          <w:rFonts w:ascii="Times New Roman" w:eastAsia="Times New Roman" w:hAnsi="Times New Roman" w:cs="Times New Roman"/>
          <w:color w:val="000000"/>
          <w:sz w:val="27"/>
          <w:szCs w:val="27"/>
          <w:lang w:eastAsia="es-MX"/>
        </w:rPr>
        <w:t>Las sentencias restantes permiten explícitamente que la mitad superior de la red 192.168.30.0/24 acceda a las redes y los servicios que permite la política de red.</w:t>
      </w:r>
    </w:p>
    <w:p w:rsidR="00EA3D5E"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192.168.30.128 0.0.0.127 192.168.10.0 0.0.0.255</w:t>
      </w:r>
      <w:r w:rsidRPr="00441C1A">
        <w:rPr>
          <w:rFonts w:ascii="Courier New" w:eastAsia="Times New Roman" w:hAnsi="Courier New" w:cs="Courier New"/>
          <w:color w:val="000000"/>
          <w:sz w:val="20"/>
          <w:szCs w:val="20"/>
          <w:lang w:eastAsia="es-MX"/>
        </w:rPr>
        <w:t xml:space="preserve"> </w:t>
      </w:r>
    </w:p>
    <w:p w:rsidR="00EA3D5E"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192.168.30.128 0.0.0.127 192.168.11.0 0.0.0.255</w:t>
      </w:r>
      <w:r w:rsidRPr="00441C1A">
        <w:rPr>
          <w:rFonts w:ascii="Courier New" w:eastAsia="Times New Roman" w:hAnsi="Courier New" w:cs="Courier New"/>
          <w:color w:val="000000"/>
          <w:sz w:val="20"/>
          <w:szCs w:val="20"/>
          <w:lang w:eastAsia="es-MX"/>
        </w:rPr>
        <w:t xml:space="preserve"> </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tcp</w:t>
      </w:r>
      <w:proofErr w:type="spellEnd"/>
      <w:r w:rsidRPr="00441C1A">
        <w:rPr>
          <w:rFonts w:ascii="Courier New" w:eastAsia="Times New Roman" w:hAnsi="Courier New" w:cs="Courier New"/>
          <w:b/>
          <w:bCs/>
          <w:color w:val="000000"/>
          <w:sz w:val="20"/>
          <w:szCs w:val="20"/>
          <w:lang w:eastAsia="es-MX"/>
        </w:rPr>
        <w:t xml:space="preserve"> 192.168.30.128 0.0.0.127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www</w:t>
      </w: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icmp</w:t>
      </w:r>
      <w:proofErr w:type="spellEnd"/>
      <w:r w:rsidRPr="00441C1A">
        <w:rPr>
          <w:rFonts w:ascii="Courier New" w:eastAsia="Times New Roman" w:hAnsi="Courier New" w:cs="Courier New"/>
          <w:b/>
          <w:bCs/>
          <w:color w:val="000000"/>
          <w:sz w:val="20"/>
          <w:szCs w:val="20"/>
          <w:lang w:eastAsia="es-MX"/>
        </w:rPr>
        <w:t xml:space="preserve"> 192.168.30.128 0.0.0.127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130 </w:t>
      </w:r>
      <w:proofErr w:type="spellStart"/>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A66A8A" w:rsidRDefault="00A66A8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A66A8A" w:rsidRPr="00441C1A" w:rsidRDefault="00A66A8A" w:rsidP="00A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3BC65F16" wp14:editId="15EDCD46">
            <wp:extent cx="5029200" cy="1619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9200" cy="161925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3. Aplicar las sentencias a la interfaz.</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Para aplicar una ACL a una interfaz, ingrese al modo de configuración de interfaz para esa interfaz. Configure el comando </w:t>
      </w:r>
      <w:proofErr w:type="spellStart"/>
      <w:r w:rsidRPr="00441C1A">
        <w:rPr>
          <w:rFonts w:ascii="Times New Roman" w:eastAsia="Times New Roman" w:hAnsi="Times New Roman" w:cs="Times New Roman"/>
          <w:b/>
          <w:bCs/>
          <w:color w:val="000000"/>
          <w:sz w:val="27"/>
          <w:szCs w:val="27"/>
          <w:lang w:eastAsia="es-MX"/>
        </w:rPr>
        <w:t>ip</w:t>
      </w:r>
      <w:proofErr w:type="spellEnd"/>
      <w:r w:rsidRPr="00441C1A">
        <w:rPr>
          <w:rFonts w:ascii="Times New Roman" w:eastAsia="Times New Roman" w:hAnsi="Times New Roman" w:cs="Times New Roman"/>
          <w:b/>
          <w:bCs/>
          <w:color w:val="000000"/>
          <w:sz w:val="27"/>
          <w:szCs w:val="27"/>
          <w:lang w:eastAsia="es-MX"/>
        </w:rPr>
        <w:t xml:space="preserve"> </w:t>
      </w:r>
      <w:proofErr w:type="spellStart"/>
      <w:r w:rsidRPr="00441C1A">
        <w:rPr>
          <w:rFonts w:ascii="Times New Roman" w:eastAsia="Times New Roman" w:hAnsi="Times New Roman" w:cs="Times New Roman"/>
          <w:b/>
          <w:bCs/>
          <w:color w:val="000000"/>
          <w:sz w:val="27"/>
          <w:szCs w:val="27"/>
          <w:lang w:eastAsia="es-MX"/>
        </w:rPr>
        <w:t>access-group</w:t>
      </w:r>
      <w:proofErr w:type="spellEnd"/>
      <w:r w:rsidRPr="00441C1A">
        <w:rPr>
          <w:rFonts w:ascii="Times New Roman" w:eastAsia="Times New Roman" w:hAnsi="Times New Roman" w:cs="Times New Roman"/>
          <w:color w:val="000000"/>
          <w:sz w:val="27"/>
          <w:szCs w:val="27"/>
          <w:lang w:eastAsia="es-MX"/>
        </w:rPr>
        <w:t> </w:t>
      </w:r>
      <w:proofErr w:type="spellStart"/>
      <w:r w:rsidRPr="00441C1A">
        <w:rPr>
          <w:rFonts w:ascii="Times New Roman" w:eastAsia="Times New Roman" w:hAnsi="Times New Roman" w:cs="Times New Roman"/>
          <w:i/>
          <w:iCs/>
          <w:color w:val="000000"/>
          <w:sz w:val="27"/>
          <w:szCs w:val="27"/>
          <w:lang w:eastAsia="es-MX"/>
        </w:rPr>
        <w:t>access-list-number</w:t>
      </w:r>
      <w:proofErr w:type="spellEnd"/>
      <w:r w:rsidRPr="00441C1A">
        <w:rPr>
          <w:rFonts w:ascii="Times New Roman" w:eastAsia="Times New Roman" w:hAnsi="Times New Roman" w:cs="Times New Roman"/>
          <w:color w:val="000000"/>
          <w:sz w:val="27"/>
          <w:szCs w:val="27"/>
          <w:lang w:eastAsia="es-MX"/>
        </w:rPr>
        <w:t> </w:t>
      </w:r>
      <w:r w:rsidRPr="00441C1A">
        <w:rPr>
          <w:rFonts w:ascii="Times New Roman" w:eastAsia="Times New Roman" w:hAnsi="Times New Roman" w:cs="Times New Roman"/>
          <w:b/>
          <w:bCs/>
          <w:color w:val="000000"/>
          <w:sz w:val="27"/>
          <w:szCs w:val="27"/>
          <w:lang w:eastAsia="es-MX"/>
        </w:rPr>
        <w:t xml:space="preserve">{in | </w:t>
      </w:r>
      <w:proofErr w:type="spellStart"/>
      <w:r w:rsidRPr="00441C1A">
        <w:rPr>
          <w:rFonts w:ascii="Times New Roman" w:eastAsia="Times New Roman" w:hAnsi="Times New Roman" w:cs="Times New Roman"/>
          <w:b/>
          <w:bCs/>
          <w:color w:val="000000"/>
          <w:sz w:val="27"/>
          <w:szCs w:val="27"/>
          <w:lang w:eastAsia="es-MX"/>
        </w:rPr>
        <w:t>out</w:t>
      </w:r>
      <w:proofErr w:type="spellEnd"/>
      <w:r w:rsidRPr="00441C1A">
        <w:rPr>
          <w:rFonts w:ascii="Times New Roman" w:eastAsia="Times New Roman" w:hAnsi="Times New Roman" w:cs="Times New Roman"/>
          <w:b/>
          <w:bCs/>
          <w:color w:val="000000"/>
          <w:sz w:val="27"/>
          <w:szCs w:val="27"/>
          <w:lang w:eastAsia="es-MX"/>
        </w:rPr>
        <w:t>}</w:t>
      </w:r>
      <w:r w:rsidRPr="00441C1A">
        <w:rPr>
          <w:rFonts w:ascii="Times New Roman" w:eastAsia="Times New Roman" w:hAnsi="Times New Roman" w:cs="Times New Roman"/>
          <w:color w:val="000000"/>
          <w:sz w:val="27"/>
          <w:szCs w:val="27"/>
          <w:lang w:eastAsia="es-MX"/>
        </w:rPr>
        <w:t> para aplicar la ACL a la interfaz.</w:t>
      </w:r>
    </w:p>
    <w:p w:rsidR="00E72112"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r w:rsidRPr="00441C1A">
        <w:rPr>
          <w:rFonts w:ascii="Courier New" w:eastAsia="Times New Roman" w:hAnsi="Courier New" w:cs="Courier New"/>
          <w:b/>
          <w:bCs/>
          <w:color w:val="000000"/>
          <w:sz w:val="20"/>
          <w:szCs w:val="20"/>
          <w:lang w:eastAsia="es-MX"/>
        </w:rPr>
        <w:t>interface fa0/0</w:t>
      </w:r>
      <w:r w:rsidRPr="00441C1A">
        <w:rPr>
          <w:rFonts w:ascii="Courier New" w:eastAsia="Times New Roman" w:hAnsi="Courier New" w:cs="Courier New"/>
          <w:color w:val="000000"/>
          <w:sz w:val="20"/>
          <w:szCs w:val="20"/>
          <w:lang w:eastAsia="es-MX"/>
        </w:rPr>
        <w:t xml:space="preserve"> </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R3(</w:t>
      </w:r>
      <w:proofErr w:type="spellStart"/>
      <w:r w:rsidRPr="00441C1A">
        <w:rPr>
          <w:rFonts w:ascii="Courier New" w:eastAsia="Times New Roman" w:hAnsi="Courier New" w:cs="Courier New"/>
          <w:color w:val="000000"/>
          <w:sz w:val="20"/>
          <w:szCs w:val="20"/>
          <w:lang w:eastAsia="es-MX"/>
        </w:rPr>
        <w:t>config-</w:t>
      </w:r>
      <w:proofErr w:type="gramStart"/>
      <w:r w:rsidRPr="00441C1A">
        <w:rPr>
          <w:rFonts w:ascii="Courier New" w:eastAsia="Times New Roman" w:hAnsi="Courier New" w:cs="Courier New"/>
          <w:color w:val="000000"/>
          <w:sz w:val="20"/>
          <w:szCs w:val="20"/>
          <w:lang w:eastAsia="es-MX"/>
        </w:rPr>
        <w:t>if</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access-group</w:t>
      </w:r>
      <w:proofErr w:type="spellEnd"/>
      <w:r w:rsidRPr="00441C1A">
        <w:rPr>
          <w:rFonts w:ascii="Courier New" w:eastAsia="Times New Roman" w:hAnsi="Courier New" w:cs="Courier New"/>
          <w:b/>
          <w:bCs/>
          <w:color w:val="000000"/>
          <w:sz w:val="20"/>
          <w:szCs w:val="20"/>
          <w:lang w:eastAsia="es-MX"/>
        </w:rPr>
        <w:t xml:space="preserve"> 130 in</w:t>
      </w:r>
      <w:r w:rsidRPr="00441C1A">
        <w:rPr>
          <w:rFonts w:ascii="Courier New" w:eastAsia="Times New Roman" w:hAnsi="Courier New" w:cs="Courier New"/>
          <w:color w:val="000000"/>
          <w:sz w:val="20"/>
          <w:szCs w:val="20"/>
          <w:lang w:eastAsia="es-MX"/>
        </w:rPr>
        <w:t xml:space="preserve"> </w:t>
      </w:r>
    </w:p>
    <w:p w:rsidR="00E72112" w:rsidRDefault="00E72112"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E72112" w:rsidRPr="00441C1A" w:rsidRDefault="00E72112" w:rsidP="00E7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644EAEF1" wp14:editId="5DEAA296">
            <wp:extent cx="4771087" cy="967563"/>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7234" cy="974893"/>
                    </a:xfrm>
                    <a:prstGeom prst="rect">
                      <a:avLst/>
                    </a:prstGeom>
                  </pic:spPr>
                </pic:pic>
              </a:graphicData>
            </a:graphic>
          </wp:inline>
        </w:drawing>
      </w:r>
    </w:p>
    <w:p w:rsidR="00E72112" w:rsidRDefault="00E72112"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4. Verificar y probar las ACL.</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Ahora que la ACL se ha configurado y aplicado, es muy importante comprobar que el tráfico esté bloqueado o permitido según lo previsto.</w:t>
      </w:r>
    </w:p>
    <w:p w:rsidR="00441C1A" w:rsidRPr="00441C1A" w:rsidRDefault="00441C1A" w:rsidP="00441C1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PC3, haga ping al servidor Web/TFTP. Esto debe estar bloqueado.</w:t>
      </w:r>
    </w:p>
    <w:p w:rsidR="00441C1A" w:rsidRDefault="00441C1A" w:rsidP="00441C1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PC3, haga ping a cualquier otro dispositivo. Esto debe estar permitido.</w:t>
      </w:r>
    </w:p>
    <w:p w:rsidR="006C0A3F" w:rsidRPr="00441C1A" w:rsidRDefault="006C0A3F" w:rsidP="006C0A3F">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601BCB82" wp14:editId="3D726B7A">
            <wp:extent cx="4238625" cy="49625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8625" cy="4962525"/>
                    </a:xfrm>
                    <a:prstGeom prst="rect">
                      <a:avLst/>
                    </a:prstGeom>
                  </pic:spPr>
                </pic:pic>
              </a:graphicData>
            </a:graphic>
          </wp:inline>
        </w:drawing>
      </w:r>
    </w:p>
    <w:p w:rsidR="00441C1A" w:rsidRPr="00441C1A" w:rsidRDefault="00441C1A" w:rsidP="00441C1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PC4, haga ping al servidor Web/TFTP. Esto debe estar bloqueado.</w:t>
      </w:r>
    </w:p>
    <w:p w:rsidR="00441C1A" w:rsidRDefault="00441C1A" w:rsidP="00441C1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Desde la PC4, haga telnet a R1 en 192.168.10.1 </w:t>
      </w:r>
      <w:proofErr w:type="spellStart"/>
      <w:r w:rsidRPr="00441C1A">
        <w:rPr>
          <w:rFonts w:ascii="Times New Roman" w:eastAsia="Times New Roman" w:hAnsi="Times New Roman" w:cs="Times New Roman"/>
          <w:color w:val="000000"/>
          <w:sz w:val="27"/>
          <w:szCs w:val="27"/>
          <w:lang w:eastAsia="es-MX"/>
        </w:rPr>
        <w:t>ó</w:t>
      </w:r>
      <w:proofErr w:type="spellEnd"/>
      <w:r w:rsidRPr="00441C1A">
        <w:rPr>
          <w:rFonts w:ascii="Times New Roman" w:eastAsia="Times New Roman" w:hAnsi="Times New Roman" w:cs="Times New Roman"/>
          <w:color w:val="000000"/>
          <w:sz w:val="27"/>
          <w:szCs w:val="27"/>
          <w:lang w:eastAsia="es-MX"/>
        </w:rPr>
        <w:t xml:space="preserve"> 192.168.11.1. Esto debe estar permitido.</w:t>
      </w:r>
    </w:p>
    <w:p w:rsidR="009121DB" w:rsidRPr="00441C1A" w:rsidRDefault="009121DB" w:rsidP="009121DB">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026AFE02" wp14:editId="41079991">
            <wp:extent cx="4229100" cy="4038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9100" cy="4038600"/>
                    </a:xfrm>
                    <a:prstGeom prst="rect">
                      <a:avLst/>
                    </a:prstGeom>
                  </pic:spPr>
                </pic:pic>
              </a:graphicData>
            </a:graphic>
          </wp:inline>
        </w:drawing>
      </w:r>
    </w:p>
    <w:p w:rsidR="009121DB" w:rsidRPr="00441C1A" w:rsidRDefault="00441C1A" w:rsidP="009A6AD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PC4, haga ping a la PC1 y la PC2. Esto debe estar permitido.</w:t>
      </w:r>
    </w:p>
    <w:p w:rsidR="00441C1A" w:rsidRDefault="00441C1A" w:rsidP="00441C1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PC4, haga telnet a R2 en 10.2.2.2. Esto debe estar bloqueado.</w:t>
      </w:r>
    </w:p>
    <w:p w:rsidR="009A6ADB" w:rsidRPr="00441C1A" w:rsidRDefault="009A6ADB" w:rsidP="009A6ADB">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127912DF" wp14:editId="4DB764A9">
            <wp:extent cx="4124325" cy="58293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325" cy="5829300"/>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 xml:space="preserve">Después de haber realizado estas pruebas y haber obtenido los resultados correctos, utilice el comando EXEC privilegiado show </w:t>
      </w:r>
      <w:proofErr w:type="spellStart"/>
      <w:r w:rsidRPr="00441C1A">
        <w:rPr>
          <w:rFonts w:ascii="Times New Roman" w:eastAsia="Times New Roman" w:hAnsi="Times New Roman" w:cs="Times New Roman"/>
          <w:color w:val="000000"/>
          <w:sz w:val="27"/>
          <w:szCs w:val="27"/>
          <w:lang w:eastAsia="es-MX"/>
        </w:rPr>
        <w:t>access-lists</w:t>
      </w:r>
      <w:proofErr w:type="spellEnd"/>
      <w:r w:rsidRPr="00441C1A">
        <w:rPr>
          <w:rFonts w:ascii="Times New Roman" w:eastAsia="Times New Roman" w:hAnsi="Times New Roman" w:cs="Times New Roman"/>
          <w:color w:val="000000"/>
          <w:sz w:val="27"/>
          <w:szCs w:val="27"/>
          <w:lang w:eastAsia="es-MX"/>
        </w:rPr>
        <w:t xml:space="preserve"> en R3 para verificar que las sentencias ACL coincidan.</w:t>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Según su conocimiento sobre ACL, realice otras pruebas para verificar que cada sentencia coincida con el tráfico correcto.</w:t>
      </w:r>
    </w:p>
    <w:p w:rsidR="009D2976" w:rsidRPr="00441C1A" w:rsidRDefault="009D2976" w:rsidP="009D2976">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03D02F23" wp14:editId="5A401668">
            <wp:extent cx="5905500" cy="46482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05500" cy="464820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5. Verificar los resultados.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Su porcentaje de finalización debe ser del 75%. De lo contrario, haga clic en </w:t>
      </w:r>
      <w:r w:rsidRPr="00441C1A">
        <w:rPr>
          <w:rFonts w:ascii="Times New Roman" w:eastAsia="Times New Roman" w:hAnsi="Times New Roman" w:cs="Times New Roman"/>
          <w:b/>
          <w:bCs/>
          <w:color w:val="000000"/>
          <w:sz w:val="27"/>
          <w:szCs w:val="27"/>
          <w:lang w:eastAsia="es-MX"/>
        </w:rPr>
        <w:t>Verificar resultados</w:t>
      </w:r>
      <w:r w:rsidRPr="00441C1A">
        <w:rPr>
          <w:rFonts w:ascii="Times New Roman" w:eastAsia="Times New Roman" w:hAnsi="Times New Roman" w:cs="Times New Roman"/>
          <w:color w:val="000000"/>
          <w:sz w:val="27"/>
          <w:szCs w:val="27"/>
          <w:lang w:eastAsia="es-MX"/>
        </w:rPr>
        <w:t> para ver qué componentes requeridos aún no se han completado.</w:t>
      </w:r>
    </w:p>
    <w:p w:rsidR="00441C1A" w:rsidRPr="00441C1A" w:rsidRDefault="00441C1A" w:rsidP="00441C1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Tarea 5: Configurar una ACL extendida nombrada</w:t>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1. Configurar una ACL extendida y nombrada en R2.</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Recuerde que la política en R2 se diseñará para filtrar el tráfico de Internet. Debido a que R2 tiene la conexión al ISP, ésta es la mejor ubicación para la ACL.</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Configure una ACL nombrada con la denominación FIREWALL en R2 mediante el comando </w:t>
      </w:r>
      <w:proofErr w:type="spellStart"/>
      <w:r w:rsidRPr="00441C1A">
        <w:rPr>
          <w:rFonts w:ascii="Times New Roman" w:eastAsia="Times New Roman" w:hAnsi="Times New Roman" w:cs="Times New Roman"/>
          <w:b/>
          <w:bCs/>
          <w:color w:val="000000"/>
          <w:sz w:val="27"/>
          <w:szCs w:val="27"/>
          <w:lang w:eastAsia="es-MX"/>
        </w:rPr>
        <w:t>ip</w:t>
      </w:r>
      <w:proofErr w:type="spellEnd"/>
      <w:r w:rsidRPr="00441C1A">
        <w:rPr>
          <w:rFonts w:ascii="Times New Roman" w:eastAsia="Times New Roman" w:hAnsi="Times New Roman" w:cs="Times New Roman"/>
          <w:b/>
          <w:bCs/>
          <w:color w:val="000000"/>
          <w:sz w:val="27"/>
          <w:szCs w:val="27"/>
          <w:lang w:eastAsia="es-MX"/>
        </w:rPr>
        <w:t xml:space="preserve"> </w:t>
      </w:r>
      <w:proofErr w:type="spellStart"/>
      <w:r w:rsidRPr="00441C1A">
        <w:rPr>
          <w:rFonts w:ascii="Times New Roman" w:eastAsia="Times New Roman" w:hAnsi="Times New Roman" w:cs="Times New Roman"/>
          <w:b/>
          <w:bCs/>
          <w:color w:val="000000"/>
          <w:sz w:val="27"/>
          <w:szCs w:val="27"/>
          <w:lang w:eastAsia="es-MX"/>
        </w:rPr>
        <w:t>access-list</w:t>
      </w:r>
      <w:proofErr w:type="spellEnd"/>
      <w:r w:rsidRPr="00441C1A">
        <w:rPr>
          <w:rFonts w:ascii="Times New Roman" w:eastAsia="Times New Roman" w:hAnsi="Times New Roman" w:cs="Times New Roman"/>
          <w:b/>
          <w:bCs/>
          <w:color w:val="000000"/>
          <w:sz w:val="27"/>
          <w:szCs w:val="27"/>
          <w:lang w:eastAsia="es-MX"/>
        </w:rPr>
        <w:t xml:space="preserve"> extended</w:t>
      </w:r>
      <w:r w:rsidRPr="00441C1A">
        <w:rPr>
          <w:rFonts w:ascii="Times New Roman" w:eastAsia="Times New Roman" w:hAnsi="Times New Roman" w:cs="Times New Roman"/>
          <w:color w:val="000000"/>
          <w:sz w:val="27"/>
          <w:szCs w:val="27"/>
          <w:lang w:eastAsia="es-MX"/>
        </w:rPr>
        <w:t> </w:t>
      </w:r>
      <w:proofErr w:type="spellStart"/>
      <w:r w:rsidRPr="00441C1A">
        <w:rPr>
          <w:rFonts w:ascii="Times New Roman" w:eastAsia="Times New Roman" w:hAnsi="Times New Roman" w:cs="Times New Roman"/>
          <w:i/>
          <w:iCs/>
          <w:color w:val="000000"/>
          <w:sz w:val="27"/>
          <w:szCs w:val="27"/>
          <w:lang w:eastAsia="es-MX"/>
        </w:rPr>
        <w:t>name</w:t>
      </w:r>
      <w:proofErr w:type="spellEnd"/>
      <w:r w:rsidRPr="00441C1A">
        <w:rPr>
          <w:rFonts w:ascii="Times New Roman" w:eastAsia="Times New Roman" w:hAnsi="Times New Roman" w:cs="Times New Roman"/>
          <w:color w:val="000000"/>
          <w:sz w:val="27"/>
          <w:szCs w:val="27"/>
          <w:lang w:eastAsia="es-MX"/>
        </w:rPr>
        <w:t xml:space="preserve">. Este comando coloca al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en modo de configuración de ACL extendida y nombrada. Observe el indicador del </w:t>
      </w:r>
      <w:proofErr w:type="spellStart"/>
      <w:r w:rsidRPr="00441C1A">
        <w:rPr>
          <w:rFonts w:ascii="Times New Roman" w:eastAsia="Times New Roman" w:hAnsi="Times New Roman" w:cs="Times New Roman"/>
          <w:color w:val="000000"/>
          <w:sz w:val="27"/>
          <w:szCs w:val="27"/>
          <w:lang w:eastAsia="es-MX"/>
        </w:rPr>
        <w:t>router</w:t>
      </w:r>
      <w:proofErr w:type="spellEnd"/>
      <w:r w:rsidRPr="00441C1A">
        <w:rPr>
          <w:rFonts w:ascii="Times New Roman" w:eastAsia="Times New Roman" w:hAnsi="Times New Roman" w:cs="Times New Roman"/>
          <w:color w:val="000000"/>
          <w:sz w:val="27"/>
          <w:szCs w:val="27"/>
          <w:lang w:eastAsia="es-MX"/>
        </w:rPr>
        <w:t xml:space="preserve"> cambiado.</w:t>
      </w:r>
    </w:p>
    <w:p w:rsidR="00A7449B"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R2(</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access-list</w:t>
      </w:r>
      <w:proofErr w:type="spellEnd"/>
      <w:r w:rsidRPr="00441C1A">
        <w:rPr>
          <w:rFonts w:ascii="Courier New" w:eastAsia="Times New Roman" w:hAnsi="Courier New" w:cs="Courier New"/>
          <w:b/>
          <w:bCs/>
          <w:color w:val="000000"/>
          <w:sz w:val="20"/>
          <w:szCs w:val="20"/>
          <w:lang w:eastAsia="es-MX"/>
        </w:rPr>
        <w:t xml:space="preserve"> extended FIREWALL</w:t>
      </w:r>
      <w:r w:rsidRPr="00441C1A">
        <w:rPr>
          <w:rFonts w:ascii="Courier New" w:eastAsia="Times New Roman" w:hAnsi="Courier New" w:cs="Courier New"/>
          <w:color w:val="000000"/>
          <w:sz w:val="20"/>
          <w:szCs w:val="20"/>
          <w:lang w:eastAsia="es-MX"/>
        </w:rPr>
        <w:t xml:space="preserve"> </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R2(</w:t>
      </w:r>
      <w:proofErr w:type="spellStart"/>
      <w:r w:rsidRPr="00441C1A">
        <w:rPr>
          <w:rFonts w:ascii="Courier New" w:eastAsia="Times New Roman" w:hAnsi="Courier New" w:cs="Courier New"/>
          <w:color w:val="000000"/>
          <w:sz w:val="20"/>
          <w:szCs w:val="20"/>
          <w:lang w:eastAsia="es-MX"/>
        </w:rPr>
        <w:t>config-ext-</w:t>
      </w:r>
      <w:proofErr w:type="gramStart"/>
      <w:r w:rsidRPr="00441C1A">
        <w:rPr>
          <w:rFonts w:ascii="Courier New" w:eastAsia="Times New Roman" w:hAnsi="Courier New" w:cs="Courier New"/>
          <w:color w:val="000000"/>
          <w:sz w:val="20"/>
          <w:szCs w:val="20"/>
          <w:lang w:eastAsia="es-MX"/>
        </w:rPr>
        <w:t>nacl</w:t>
      </w:r>
      <w:proofErr w:type="spellEnd"/>
      <w:r w:rsidRPr="00441C1A">
        <w:rPr>
          <w:rFonts w:ascii="Courier New" w:eastAsia="Times New Roman" w:hAnsi="Courier New" w:cs="Courier New"/>
          <w:color w:val="000000"/>
          <w:sz w:val="20"/>
          <w:szCs w:val="20"/>
          <w:lang w:eastAsia="es-MX"/>
        </w:rPr>
        <w:t>)#</w:t>
      </w:r>
      <w:proofErr w:type="gramEnd"/>
      <w:r w:rsidRPr="00441C1A">
        <w:rPr>
          <w:rFonts w:ascii="Courier New" w:eastAsia="Times New Roman" w:hAnsi="Courier New" w:cs="Courier New"/>
          <w:color w:val="000000"/>
          <w:sz w:val="20"/>
          <w:szCs w:val="20"/>
          <w:lang w:eastAsia="es-MX"/>
        </w:rPr>
        <w:t xml:space="preserve"> </w:t>
      </w:r>
    </w:p>
    <w:p w:rsidR="00A7449B" w:rsidRPr="00441C1A" w:rsidRDefault="00A7449B" w:rsidP="00A7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lastRenderedPageBreak/>
        <w:drawing>
          <wp:inline distT="0" distB="0" distL="0" distR="0" wp14:anchorId="1D01D20A" wp14:editId="6C4CD59B">
            <wp:extent cx="4807004" cy="65198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70804" cy="660638"/>
                    </a:xfrm>
                    <a:prstGeom prst="rect">
                      <a:avLst/>
                    </a:prstGeom>
                  </pic:spPr>
                </pic:pic>
              </a:graphicData>
            </a:graphic>
          </wp:inline>
        </w:drawing>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En el modo de configuración de ACL, agregue las sentencias para filtrar el tráfico tal como se describe en la política:</w:t>
      </w:r>
    </w:p>
    <w:p w:rsidR="00441C1A" w:rsidRPr="00441C1A" w:rsidRDefault="00441C1A" w:rsidP="00441C1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Los hosts externos pueden establecer una sesión de Web con el servidor Web interno únicamente en el puerto 80.</w:t>
      </w:r>
    </w:p>
    <w:p w:rsidR="00441C1A" w:rsidRPr="00441C1A" w:rsidRDefault="00441C1A" w:rsidP="00441C1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Se permiten únicamente las sesiones TCP establecidas.</w:t>
      </w:r>
    </w:p>
    <w:p w:rsidR="00441C1A" w:rsidRPr="00441C1A" w:rsidRDefault="00441C1A" w:rsidP="00441C1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Las respuestas de ping se permiten a través de R2</w:t>
      </w:r>
    </w:p>
    <w:p w:rsidR="00441C1A" w:rsidRPr="00441C1A" w:rsidRDefault="00441C1A" w:rsidP="00441C1A">
      <w:pPr>
        <w:spacing w:after="0" w:line="240" w:lineRule="auto"/>
        <w:ind w:left="720"/>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w:t>
      </w:r>
    </w:p>
    <w:p w:rsidR="009D2976"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R2(</w:t>
      </w:r>
      <w:proofErr w:type="spellStart"/>
      <w:r w:rsidRPr="00441C1A">
        <w:rPr>
          <w:rFonts w:ascii="Courier New" w:eastAsia="Times New Roman" w:hAnsi="Courier New" w:cs="Courier New"/>
          <w:color w:val="000000"/>
          <w:sz w:val="20"/>
          <w:szCs w:val="20"/>
          <w:lang w:eastAsia="es-MX"/>
        </w:rPr>
        <w:t>config-ext-</w:t>
      </w:r>
      <w:proofErr w:type="gramStart"/>
      <w:r w:rsidRPr="00441C1A">
        <w:rPr>
          <w:rFonts w:ascii="Courier New" w:eastAsia="Times New Roman" w:hAnsi="Courier New" w:cs="Courier New"/>
          <w:color w:val="000000"/>
          <w:sz w:val="20"/>
          <w:szCs w:val="20"/>
          <w:lang w:eastAsia="es-MX"/>
        </w:rPr>
        <w:t>nacl</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tcp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host 192.168.20.254 </w:t>
      </w:r>
      <w:proofErr w:type="spellStart"/>
      <w:r w:rsidRPr="00441C1A">
        <w:rPr>
          <w:rFonts w:ascii="Courier New" w:eastAsia="Times New Roman" w:hAnsi="Courier New" w:cs="Courier New"/>
          <w:b/>
          <w:bCs/>
          <w:color w:val="000000"/>
          <w:sz w:val="20"/>
          <w:szCs w:val="20"/>
          <w:lang w:eastAsia="es-MX"/>
        </w:rPr>
        <w:t>eq</w:t>
      </w:r>
      <w:proofErr w:type="spellEnd"/>
      <w:r w:rsidRPr="00441C1A">
        <w:rPr>
          <w:rFonts w:ascii="Courier New" w:eastAsia="Times New Roman" w:hAnsi="Courier New" w:cs="Courier New"/>
          <w:b/>
          <w:bCs/>
          <w:color w:val="000000"/>
          <w:sz w:val="20"/>
          <w:szCs w:val="20"/>
          <w:lang w:eastAsia="es-MX"/>
        </w:rPr>
        <w:t xml:space="preserve"> www</w:t>
      </w:r>
      <w:r w:rsidRPr="00441C1A">
        <w:rPr>
          <w:rFonts w:ascii="Courier New" w:eastAsia="Times New Roman" w:hAnsi="Courier New" w:cs="Courier New"/>
          <w:color w:val="000000"/>
          <w:sz w:val="20"/>
          <w:szCs w:val="20"/>
          <w:lang w:eastAsia="es-MX"/>
        </w:rPr>
        <w:t xml:space="preserve"> </w:t>
      </w:r>
    </w:p>
    <w:p w:rsidR="009D2976"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R2(</w:t>
      </w:r>
      <w:proofErr w:type="spellStart"/>
      <w:r w:rsidRPr="00441C1A">
        <w:rPr>
          <w:rFonts w:ascii="Courier New" w:eastAsia="Times New Roman" w:hAnsi="Courier New" w:cs="Courier New"/>
          <w:color w:val="000000"/>
          <w:sz w:val="20"/>
          <w:szCs w:val="20"/>
          <w:lang w:eastAsia="es-MX"/>
        </w:rPr>
        <w:t>config-ext-</w:t>
      </w:r>
      <w:proofErr w:type="gramStart"/>
      <w:r w:rsidRPr="00441C1A">
        <w:rPr>
          <w:rFonts w:ascii="Courier New" w:eastAsia="Times New Roman" w:hAnsi="Courier New" w:cs="Courier New"/>
          <w:color w:val="000000"/>
          <w:sz w:val="20"/>
          <w:szCs w:val="20"/>
          <w:lang w:eastAsia="es-MX"/>
        </w:rPr>
        <w:t>nacl</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tcp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established</w:t>
      </w:r>
      <w:proofErr w:type="spellEnd"/>
      <w:r w:rsidRPr="00441C1A">
        <w:rPr>
          <w:rFonts w:ascii="Courier New" w:eastAsia="Times New Roman" w:hAnsi="Courier New" w:cs="Courier New"/>
          <w:color w:val="000000"/>
          <w:sz w:val="20"/>
          <w:szCs w:val="20"/>
          <w:lang w:eastAsia="es-MX"/>
        </w:rPr>
        <w:t xml:space="preserve"> </w:t>
      </w:r>
    </w:p>
    <w:p w:rsidR="00A7449B"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R2(</w:t>
      </w:r>
      <w:proofErr w:type="spellStart"/>
      <w:r w:rsidRPr="00441C1A">
        <w:rPr>
          <w:rFonts w:ascii="Courier New" w:eastAsia="Times New Roman" w:hAnsi="Courier New" w:cs="Courier New"/>
          <w:color w:val="000000"/>
          <w:sz w:val="20"/>
          <w:szCs w:val="20"/>
          <w:lang w:eastAsia="es-MX"/>
        </w:rPr>
        <w:t>config-ext-</w:t>
      </w:r>
      <w:proofErr w:type="gramStart"/>
      <w:r w:rsidRPr="00441C1A">
        <w:rPr>
          <w:rFonts w:ascii="Courier New" w:eastAsia="Times New Roman" w:hAnsi="Courier New" w:cs="Courier New"/>
          <w:color w:val="000000"/>
          <w:sz w:val="20"/>
          <w:szCs w:val="20"/>
          <w:lang w:eastAsia="es-MX"/>
        </w:rPr>
        <w:t>nacl</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permit</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icmp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echo-</w:t>
      </w:r>
      <w:proofErr w:type="spellStart"/>
      <w:r w:rsidRPr="00441C1A">
        <w:rPr>
          <w:rFonts w:ascii="Courier New" w:eastAsia="Times New Roman" w:hAnsi="Courier New" w:cs="Courier New"/>
          <w:b/>
          <w:bCs/>
          <w:color w:val="000000"/>
          <w:sz w:val="20"/>
          <w:szCs w:val="20"/>
          <w:lang w:eastAsia="es-MX"/>
        </w:rPr>
        <w:t>reply</w:t>
      </w:r>
      <w:proofErr w:type="spellEnd"/>
      <w:r w:rsidRPr="00441C1A">
        <w:rPr>
          <w:rFonts w:ascii="Courier New" w:eastAsia="Times New Roman" w:hAnsi="Courier New" w:cs="Courier New"/>
          <w:color w:val="000000"/>
          <w:sz w:val="20"/>
          <w:szCs w:val="20"/>
          <w:lang w:eastAsia="es-MX"/>
        </w:rPr>
        <w:t xml:space="preserve"> </w:t>
      </w:r>
    </w:p>
    <w:p w:rsidR="00441C1A" w:rsidRP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R2(</w:t>
      </w:r>
      <w:proofErr w:type="spellStart"/>
      <w:r w:rsidRPr="00441C1A">
        <w:rPr>
          <w:rFonts w:ascii="Courier New" w:eastAsia="Times New Roman" w:hAnsi="Courier New" w:cs="Courier New"/>
          <w:color w:val="000000"/>
          <w:sz w:val="20"/>
          <w:szCs w:val="20"/>
          <w:lang w:eastAsia="es-MX"/>
        </w:rPr>
        <w:t>config-ext-</w:t>
      </w:r>
      <w:proofErr w:type="gramStart"/>
      <w:r w:rsidRPr="00441C1A">
        <w:rPr>
          <w:rFonts w:ascii="Courier New" w:eastAsia="Times New Roman" w:hAnsi="Courier New" w:cs="Courier New"/>
          <w:color w:val="000000"/>
          <w:sz w:val="20"/>
          <w:szCs w:val="20"/>
          <w:lang w:eastAsia="es-MX"/>
        </w:rPr>
        <w:t>nacl</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deny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any</w:t>
      </w:r>
      <w:proofErr w:type="spellEnd"/>
      <w:r w:rsidRPr="00441C1A">
        <w:rPr>
          <w:rFonts w:ascii="Courier New" w:eastAsia="Times New Roman" w:hAnsi="Courier New" w:cs="Courier New"/>
          <w:color w:val="000000"/>
          <w:sz w:val="20"/>
          <w:szCs w:val="20"/>
          <w:lang w:eastAsia="es-MX"/>
        </w:rPr>
        <w:t xml:space="preserve"> </w:t>
      </w:r>
    </w:p>
    <w:p w:rsidR="00AA01D6" w:rsidRDefault="00AA01D6" w:rsidP="00AA01D6">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580C2EA4" wp14:editId="45A0BDCE">
            <wp:extent cx="4162425" cy="11906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2425" cy="1190625"/>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Después de configurar la ACL en R2, utilice el comando </w:t>
      </w:r>
      <w:r w:rsidRPr="00441C1A">
        <w:rPr>
          <w:rFonts w:ascii="Times New Roman" w:eastAsia="Times New Roman" w:hAnsi="Times New Roman" w:cs="Times New Roman"/>
          <w:b/>
          <w:bCs/>
          <w:color w:val="000000"/>
          <w:sz w:val="27"/>
          <w:szCs w:val="27"/>
          <w:lang w:eastAsia="es-MX"/>
        </w:rPr>
        <w:t xml:space="preserve">show </w:t>
      </w:r>
      <w:proofErr w:type="spellStart"/>
      <w:r w:rsidRPr="00441C1A">
        <w:rPr>
          <w:rFonts w:ascii="Times New Roman" w:eastAsia="Times New Roman" w:hAnsi="Times New Roman" w:cs="Times New Roman"/>
          <w:b/>
          <w:bCs/>
          <w:color w:val="000000"/>
          <w:sz w:val="27"/>
          <w:szCs w:val="27"/>
          <w:lang w:eastAsia="es-MX"/>
        </w:rPr>
        <w:t>access-lists</w:t>
      </w:r>
      <w:proofErr w:type="spellEnd"/>
      <w:r w:rsidRPr="00441C1A">
        <w:rPr>
          <w:rFonts w:ascii="Times New Roman" w:eastAsia="Times New Roman" w:hAnsi="Times New Roman" w:cs="Times New Roman"/>
          <w:color w:val="000000"/>
          <w:sz w:val="27"/>
          <w:szCs w:val="27"/>
          <w:lang w:eastAsia="es-MX"/>
        </w:rPr>
        <w:t> para confirmar que la ACL tenga las sentencias correctas.</w:t>
      </w:r>
    </w:p>
    <w:p w:rsidR="009D5290" w:rsidRPr="00441C1A" w:rsidRDefault="009D5290" w:rsidP="009D5290">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7F07EDD0" wp14:editId="4AAB5B44">
            <wp:extent cx="3343275" cy="12382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43275" cy="123825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2. Aplicar la ACL a la interfaz.</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Utilice el comando </w:t>
      </w:r>
      <w:proofErr w:type="spellStart"/>
      <w:r w:rsidRPr="00441C1A">
        <w:rPr>
          <w:rFonts w:ascii="Times New Roman" w:eastAsia="Times New Roman" w:hAnsi="Times New Roman" w:cs="Times New Roman"/>
          <w:b/>
          <w:bCs/>
          <w:color w:val="000000"/>
          <w:sz w:val="27"/>
          <w:szCs w:val="27"/>
          <w:lang w:eastAsia="es-MX"/>
        </w:rPr>
        <w:t>ip</w:t>
      </w:r>
      <w:proofErr w:type="spellEnd"/>
      <w:r w:rsidRPr="00441C1A">
        <w:rPr>
          <w:rFonts w:ascii="Times New Roman" w:eastAsia="Times New Roman" w:hAnsi="Times New Roman" w:cs="Times New Roman"/>
          <w:b/>
          <w:bCs/>
          <w:color w:val="000000"/>
          <w:sz w:val="27"/>
          <w:szCs w:val="27"/>
          <w:lang w:eastAsia="es-MX"/>
        </w:rPr>
        <w:t xml:space="preserve"> </w:t>
      </w:r>
      <w:proofErr w:type="spellStart"/>
      <w:r w:rsidRPr="00441C1A">
        <w:rPr>
          <w:rFonts w:ascii="Times New Roman" w:eastAsia="Times New Roman" w:hAnsi="Times New Roman" w:cs="Times New Roman"/>
          <w:b/>
          <w:bCs/>
          <w:color w:val="000000"/>
          <w:sz w:val="27"/>
          <w:szCs w:val="27"/>
          <w:lang w:eastAsia="es-MX"/>
        </w:rPr>
        <w:t>access-group</w:t>
      </w:r>
      <w:proofErr w:type="spellEnd"/>
      <w:r w:rsidRPr="00441C1A">
        <w:rPr>
          <w:rFonts w:ascii="Times New Roman" w:eastAsia="Times New Roman" w:hAnsi="Times New Roman" w:cs="Times New Roman"/>
          <w:color w:val="000000"/>
          <w:sz w:val="27"/>
          <w:szCs w:val="27"/>
          <w:lang w:eastAsia="es-MX"/>
        </w:rPr>
        <w:t> </w:t>
      </w:r>
      <w:proofErr w:type="spellStart"/>
      <w:r w:rsidRPr="00441C1A">
        <w:rPr>
          <w:rFonts w:ascii="Times New Roman" w:eastAsia="Times New Roman" w:hAnsi="Times New Roman" w:cs="Times New Roman"/>
          <w:i/>
          <w:iCs/>
          <w:color w:val="000000"/>
          <w:sz w:val="27"/>
          <w:szCs w:val="27"/>
          <w:lang w:eastAsia="es-MX"/>
        </w:rPr>
        <w:t>name</w:t>
      </w:r>
      <w:proofErr w:type="spellEnd"/>
      <w:r w:rsidRPr="00441C1A">
        <w:rPr>
          <w:rFonts w:ascii="Times New Roman" w:eastAsia="Times New Roman" w:hAnsi="Times New Roman" w:cs="Times New Roman"/>
          <w:color w:val="000000"/>
          <w:sz w:val="27"/>
          <w:szCs w:val="27"/>
          <w:lang w:eastAsia="es-MX"/>
        </w:rPr>
        <w:t> </w:t>
      </w:r>
      <w:r w:rsidRPr="00441C1A">
        <w:rPr>
          <w:rFonts w:ascii="Times New Roman" w:eastAsia="Times New Roman" w:hAnsi="Times New Roman" w:cs="Times New Roman"/>
          <w:b/>
          <w:bCs/>
          <w:color w:val="000000"/>
          <w:sz w:val="27"/>
          <w:szCs w:val="27"/>
          <w:lang w:eastAsia="es-MX"/>
        </w:rPr>
        <w:t xml:space="preserve">{in | </w:t>
      </w:r>
      <w:proofErr w:type="spellStart"/>
      <w:r w:rsidRPr="00441C1A">
        <w:rPr>
          <w:rFonts w:ascii="Times New Roman" w:eastAsia="Times New Roman" w:hAnsi="Times New Roman" w:cs="Times New Roman"/>
          <w:b/>
          <w:bCs/>
          <w:color w:val="000000"/>
          <w:sz w:val="27"/>
          <w:szCs w:val="27"/>
          <w:lang w:eastAsia="es-MX"/>
        </w:rPr>
        <w:t>out</w:t>
      </w:r>
      <w:proofErr w:type="spellEnd"/>
      <w:r w:rsidRPr="00441C1A">
        <w:rPr>
          <w:rFonts w:ascii="Times New Roman" w:eastAsia="Times New Roman" w:hAnsi="Times New Roman" w:cs="Times New Roman"/>
          <w:b/>
          <w:bCs/>
          <w:color w:val="000000"/>
          <w:sz w:val="27"/>
          <w:szCs w:val="27"/>
          <w:lang w:eastAsia="es-MX"/>
        </w:rPr>
        <w:t>}</w:t>
      </w:r>
      <w:r w:rsidRPr="00441C1A">
        <w:rPr>
          <w:rFonts w:ascii="Times New Roman" w:eastAsia="Times New Roman" w:hAnsi="Times New Roman" w:cs="Times New Roman"/>
          <w:color w:val="000000"/>
          <w:sz w:val="27"/>
          <w:szCs w:val="27"/>
          <w:lang w:eastAsia="es-MX"/>
        </w:rPr>
        <w:t> para aplicar la ACL entrante en la interfaz opuesta al ISP del R2.</w:t>
      </w:r>
    </w:p>
    <w:p w:rsidR="009D5290"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 xml:space="preserve"> R3(</w:t>
      </w:r>
      <w:proofErr w:type="spellStart"/>
      <w:r w:rsidRPr="00441C1A">
        <w:rPr>
          <w:rFonts w:ascii="Courier New" w:eastAsia="Times New Roman" w:hAnsi="Courier New" w:cs="Courier New"/>
          <w:color w:val="000000"/>
          <w:sz w:val="20"/>
          <w:szCs w:val="20"/>
          <w:lang w:eastAsia="es-MX"/>
        </w:rPr>
        <w:t>config</w:t>
      </w:r>
      <w:proofErr w:type="spellEnd"/>
      <w:r w:rsidRPr="00441C1A">
        <w:rPr>
          <w:rFonts w:ascii="Courier New" w:eastAsia="Times New Roman" w:hAnsi="Courier New" w:cs="Courier New"/>
          <w:color w:val="000000"/>
          <w:sz w:val="20"/>
          <w:szCs w:val="20"/>
          <w:lang w:eastAsia="es-MX"/>
        </w:rPr>
        <w:t>)#</w:t>
      </w:r>
      <w:r w:rsidRPr="00441C1A">
        <w:rPr>
          <w:rFonts w:ascii="Courier New" w:eastAsia="Times New Roman" w:hAnsi="Courier New" w:cs="Courier New"/>
          <w:b/>
          <w:bCs/>
          <w:color w:val="000000"/>
          <w:sz w:val="20"/>
          <w:szCs w:val="20"/>
          <w:lang w:eastAsia="es-MX"/>
        </w:rPr>
        <w:t>interface s0/1/0</w:t>
      </w:r>
      <w:r w:rsidRPr="00441C1A">
        <w:rPr>
          <w:rFonts w:ascii="Courier New" w:eastAsia="Times New Roman" w:hAnsi="Courier New" w:cs="Courier New"/>
          <w:color w:val="000000"/>
          <w:sz w:val="20"/>
          <w:szCs w:val="20"/>
          <w:lang w:eastAsia="es-MX"/>
        </w:rPr>
        <w:t xml:space="preserve"> </w:t>
      </w:r>
    </w:p>
    <w:p w:rsidR="00441C1A" w:rsidRDefault="00441C1A" w:rsidP="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41C1A">
        <w:rPr>
          <w:rFonts w:ascii="Courier New" w:eastAsia="Times New Roman" w:hAnsi="Courier New" w:cs="Courier New"/>
          <w:color w:val="000000"/>
          <w:sz w:val="20"/>
          <w:szCs w:val="20"/>
          <w:lang w:eastAsia="es-MX"/>
        </w:rPr>
        <w:t>R3(</w:t>
      </w:r>
      <w:proofErr w:type="spellStart"/>
      <w:r w:rsidRPr="00441C1A">
        <w:rPr>
          <w:rFonts w:ascii="Courier New" w:eastAsia="Times New Roman" w:hAnsi="Courier New" w:cs="Courier New"/>
          <w:color w:val="000000"/>
          <w:sz w:val="20"/>
          <w:szCs w:val="20"/>
          <w:lang w:eastAsia="es-MX"/>
        </w:rPr>
        <w:t>config-</w:t>
      </w:r>
      <w:proofErr w:type="gramStart"/>
      <w:r w:rsidRPr="00441C1A">
        <w:rPr>
          <w:rFonts w:ascii="Courier New" w:eastAsia="Times New Roman" w:hAnsi="Courier New" w:cs="Courier New"/>
          <w:color w:val="000000"/>
          <w:sz w:val="20"/>
          <w:szCs w:val="20"/>
          <w:lang w:eastAsia="es-MX"/>
        </w:rPr>
        <w:t>if</w:t>
      </w:r>
      <w:proofErr w:type="spellEnd"/>
      <w:r w:rsidRPr="00441C1A">
        <w:rPr>
          <w:rFonts w:ascii="Courier New" w:eastAsia="Times New Roman" w:hAnsi="Courier New" w:cs="Courier New"/>
          <w:color w:val="000000"/>
          <w:sz w:val="20"/>
          <w:szCs w:val="20"/>
          <w:lang w:eastAsia="es-MX"/>
        </w:rPr>
        <w:t>)#</w:t>
      </w:r>
      <w:proofErr w:type="spellStart"/>
      <w:proofErr w:type="gramEnd"/>
      <w:r w:rsidRPr="00441C1A">
        <w:rPr>
          <w:rFonts w:ascii="Courier New" w:eastAsia="Times New Roman" w:hAnsi="Courier New" w:cs="Courier New"/>
          <w:b/>
          <w:bCs/>
          <w:color w:val="000000"/>
          <w:sz w:val="20"/>
          <w:szCs w:val="20"/>
          <w:lang w:eastAsia="es-MX"/>
        </w:rPr>
        <w:t>ip</w:t>
      </w:r>
      <w:proofErr w:type="spellEnd"/>
      <w:r w:rsidRPr="00441C1A">
        <w:rPr>
          <w:rFonts w:ascii="Courier New" w:eastAsia="Times New Roman" w:hAnsi="Courier New" w:cs="Courier New"/>
          <w:b/>
          <w:bCs/>
          <w:color w:val="000000"/>
          <w:sz w:val="20"/>
          <w:szCs w:val="20"/>
          <w:lang w:eastAsia="es-MX"/>
        </w:rPr>
        <w:t xml:space="preserve"> </w:t>
      </w:r>
      <w:proofErr w:type="spellStart"/>
      <w:r w:rsidRPr="00441C1A">
        <w:rPr>
          <w:rFonts w:ascii="Courier New" w:eastAsia="Times New Roman" w:hAnsi="Courier New" w:cs="Courier New"/>
          <w:b/>
          <w:bCs/>
          <w:color w:val="000000"/>
          <w:sz w:val="20"/>
          <w:szCs w:val="20"/>
          <w:lang w:eastAsia="es-MX"/>
        </w:rPr>
        <w:t>access-group</w:t>
      </w:r>
      <w:proofErr w:type="spellEnd"/>
      <w:r w:rsidRPr="00441C1A">
        <w:rPr>
          <w:rFonts w:ascii="Courier New" w:eastAsia="Times New Roman" w:hAnsi="Courier New" w:cs="Courier New"/>
          <w:b/>
          <w:bCs/>
          <w:color w:val="000000"/>
          <w:sz w:val="20"/>
          <w:szCs w:val="20"/>
          <w:lang w:eastAsia="es-MX"/>
        </w:rPr>
        <w:t xml:space="preserve"> FIREWALL in</w:t>
      </w:r>
      <w:r w:rsidRPr="00441C1A">
        <w:rPr>
          <w:rFonts w:ascii="Courier New" w:eastAsia="Times New Roman" w:hAnsi="Courier New" w:cs="Courier New"/>
          <w:color w:val="000000"/>
          <w:sz w:val="20"/>
          <w:szCs w:val="20"/>
          <w:lang w:eastAsia="es-MX"/>
        </w:rPr>
        <w:t xml:space="preserve"> </w:t>
      </w:r>
    </w:p>
    <w:p w:rsidR="00D86558" w:rsidRPr="00441C1A" w:rsidRDefault="00D86558" w:rsidP="00D8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lastRenderedPageBreak/>
        <w:drawing>
          <wp:inline distT="0" distB="0" distL="0" distR="0" wp14:anchorId="11CC51C3" wp14:editId="7171F728">
            <wp:extent cx="4133850" cy="8001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80010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3. Verificar y probar las ACL.</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Realice las siguientes pruebas para asegurarse de que la ACL esté funcionando según lo previsto.</w:t>
      </w:r>
    </w:p>
    <w:p w:rsidR="00441C1A" w:rsidRDefault="00441C1A" w:rsidP="00441C1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el host externo, abra una página Web en el servidor Web/TFTP interno. Esto debe estar permitido.</w:t>
      </w:r>
    </w:p>
    <w:p w:rsidR="002340AA" w:rsidRPr="00441C1A" w:rsidRDefault="000E61A8" w:rsidP="000E61A8">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drawing>
          <wp:inline distT="0" distB="0" distL="0" distR="0" wp14:anchorId="477826B0" wp14:editId="5C1789CE">
            <wp:extent cx="6332220" cy="20808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32220" cy="2080895"/>
                    </a:xfrm>
                    <a:prstGeom prst="rect">
                      <a:avLst/>
                    </a:prstGeom>
                  </pic:spPr>
                </pic:pic>
              </a:graphicData>
            </a:graphic>
          </wp:inline>
        </w:drawing>
      </w:r>
    </w:p>
    <w:p w:rsidR="000E61A8" w:rsidRPr="00441C1A" w:rsidRDefault="00441C1A" w:rsidP="00C8470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el host externo, haga ping al servidor Web/TFTP interno. Esto debe estar bloqueado.</w:t>
      </w:r>
    </w:p>
    <w:p w:rsidR="00441C1A" w:rsidRDefault="00441C1A" w:rsidP="00441C1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el host externo, haga ping a la PC1. Esto debe estar bloqueado.</w:t>
      </w:r>
    </w:p>
    <w:p w:rsidR="000E61A8" w:rsidRPr="00441C1A" w:rsidRDefault="00C84709" w:rsidP="00C84709">
      <w:pPr>
        <w:spacing w:before="100" w:beforeAutospacing="1" w:after="100" w:afterAutospacing="1" w:line="240" w:lineRule="auto"/>
        <w:ind w:left="36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67100DF3" wp14:editId="786FC215">
            <wp:extent cx="4276725" cy="46577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76725" cy="4657725"/>
                    </a:xfrm>
                    <a:prstGeom prst="rect">
                      <a:avLst/>
                    </a:prstGeom>
                  </pic:spPr>
                </pic:pic>
              </a:graphicData>
            </a:graphic>
          </wp:inline>
        </w:drawing>
      </w:r>
    </w:p>
    <w:p w:rsidR="00441C1A" w:rsidRDefault="00441C1A" w:rsidP="00441C1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PC1, haga ping al servidor Web externo en 209.165.201.30. Esto debe estar permitido.</w:t>
      </w:r>
    </w:p>
    <w:p w:rsidR="00C84709" w:rsidRPr="00441C1A" w:rsidRDefault="00C84709" w:rsidP="00C84709">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drawing>
          <wp:inline distT="0" distB="0" distL="0" distR="0" wp14:anchorId="3C8380FA" wp14:editId="43E16576">
            <wp:extent cx="3752850" cy="20478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52850" cy="2047875"/>
                    </a:xfrm>
                    <a:prstGeom prst="rect">
                      <a:avLst/>
                    </a:prstGeom>
                  </pic:spPr>
                </pic:pic>
              </a:graphicData>
            </a:graphic>
          </wp:inline>
        </w:drawing>
      </w:r>
    </w:p>
    <w:p w:rsidR="00441C1A" w:rsidRDefault="00441C1A" w:rsidP="00441C1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Desde la PC1, abra una página Web en el servidor Web externo. Esto debe estar permitido.</w:t>
      </w:r>
    </w:p>
    <w:p w:rsidR="00C84709" w:rsidRPr="00441C1A" w:rsidRDefault="00562AB0" w:rsidP="00562AB0">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0E6C12C2" wp14:editId="1858C3A5">
            <wp:extent cx="6332220" cy="2073275"/>
            <wp:effectExtent l="0" t="0" r="0" b="31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32220" cy="2073275"/>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Después de haber realizado estas pruebas y haber obtenido los resultados correctos, utilice el comando EXEC privilegiado </w:t>
      </w:r>
      <w:r w:rsidRPr="00441C1A">
        <w:rPr>
          <w:rFonts w:ascii="Times New Roman" w:eastAsia="Times New Roman" w:hAnsi="Times New Roman" w:cs="Times New Roman"/>
          <w:b/>
          <w:bCs/>
          <w:color w:val="000000"/>
          <w:sz w:val="27"/>
          <w:szCs w:val="27"/>
          <w:lang w:eastAsia="es-MX"/>
        </w:rPr>
        <w:t xml:space="preserve">show </w:t>
      </w:r>
      <w:proofErr w:type="spellStart"/>
      <w:r w:rsidRPr="00441C1A">
        <w:rPr>
          <w:rFonts w:ascii="Times New Roman" w:eastAsia="Times New Roman" w:hAnsi="Times New Roman" w:cs="Times New Roman"/>
          <w:b/>
          <w:bCs/>
          <w:color w:val="000000"/>
          <w:sz w:val="27"/>
          <w:szCs w:val="27"/>
          <w:lang w:eastAsia="es-MX"/>
        </w:rPr>
        <w:t>access-lists</w:t>
      </w:r>
      <w:proofErr w:type="spellEnd"/>
      <w:r w:rsidRPr="00441C1A">
        <w:rPr>
          <w:rFonts w:ascii="Times New Roman" w:eastAsia="Times New Roman" w:hAnsi="Times New Roman" w:cs="Times New Roman"/>
          <w:color w:val="000000"/>
          <w:sz w:val="27"/>
          <w:szCs w:val="27"/>
          <w:lang w:eastAsia="es-MX"/>
        </w:rPr>
        <w:t> en R2 para verificar que las sentencias ACL coincidan.</w:t>
      </w:r>
    </w:p>
    <w:p w:rsidR="00703B70" w:rsidRPr="00441C1A" w:rsidRDefault="00703B70" w:rsidP="00703B70">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7955B35D" wp14:editId="09002402">
            <wp:extent cx="4248150" cy="12573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48150" cy="1257300"/>
                    </a:xfrm>
                    <a:prstGeom prst="rect">
                      <a:avLst/>
                    </a:prstGeom>
                  </pic:spPr>
                </pic:pic>
              </a:graphicData>
            </a:graphic>
          </wp:inline>
        </w:drawing>
      </w:r>
    </w:p>
    <w:p w:rsid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Según su conocimiento sobre ACL, realice otras pruebas para verificar que cada sentencia coincida con el tráfico correcto.</w:t>
      </w:r>
    </w:p>
    <w:p w:rsidR="00703B70" w:rsidRPr="00441C1A" w:rsidRDefault="00703B70" w:rsidP="00703B70">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78FA5814" wp14:editId="45D1399E">
            <wp:extent cx="4286250" cy="53530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86250" cy="5353050"/>
                    </a:xfrm>
                    <a:prstGeom prst="rect">
                      <a:avLst/>
                    </a:prstGeom>
                  </pic:spPr>
                </pic:pic>
              </a:graphicData>
            </a:graphic>
          </wp:inline>
        </w:drawing>
      </w:r>
    </w:p>
    <w:p w:rsidR="00441C1A" w:rsidRPr="00441C1A" w:rsidRDefault="00441C1A" w:rsidP="00441C1A">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441C1A">
        <w:rPr>
          <w:rFonts w:ascii="Times New Roman" w:eastAsia="Times New Roman" w:hAnsi="Times New Roman" w:cs="Times New Roman"/>
          <w:b/>
          <w:bCs/>
          <w:color w:val="000000"/>
          <w:sz w:val="27"/>
          <w:szCs w:val="27"/>
          <w:lang w:eastAsia="es-MX"/>
        </w:rPr>
        <w:t>Paso 4. Verificar los resultados.</w:t>
      </w:r>
    </w:p>
    <w:p w:rsidR="00441C1A" w:rsidRPr="00441C1A" w:rsidRDefault="00441C1A" w:rsidP="00441C1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41C1A">
        <w:rPr>
          <w:rFonts w:ascii="Times New Roman" w:eastAsia="Times New Roman" w:hAnsi="Times New Roman" w:cs="Times New Roman"/>
          <w:color w:val="000000"/>
          <w:sz w:val="27"/>
          <w:szCs w:val="27"/>
          <w:lang w:eastAsia="es-MX"/>
        </w:rPr>
        <w:t>Su porcentaje de finalización debe ser del 100%. De lo contrario, haga clic en </w:t>
      </w:r>
      <w:r w:rsidRPr="00441C1A">
        <w:rPr>
          <w:rFonts w:ascii="Times New Roman" w:eastAsia="Times New Roman" w:hAnsi="Times New Roman" w:cs="Times New Roman"/>
          <w:b/>
          <w:bCs/>
          <w:color w:val="000000"/>
          <w:sz w:val="27"/>
          <w:szCs w:val="27"/>
          <w:lang w:eastAsia="es-MX"/>
        </w:rPr>
        <w:t>Verificar resultados</w:t>
      </w:r>
      <w:r w:rsidRPr="00441C1A">
        <w:rPr>
          <w:rFonts w:ascii="Times New Roman" w:eastAsia="Times New Roman" w:hAnsi="Times New Roman" w:cs="Times New Roman"/>
          <w:color w:val="000000"/>
          <w:sz w:val="27"/>
          <w:szCs w:val="27"/>
          <w:lang w:eastAsia="es-MX"/>
        </w:rPr>
        <w:t> para ver qué componentes requeridos aún no se han completado.</w:t>
      </w:r>
    </w:p>
    <w:p w:rsidR="00D27F2D" w:rsidRDefault="009C30AB" w:rsidP="009C30AB">
      <w:pPr>
        <w:jc w:val="center"/>
      </w:pPr>
      <w:r>
        <w:rPr>
          <w:noProof/>
        </w:rPr>
        <w:lastRenderedPageBreak/>
        <w:drawing>
          <wp:inline distT="0" distB="0" distL="0" distR="0" wp14:anchorId="54CC2BC9" wp14:editId="4086DA82">
            <wp:extent cx="5772150" cy="40576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72150" cy="4057650"/>
                    </a:xfrm>
                    <a:prstGeom prst="rect">
                      <a:avLst/>
                    </a:prstGeom>
                  </pic:spPr>
                </pic:pic>
              </a:graphicData>
            </a:graphic>
          </wp:inline>
        </w:drawing>
      </w:r>
    </w:p>
    <w:sectPr w:rsidR="00D27F2D" w:rsidSect="00234C53">
      <w:headerReference w:type="default" r:id="rId5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FB0" w:rsidRDefault="00C62FB0" w:rsidP="009C30AB">
      <w:pPr>
        <w:spacing w:after="0" w:line="240" w:lineRule="auto"/>
      </w:pPr>
      <w:r>
        <w:separator/>
      </w:r>
    </w:p>
  </w:endnote>
  <w:endnote w:type="continuationSeparator" w:id="0">
    <w:p w:rsidR="00C62FB0" w:rsidRDefault="00C62FB0" w:rsidP="009C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FB0" w:rsidRDefault="00C62FB0" w:rsidP="009C30AB">
      <w:pPr>
        <w:spacing w:after="0" w:line="240" w:lineRule="auto"/>
      </w:pPr>
      <w:r>
        <w:separator/>
      </w:r>
    </w:p>
  </w:footnote>
  <w:footnote w:type="continuationSeparator" w:id="0">
    <w:p w:rsidR="00C62FB0" w:rsidRDefault="00C62FB0" w:rsidP="009C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0AB" w:rsidRPr="000D51D6" w:rsidRDefault="009C30AB">
    <w:pPr>
      <w:pStyle w:val="Encabezado"/>
      <w:rPr>
        <w:sz w:val="28"/>
        <w:szCs w:val="28"/>
      </w:rPr>
    </w:pPr>
    <w:r w:rsidRPr="000D51D6">
      <w:rPr>
        <w:sz w:val="28"/>
        <w:szCs w:val="28"/>
      </w:rPr>
      <w:t>Nombre: Garibay Huerta Valery Viridiana</w:t>
    </w:r>
  </w:p>
  <w:p w:rsidR="009C30AB" w:rsidRPr="000D51D6" w:rsidRDefault="009C30AB">
    <w:pPr>
      <w:pStyle w:val="Encabezado"/>
      <w:rPr>
        <w:sz w:val="28"/>
        <w:szCs w:val="28"/>
      </w:rPr>
    </w:pPr>
    <w:r w:rsidRPr="000D51D6">
      <w:rPr>
        <w:sz w:val="28"/>
        <w:szCs w:val="28"/>
      </w:rPr>
      <w:t xml:space="preserve">Grupo: </w:t>
    </w:r>
    <w:r w:rsidR="000D51D6" w:rsidRPr="000D51D6">
      <w:rPr>
        <w:sz w:val="28"/>
        <w:szCs w:val="28"/>
      </w:rPr>
      <w:t>4CM2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723"/>
    <w:multiLevelType w:val="multilevel"/>
    <w:tmpl w:val="6B1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87005"/>
    <w:multiLevelType w:val="multilevel"/>
    <w:tmpl w:val="93B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5E9E"/>
    <w:multiLevelType w:val="multilevel"/>
    <w:tmpl w:val="2C4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50451"/>
    <w:multiLevelType w:val="multilevel"/>
    <w:tmpl w:val="87E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80D6B"/>
    <w:multiLevelType w:val="multilevel"/>
    <w:tmpl w:val="C20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01F61"/>
    <w:multiLevelType w:val="multilevel"/>
    <w:tmpl w:val="F78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B476E"/>
    <w:multiLevelType w:val="multilevel"/>
    <w:tmpl w:val="271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71815"/>
    <w:multiLevelType w:val="multilevel"/>
    <w:tmpl w:val="010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97ED3"/>
    <w:multiLevelType w:val="multilevel"/>
    <w:tmpl w:val="759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A7045"/>
    <w:multiLevelType w:val="multilevel"/>
    <w:tmpl w:val="A96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F73C2"/>
    <w:multiLevelType w:val="multilevel"/>
    <w:tmpl w:val="481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2"/>
  </w:num>
  <w:num w:numId="5">
    <w:abstractNumId w:val="1"/>
  </w:num>
  <w:num w:numId="6">
    <w:abstractNumId w:val="6"/>
  </w:num>
  <w:num w:numId="7">
    <w:abstractNumId w:val="4"/>
  </w:num>
  <w:num w:numId="8">
    <w:abstractNumId w:val="5"/>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1A"/>
    <w:rsid w:val="000537C6"/>
    <w:rsid w:val="00062AF6"/>
    <w:rsid w:val="000D51D6"/>
    <w:rsid w:val="000E61A8"/>
    <w:rsid w:val="001209FE"/>
    <w:rsid w:val="00176709"/>
    <w:rsid w:val="00197857"/>
    <w:rsid w:val="002340AA"/>
    <w:rsid w:val="00234C53"/>
    <w:rsid w:val="003E5AB4"/>
    <w:rsid w:val="00402CB8"/>
    <w:rsid w:val="00404DF9"/>
    <w:rsid w:val="00441C1A"/>
    <w:rsid w:val="00562AB0"/>
    <w:rsid w:val="005A1157"/>
    <w:rsid w:val="006C0A3F"/>
    <w:rsid w:val="00703B70"/>
    <w:rsid w:val="0084442F"/>
    <w:rsid w:val="009121DB"/>
    <w:rsid w:val="00987413"/>
    <w:rsid w:val="009A6ADB"/>
    <w:rsid w:val="009C30AB"/>
    <w:rsid w:val="009D0444"/>
    <w:rsid w:val="009D2976"/>
    <w:rsid w:val="009D5290"/>
    <w:rsid w:val="00A66A8A"/>
    <w:rsid w:val="00A7449B"/>
    <w:rsid w:val="00A94EFE"/>
    <w:rsid w:val="00AA01D6"/>
    <w:rsid w:val="00AF1C1D"/>
    <w:rsid w:val="00BF3072"/>
    <w:rsid w:val="00C62FB0"/>
    <w:rsid w:val="00C84709"/>
    <w:rsid w:val="00CA7402"/>
    <w:rsid w:val="00D27F2D"/>
    <w:rsid w:val="00D55A63"/>
    <w:rsid w:val="00D81119"/>
    <w:rsid w:val="00D86558"/>
    <w:rsid w:val="00E67A5B"/>
    <w:rsid w:val="00E72112"/>
    <w:rsid w:val="00EA3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CA35"/>
  <w15:chartTrackingRefBased/>
  <w15:docId w15:val="{75A29D86-7689-4A0E-A866-55711C83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41C1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41C1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441C1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1C1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41C1A"/>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441C1A"/>
    <w:rPr>
      <w:rFonts w:ascii="Times New Roman" w:eastAsia="Times New Roman" w:hAnsi="Times New Roman" w:cs="Times New Roman"/>
      <w:b/>
      <w:bCs/>
      <w:sz w:val="24"/>
      <w:szCs w:val="24"/>
      <w:lang w:eastAsia="es-MX"/>
    </w:rPr>
  </w:style>
  <w:style w:type="character" w:customStyle="1" w:styleId="apple-converted-space">
    <w:name w:val="apple-converted-space"/>
    <w:basedOn w:val="Fuentedeprrafopredeter"/>
    <w:rsid w:val="00441C1A"/>
  </w:style>
  <w:style w:type="paragraph" w:styleId="NormalWeb">
    <w:name w:val="Normal (Web)"/>
    <w:basedOn w:val="Normal"/>
    <w:uiPriority w:val="99"/>
    <w:semiHidden/>
    <w:unhideWhenUsed/>
    <w:rsid w:val="00441C1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44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41C1A"/>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9C30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0AB"/>
  </w:style>
  <w:style w:type="paragraph" w:styleId="Piedepgina">
    <w:name w:val="footer"/>
    <w:basedOn w:val="Normal"/>
    <w:link w:val="PiedepginaCar"/>
    <w:uiPriority w:val="99"/>
    <w:unhideWhenUsed/>
    <w:rsid w:val="009C30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52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27</Pages>
  <Words>2577</Words>
  <Characters>14174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Viridiana Garibay Huerta</dc:creator>
  <cp:keywords/>
  <dc:description/>
  <cp:lastModifiedBy>Valery Viridiana Garibay Huerta</cp:lastModifiedBy>
  <cp:revision>1</cp:revision>
  <dcterms:created xsi:type="dcterms:W3CDTF">2019-09-13T04:08:00Z</dcterms:created>
  <dcterms:modified xsi:type="dcterms:W3CDTF">2019-09-13T05:45:00Z</dcterms:modified>
</cp:coreProperties>
</file>