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Generated Essay</w:t>
      </w:r>
    </w:p>
    <w:p>
      <w:r>
        <w:t>You are a skilled academic writer. Write an essay addressing this prompt: Romeo and Juliett love</w:t>
        <w:br/>
        <w:br/>
        <w:t>Requirements:</w:t>
        <w:br/>
        <w:t>1. Include relevant quotes from the source materials</w:t>
        <w:br/>
        <w:t>2. Use MLA in-text citations (Author Page) for each quote</w:t>
        <w:br/>
        <w:t>3. The essay should be approximately 300 words</w:t>
        <w:br/>
        <w:t>4. Use academic writing style</w:t>
        <w:br/>
        <w:t>5. End with a Works Cited section in MLA format</w:t>
        <w:br/>
        <w:br/>
        <w:t>Source Citations for Works Cited:</w:t>
        <w:br/>
        <w:t>Shakespeare. "Romeo and Juliet."</w:t>
        <w:br/>
        <w:br/>
        <w:t>Begin the essay:</w:t>
        <w:br/>
        <w:br/>
        <w:t>Please ensure that:</w:t>
        <w:br/>
        <w:t>1. All quotes are properly integrated into the text</w:t>
        <w:br/>
        <w:t>2. Each quote has an MLA in-text citation (Author Page)</w:t>
        <w:br/>
        <w:t>3. The essay follows proper MLA formatting</w:t>
        <w:br/>
        <w:t>4. The Works Cited section at the end follows MLA format exactly</w:t>
        <w:br/>
        <w:br/>
        <w:t>Context:</w:t>
        <w:br/>
        <w:t>Source Materials:</w:t>
        <w:br/>
        <w:t>- Shakespeare - Romeo and Juliet.txt (txt)</w:t>
        <w:br/>
        <w:br/>
        <w:t>Content:</w:t>
        <w:br/>
        <w:t>Romeo and Juliet</w:t>
        <w:br/>
        <w:t>By William Shakespeare</w:t>
        <w:br/>
        <w:br/>
        <w:t>PROLOGUE</w:t>
        <w:br/>
        <w:t>Two households, both alike in dignity,</w:t>
        <w:br/>
        <w:t>In fair Verona, where we lay our scene,</w:t>
        <w:br/>
        <w:t>From ancient grudge break to new mutiny,</w:t>
        <w:br/>
        <w:t>Where civil blood makes civil hands unclean.</w:t>
        <w:br/>
        <w:t>From forth the fatal loins of these two foes</w:t>
        <w:br/>
        <w:t>A pair of star-cross'd lovers take their life;</w:t>
        <w:br/>
        <w:t>Whose misadventured piteous overthrows</w:t>
        <w:br/>
        <w:t>Do with their death bury their parents' strife.</w:t>
        <w:br/>
        <w:br/>
        <w:t>Act 1, Scene 1</w:t>
        <w:br/>
        <w:t>Romeo: O, she doth teach the torches to burn bright!</w:t>
        <w:br/>
        <w:t>It seems she hangs upon the cheek of night</w:t>
        <w:br/>
        <w:t>Like a rich jewel in an Ethiope's ear;</w:t>
        <w:br/>
        <w:t>Beauty too rich for use, for earth too dear!</w:t>
        <w:br/>
        <w:br/>
        <w:t>Act 2, Scene 2</w:t>
        <w:br/>
        <w:t>Juliet: O Romeo, Romeo! wherefore art thou Romeo?</w:t>
        <w:br/>
        <w:t>Deny thy father and refuse thy name;</w:t>
        <w:br/>
        <w:t>Or, if thou wilt not, be but sworn my love,</w:t>
        <w:br/>
        <w:t>And I'll no longer be a Capulet.</w:t>
        <w:br/>
        <w:br/>
        <w:t>Romeo: [Aside] Shall I hear more, or shall I speak at this?</w:t>
        <w:br/>
        <w:br/>
        <w:t>Juliet: 'Tis but thy name that is my enemy;</w:t>
        <w:br/>
        <w:t>Thou art thyself, though not a Montague.</w:t>
        <w:br/>
        <w:t>What's Montague? it is nor hand, nor foot,</w:t>
        <w:br/>
        <w:t>Nor arm, nor face, nor any other part</w:t>
        <w:br/>
        <w:t>Belonging to a man. O, be some other name!</w:t>
        <w:br/>
        <w:t>What's in a name? that which we call a rose</w:t>
        <w:br/>
        <w:t>By any other name would smell as sweet.</w:t>
        <w:br/>
        <w:br/>
        <w:br/>
        <w:t>#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