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AC6E" w14:textId="2499F395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First Name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Peeraporn</w:t>
      </w:r>
    </w:p>
    <w:p w14:paraId="5078BD1E" w14:textId="41225666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Surname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Pongsupamongkol</w:t>
      </w:r>
    </w:p>
    <w:p w14:paraId="42FC1AD7" w14:textId="5D595487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Gender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Female</w:t>
      </w:r>
    </w:p>
    <w:p w14:paraId="5C9E7602" w14:textId="470CB834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Nationality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Thai</w:t>
      </w:r>
    </w:p>
    <w:p w14:paraId="462204A4" w14:textId="4E0371B7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 xml:space="preserve">Address 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(</w:t>
      </w:r>
      <w:r w:rsidRPr="003B31BC">
        <w:rPr>
          <w:rFonts w:ascii="TH SarabunPSK" w:hAnsi="TH SarabunPSK" w:cs="TH SarabunPSK"/>
          <w:b/>
          <w:bCs/>
          <w:sz w:val="30"/>
          <w:szCs w:val="30"/>
        </w:rPr>
        <w:t>including city and country, zip code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): Newborn Unit, King Chulalongkorn Memorial Hospital, Bangkok 10330, Thailand</w:t>
      </w:r>
    </w:p>
    <w:p w14:paraId="2F5E999D" w14:textId="0DBDBCC6" w:rsidR="00E500ED" w:rsidRPr="003B31BC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Contact e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-</w:t>
      </w:r>
      <w:r w:rsidRPr="003B31BC">
        <w:rPr>
          <w:rFonts w:ascii="TH SarabunPSK" w:hAnsi="TH SarabunPSK" w:cs="TH SarabunPSK"/>
          <w:b/>
          <w:bCs/>
          <w:sz w:val="30"/>
          <w:szCs w:val="30"/>
        </w:rPr>
        <w:t>mail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peeraporn.po@chula.ac.th</w:t>
      </w:r>
    </w:p>
    <w:p w14:paraId="5B37EAA2" w14:textId="42FFB599" w:rsidR="00E500ED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sz w:val="30"/>
          <w:szCs w:val="30"/>
        </w:rPr>
        <w:t>Mobile</w:t>
      </w:r>
      <w:r w:rsidRPr="003B31BC">
        <w:rPr>
          <w:rFonts w:ascii="TH SarabunPSK" w:hAnsi="TH SarabunPSK" w:cs="TH SarabunPSK"/>
          <w:b/>
          <w:bCs/>
          <w:sz w:val="30"/>
          <w:szCs w:val="30"/>
          <w:cs/>
        </w:rPr>
        <w:t>: 02-256-4000 (Newborn Unit)</w:t>
      </w:r>
    </w:p>
    <w:p w14:paraId="0B313773" w14:textId="77777777" w:rsidR="00E500ED" w:rsidRPr="00114E24" w:rsidRDefault="00E500ED" w:rsidP="00E500E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B96F12">
        <w:rPr>
          <w:rFonts w:ascii="TH SarabunPSK" w:hAnsi="TH SarabunPSK" w:cs="TH SarabunPSK"/>
          <w:b/>
          <w:bCs/>
          <w:i/>
          <w:iCs/>
          <w:sz w:val="30"/>
          <w:szCs w:val="30"/>
        </w:rPr>
        <w:t>EDUCATION</w:t>
      </w:r>
    </w:p>
    <w:p w14:paraId="520EE922" w14:textId="5F16B9C4" w:rsidR="00114E24" w:rsidRDefault="00114E24" w:rsidP="00E500E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114E24">
        <w:rPr>
          <w:rFonts w:ascii="TH SarabunPSK" w:hAnsi="TH SarabunPSK" w:cs="TH SarabunPSK"/>
          <w:b/>
          <w:bCs/>
          <w:sz w:val="30"/>
          <w:szCs w:val="30"/>
        </w:rPr>
        <w:t>CURRENT EMPLOYMENT</w:t>
      </w:r>
    </w:p>
    <w:p w14:paraId="3497EA0C" w14:textId="306EC9C8" w:rsidR="00114E24" w:rsidRDefault="00114E24" w:rsidP="00114E24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114E24">
        <w:rPr>
          <w:rFonts w:ascii="TH SarabunPSK" w:hAnsi="TH SarabunPSK" w:cs="TH SarabunPSK"/>
          <w:b/>
          <w:bCs/>
          <w:sz w:val="30"/>
          <w:szCs w:val="30"/>
        </w:rPr>
        <w:t>Institution Name</w:t>
      </w:r>
      <w:r>
        <w:rPr>
          <w:rFonts w:ascii="TH SarabunPSK" w:hAnsi="TH SarabunPSK" w:cs="TH SarabunPSK"/>
          <w:b/>
          <w:bCs/>
          <w:sz w:val="30"/>
          <w:szCs w:val="30"/>
        </w:rPr>
        <w:t>: ภาควิชากุมารเวชศาสตร์ คณะแพทยศาสตร์ จุฬาลงกรณ์มหาวิทยาลัย / โรงพยาบาลจุฬาลงกรณ์ สภากาชาดไทย</w:t>
      </w:r>
    </w:p>
    <w:p w14:paraId="4DC2F83B" w14:textId="68425151" w:rsidR="00114E24" w:rsidRDefault="00114E24" w:rsidP="00114E24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114E24">
        <w:rPr>
          <w:rFonts w:ascii="TH SarabunPSK" w:hAnsi="TH SarabunPSK" w:cs="TH SarabunPSK"/>
          <w:b/>
          <w:bCs/>
          <w:sz w:val="30"/>
          <w:szCs w:val="30"/>
        </w:rPr>
        <w:t>Job Title</w:t>
      </w:r>
      <w:r>
        <w:rPr>
          <w:rFonts w:ascii="TH SarabunPSK" w:hAnsi="TH SarabunPSK" w:cs="TH SarabunPSK"/>
          <w:b/>
          <w:bCs/>
          <w:sz w:val="30"/>
          <w:szCs w:val="30"/>
        </w:rPr>
        <w:t>: กุมารแพทย์ทารกแรกเกิด (Neonatologist)</w:t>
      </w:r>
    </w:p>
    <w:p w14:paraId="48F4C526" w14:textId="1B4441B8" w:rsidR="00114E24" w:rsidRPr="00B96F12" w:rsidRDefault="00114E24" w:rsidP="00114E24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O</w:t>
      </w:r>
      <w:r w:rsidRPr="00114E24">
        <w:rPr>
          <w:rFonts w:ascii="TH SarabunPSK" w:hAnsi="TH SarabunPSK" w:cs="TH SarabunPSK"/>
          <w:b/>
          <w:bCs/>
          <w:sz w:val="30"/>
          <w:szCs w:val="30"/>
        </w:rPr>
        <w:t xml:space="preserve">ffice </w:t>
      </w:r>
      <w:r>
        <w:rPr>
          <w:rFonts w:ascii="TH SarabunPSK" w:hAnsi="TH SarabunPSK" w:cs="TH SarabunPSK"/>
          <w:b/>
          <w:bCs/>
          <w:sz w:val="30"/>
          <w:szCs w:val="30"/>
        </w:rPr>
        <w:t>A</w:t>
      </w:r>
      <w:r w:rsidRPr="00114E24">
        <w:rPr>
          <w:rFonts w:ascii="TH SarabunPSK" w:hAnsi="TH SarabunPSK" w:cs="TH SarabunPSK"/>
          <w:b/>
          <w:bCs/>
          <w:sz w:val="30"/>
          <w:szCs w:val="30"/>
        </w:rPr>
        <w:t>ddress</w:t>
      </w:r>
      <w:r>
        <w:rPr>
          <w:rFonts w:ascii="TH SarabunPSK" w:hAnsi="TH SarabunPSK" w:cs="TH SarabunPSK"/>
          <w:b/>
          <w:bCs/>
          <w:sz w:val="30"/>
          <w:szCs w:val="30"/>
        </w:rPr>
        <w:t>: Newborn Unit, King Chulalongkorn Memorial Hospital, Bangkok 10330, Thailand</w:t>
      </w:r>
    </w:p>
    <w:p w14:paraId="7A28EE25" w14:textId="77777777" w:rsidR="00E500ED" w:rsidRPr="00B96F12" w:rsidRDefault="00E500ED" w:rsidP="00E500ED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3B31BC">
        <w:rPr>
          <w:rFonts w:ascii="TH SarabunPSK" w:hAnsi="TH SarabunPSK" w:cs="TH SarabunPSK"/>
          <w:b/>
          <w:bCs/>
          <w:i/>
          <w:iCs/>
          <w:sz w:val="30"/>
          <w:szCs w:val="30"/>
        </w:rPr>
        <w:t>RESEARCH ETHICS, GCP and OTHER RELEVANT TRAINING</w:t>
      </w:r>
      <w:r>
        <w:rPr>
          <w:rFonts w:ascii="TH SarabunPSK" w:hAnsi="TH SarabunPSK" w:cs="TH SarabunPSK"/>
          <w:b/>
          <w:bCs/>
          <w:i/>
          <w:iCs/>
          <w:sz w:val="30"/>
          <w:szCs w:val="30"/>
          <w:cs/>
        </w:rPr>
        <w:t xml:space="preserve"> (</w:t>
      </w:r>
      <w:r>
        <w:rPr>
          <w:rFonts w:ascii="TH SarabunPSK" w:hAnsi="TH SarabunPSK" w:cs="TH SarabunPSK"/>
          <w:b/>
          <w:bCs/>
          <w:i/>
          <w:iCs/>
          <w:sz w:val="30"/>
          <w:szCs w:val="30"/>
        </w:rPr>
        <w:t>Specify</w:t>
      </w:r>
      <w:r>
        <w:rPr>
          <w:rFonts w:ascii="TH SarabunPSK" w:hAnsi="TH SarabunPSK" w:cs="TH SarabunPSK"/>
          <w:b/>
          <w:bCs/>
          <w:i/>
          <w:iCs/>
          <w:sz w:val="30"/>
          <w:szCs w:val="30"/>
          <w:cs/>
        </w:rPr>
        <w:t>) CITI Program - GCP for Clinical Trials (ICH focus) (Exp 08-Apr-2029)</w:t>
      </w:r>
    </w:p>
    <w:p w14:paraId="0F450A90" w14:textId="77777777" w:rsidR="00E500ED" w:rsidRPr="00B96F12" w:rsidRDefault="00E500ED" w:rsidP="00E500E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b/>
          <w:bCs/>
          <w:i/>
          <w:iCs/>
          <w:sz w:val="30"/>
          <w:szCs w:val="30"/>
        </w:rPr>
      </w:pPr>
      <w:r w:rsidRPr="00B96F12">
        <w:rPr>
          <w:rFonts w:ascii="TH SarabunPSK" w:hAnsi="TH SarabunPSK" w:cs="TH SarabunPSK"/>
          <w:b/>
          <w:bCs/>
          <w:i/>
          <w:iCs/>
          <w:sz w:val="30"/>
          <w:szCs w:val="30"/>
        </w:rPr>
        <w:t>PREVIOUS PROFESSIONAL EXPERIENCE</w:t>
      </w:r>
    </w:p>
    <w:p w14:paraId="66B2F95F" w14:textId="66E674DD" w:rsidR="00E500ED" w:rsidRPr="00B96F12" w:rsidRDefault="00E500ED" w:rsidP="00E500ED">
      <w:pPr>
        <w:pStyle w:val="ListParagraph"/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H SarabunPSK" w:hAnsi="TH SarabunPSK" w:cs="TH SarabunPSK"/>
          <w:sz w:val="30"/>
          <w:szCs w:val="30"/>
        </w:rPr>
      </w:pPr>
      <w:r w:rsidRPr="00B96F12">
        <w:rPr>
          <w:rFonts w:ascii="TH SarabunPSK" w:hAnsi="TH SarabunPSK" w:cs="TH SarabunPSK"/>
          <w:sz w:val="30"/>
          <w:szCs w:val="30"/>
        </w:rPr>
        <w:t>Academic Achievement</w:t>
      </w:r>
      <w:r w:rsidRPr="00B96F12">
        <w:rPr>
          <w:rFonts w:ascii="TH SarabunPSK" w:hAnsi="TH SarabunPSK" w:cs="TH SarabunPSK"/>
          <w:sz w:val="30"/>
          <w:szCs w:val="30"/>
          <w:cs/>
        </w:rPr>
        <w:t>: พ.บ. (M.D.); Board-certified Neonatologist, Thai Pediatric Board</w:t>
      </w:r>
    </w:p>
    <w:p w14:paraId="7B15A127" w14:textId="77777777" w:rsidR="00E500ED" w:rsidRPr="00B96F12" w:rsidRDefault="00E500ED" w:rsidP="00E500ED">
      <w:pPr>
        <w:pStyle w:val="ListParagraph"/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H SarabunPSK" w:hAnsi="TH SarabunPSK" w:cs="TH SarabunPSK"/>
          <w:sz w:val="30"/>
          <w:szCs w:val="30"/>
        </w:rPr>
      </w:pPr>
      <w:r w:rsidRPr="00B96F12">
        <w:rPr>
          <w:rFonts w:ascii="TH SarabunPSK" w:hAnsi="TH SarabunPSK" w:cs="TH SarabunPSK"/>
          <w:sz w:val="30"/>
          <w:szCs w:val="30"/>
        </w:rPr>
        <w:t>Administrative Experience</w:t>
      </w:r>
    </w:p>
    <w:p w14:paraId="07D447BD" w14:textId="77777777" w:rsidR="00E500ED" w:rsidRPr="00B96F12" w:rsidRDefault="00E500ED" w:rsidP="00E500ED">
      <w:pPr>
        <w:pStyle w:val="ListParagraph"/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H SarabunPSK" w:hAnsi="TH SarabunPSK" w:cs="TH SarabunPSK"/>
          <w:sz w:val="30"/>
          <w:szCs w:val="30"/>
        </w:rPr>
      </w:pPr>
      <w:r w:rsidRPr="00B96F12">
        <w:rPr>
          <w:rFonts w:ascii="TH SarabunPSK" w:hAnsi="TH SarabunPSK" w:cs="TH SarabunPSK"/>
          <w:sz w:val="30"/>
          <w:szCs w:val="30"/>
        </w:rPr>
        <w:t>Professional Membership</w:t>
      </w:r>
    </w:p>
    <w:p w14:paraId="495D7FF1" w14:textId="44FE8D25" w:rsidR="00396971" w:rsidRPr="00396971" w:rsidRDefault="00E500ED" w:rsidP="00396971">
      <w:pPr>
        <w:pStyle w:val="ListParagraph"/>
        <w:numPr>
          <w:ilvl w:val="0"/>
          <w:numId w:val="2"/>
        </w:numPr>
        <w:tabs>
          <w:tab w:val="clear" w:pos="720"/>
        </w:tabs>
        <w:spacing w:after="0"/>
        <w:ind w:left="1134"/>
      </w:pPr>
      <w:r w:rsidRPr="00251049">
        <w:rPr>
          <w:rFonts w:ascii="TH SarabunPSK" w:hAnsi="TH SarabunPSK" w:cs="TH SarabunPSK"/>
          <w:sz w:val="30"/>
          <w:szCs w:val="30"/>
        </w:rPr>
        <w:t xml:space="preserve">Publication </w:t>
      </w:r>
      <w:r w:rsidRPr="00251049">
        <w:rPr>
          <w:rFonts w:ascii="TH SarabunPSK" w:hAnsi="TH SarabunPSK" w:cs="TH SarabunPSK"/>
          <w:sz w:val="30"/>
          <w:szCs w:val="30"/>
          <w:cs/>
        </w:rPr>
        <w:t>(</w:t>
      </w:r>
      <w:r w:rsidRPr="00251049">
        <w:rPr>
          <w:rFonts w:ascii="TH SarabunPSK" w:hAnsi="TH SarabunPSK" w:cs="TH SarabunPSK"/>
          <w:sz w:val="30"/>
          <w:szCs w:val="30"/>
        </w:rPr>
        <w:t>last 3 year</w:t>
      </w:r>
      <w:r w:rsidRPr="00251049">
        <w:rPr>
          <w:rFonts w:ascii="TH SarabunPSK" w:hAnsi="TH SarabunPSK" w:cs="TH SarabunPSK"/>
          <w:sz w:val="30"/>
          <w:szCs w:val="30"/>
          <w:cs/>
        </w:rPr>
        <w:t>)</w:t>
      </w:r>
    </w:p>
    <w:p w14:paraId="20C156C3" w14:textId="77777777" w:rsidR="00396971" w:rsidRPr="00396971" w:rsidRDefault="00396971" w:rsidP="00396971"/>
    <w:p w14:paraId="55CABBDE" w14:textId="77777777" w:rsidR="00396971" w:rsidRPr="00396971" w:rsidRDefault="00396971" w:rsidP="00396971"/>
    <w:p w14:paraId="5F59D40C" w14:textId="77777777" w:rsidR="00396971" w:rsidRPr="00396971" w:rsidRDefault="00396971" w:rsidP="00396971"/>
    <w:p w14:paraId="7A7A5124" w14:textId="77777777" w:rsidR="00396971" w:rsidRPr="00396971" w:rsidRDefault="00396971" w:rsidP="00396971"/>
    <w:p w14:paraId="100003E9" w14:textId="6BA2B8A4" w:rsidR="00396971" w:rsidRPr="00396971" w:rsidRDefault="00396971" w:rsidP="00396971">
      <w:pPr>
        <w:tabs>
          <w:tab w:val="left" w:pos="2659"/>
        </w:tabs>
      </w:pPr>
      <w:r>
        <w:rPr>
          <w:cs/>
        </w:rPr>
        <w:tab/>
      </w:r>
    </w:p>
    <w:sectPr w:rsidR="00396971" w:rsidRPr="00396971" w:rsidSect="00886852">
      <w:headerReference w:type="default" r:id="rId7"/>
      <w:footerReference w:type="default" r:id="rId8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CCDA" w14:textId="77777777" w:rsidR="00B91E05" w:rsidRDefault="00B91E05" w:rsidP="00193C0C">
      <w:pPr>
        <w:spacing w:after="0" w:line="240" w:lineRule="auto"/>
      </w:pPr>
      <w:r>
        <w:separator/>
      </w:r>
    </w:p>
  </w:endnote>
  <w:endnote w:type="continuationSeparator" w:id="0">
    <w:p w14:paraId="3C4688E7" w14:textId="77777777" w:rsidR="00B91E05" w:rsidRDefault="00B91E05" w:rsidP="00193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99"/>
      <w:gridCol w:w="2830"/>
    </w:tblGrid>
    <w:tr w:rsidR="00541885" w14:paraId="414A1177" w14:textId="77777777" w:rsidTr="00AC6E9B">
      <w:trPr>
        <w:trHeight w:val="283"/>
      </w:trPr>
      <w:tc>
        <w:tcPr>
          <w:tcW w:w="6799" w:type="dxa"/>
          <w:tcBorders>
            <w:top w:val="nil"/>
            <w:left w:val="nil"/>
            <w:bottom w:val="nil"/>
            <w:right w:val="nil"/>
          </w:tcBorders>
        </w:tcPr>
        <w:p w14:paraId="5D54C067" w14:textId="3F1A6428" w:rsidR="009C774C" w:rsidRPr="0033341F" w:rsidRDefault="00193C0C" w:rsidP="0033341F">
          <w:pPr>
            <w:pStyle w:val="ListParagraph"/>
            <w:ind w:left="171"/>
            <w:jc w:val="right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>Signature</w:t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  <w:cs/>
            </w:rPr>
            <w:t>:</w:t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ab/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ab/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ab/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ab/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ab/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  <w:cs/>
            </w:rPr>
            <w:tab/>
            <w:t xml:space="preserve">                 </w:t>
          </w:r>
        </w:p>
      </w:tc>
      <w:tc>
        <w:tcPr>
          <w:tcW w:w="2830" w:type="dxa"/>
          <w:tcBorders>
            <w:top w:val="nil"/>
            <w:left w:val="nil"/>
            <w:bottom w:val="nil"/>
            <w:right w:val="nil"/>
          </w:tcBorders>
        </w:tcPr>
        <w:p w14:paraId="17660E94" w14:textId="72811E81" w:rsidR="009C774C" w:rsidRPr="0033341F" w:rsidRDefault="00193C0C" w:rsidP="0033341F">
          <w:pPr>
            <w:pStyle w:val="Foo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 w:rsidRPr="0033341F">
            <w:rPr>
              <w:rFonts w:ascii="TH SarabunPSK" w:hAnsi="TH SarabunPSK" w:cs="TH SarabunPSK"/>
              <w:b/>
              <w:bCs/>
              <w:sz w:val="30"/>
              <w:szCs w:val="30"/>
            </w:rPr>
            <w:t>Date</w:t>
          </w:r>
          <w:r w:rsidRPr="0033341F">
            <w:rPr>
              <w:rFonts w:ascii="TH SarabunPSK" w:hAnsi="TH SarabunPSK" w:cs="TH SarabunPSK"/>
              <w:b/>
              <w:bCs/>
              <w:sz w:val="30"/>
              <w:szCs w:val="30"/>
              <w:cs/>
            </w:rPr>
            <w:t>:</w:t>
          </w:r>
          <w:r w:rsidRPr="0033341F">
            <w:rPr>
              <w:rFonts w:ascii="TH SarabunPSK" w:hAnsi="TH SarabunPSK" w:cs="TH SarabunPSK" w:hint="cs"/>
              <w:b/>
              <w:bCs/>
              <w:sz w:val="30"/>
              <w:szCs w:val="30"/>
              <w:cs/>
            </w:rPr>
            <w:t xml:space="preserve"> .....................................</w:t>
          </w:r>
        </w:p>
      </w:tc>
    </w:tr>
  </w:tbl>
  <w:p w14:paraId="518CE9EE" w14:textId="77777777" w:rsidR="009C774C" w:rsidRPr="006E557D" w:rsidRDefault="009C774C" w:rsidP="0022159B">
    <w:pPr>
      <w:pStyle w:val="Footer"/>
      <w:jc w:val="right"/>
      <w:rPr>
        <w:rFonts w:ascii="TH SarabunPSK" w:hAnsi="TH SarabunPSK" w:cs="TH SarabunPSK"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BD5C" w14:textId="77777777" w:rsidR="00B91E05" w:rsidRDefault="00B91E05" w:rsidP="00193C0C">
      <w:pPr>
        <w:spacing w:after="0" w:line="240" w:lineRule="auto"/>
      </w:pPr>
      <w:r>
        <w:separator/>
      </w:r>
    </w:p>
  </w:footnote>
  <w:footnote w:type="continuationSeparator" w:id="0">
    <w:p w14:paraId="3676FA99" w14:textId="77777777" w:rsidR="00B91E05" w:rsidRDefault="00B91E05" w:rsidP="00193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99"/>
      <w:gridCol w:w="4109"/>
      <w:gridCol w:w="3409"/>
      <w:gridCol w:w="1412"/>
    </w:tblGrid>
    <w:tr w:rsidR="00541885" w14:paraId="06EAF357" w14:textId="77777777" w:rsidTr="0024129F">
      <w:trPr>
        <w:trHeight w:val="287"/>
      </w:trPr>
      <w:tc>
        <w:tcPr>
          <w:tcW w:w="699" w:type="dxa"/>
          <w:vMerge w:val="restart"/>
          <w:vAlign w:val="center"/>
        </w:tcPr>
        <w:p w14:paraId="035A6D4E" w14:textId="77777777" w:rsidR="009C774C" w:rsidRDefault="00193C0C" w:rsidP="006B04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83726C8" wp14:editId="16D78D77">
                <wp:extent cx="302260" cy="455295"/>
                <wp:effectExtent l="0" t="0" r="0" b="0"/>
                <wp:docPr id="13" name="Picture 13" descr="http://www.sealant.dent.chula.ac.th/pagefordownload/DentCUlogo/CUlogoBW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ealant.dent.chula.ac.th/pagefordownload/DentCUlogo/CUlogoBW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7" r="8804" b="63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226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09" w:type="dxa"/>
          <w:vMerge w:val="restart"/>
          <w:vAlign w:val="center"/>
        </w:tcPr>
        <w:p w14:paraId="3F20085A" w14:textId="77777777" w:rsidR="009C774C" w:rsidRDefault="00193C0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  <w:t>Institutional Review Board</w:t>
          </w:r>
        </w:p>
        <w:p w14:paraId="4AED3551" w14:textId="77777777" w:rsidR="009C774C" w:rsidRPr="0000130A" w:rsidRDefault="00193C0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spacing w:val="-12"/>
              <w:sz w:val="30"/>
              <w:szCs w:val="30"/>
            </w:rPr>
          </w:pPr>
          <w:r w:rsidRPr="0000130A">
            <w:rPr>
              <w:rFonts w:ascii="TH SarabunPSK" w:hAnsi="TH SarabunPSK" w:cs="TH SarabunPSK"/>
              <w:b/>
              <w:bCs/>
              <w:color w:val="000000"/>
              <w:spacing w:val="-12"/>
              <w:sz w:val="30"/>
              <w:szCs w:val="30"/>
            </w:rPr>
            <w:t>Faculty of Medicine, Chulalongkorn University</w:t>
          </w:r>
        </w:p>
      </w:tc>
      <w:tc>
        <w:tcPr>
          <w:tcW w:w="3409" w:type="dxa"/>
          <w:vMerge w:val="restart"/>
          <w:vAlign w:val="center"/>
        </w:tcPr>
        <w:p w14:paraId="09234F5A" w14:textId="77777777" w:rsidR="009C774C" w:rsidRPr="00D475B7" w:rsidRDefault="00193C0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>
            <w:rPr>
              <w:rStyle w:val="fontstyle21"/>
            </w:rPr>
            <w:t>Investigator</w:t>
          </w:r>
          <w:r>
            <w:rPr>
              <w:rFonts w:ascii="TH SarabunPSK" w:hAnsi="TH SarabunPSK" w:cs="TH SarabunPSK"/>
              <w:b/>
              <w:bCs/>
              <w:sz w:val="30"/>
              <w:szCs w:val="30"/>
              <w:cs/>
            </w:rPr>
            <w:t>’</w:t>
          </w:r>
          <w:r>
            <w:rPr>
              <w:rFonts w:ascii="TH SarabunPSK" w:hAnsi="TH SarabunPSK" w:cs="TH SarabunPSK"/>
              <w:b/>
              <w:bCs/>
              <w:sz w:val="30"/>
              <w:szCs w:val="30"/>
            </w:rPr>
            <w:t xml:space="preserve">s </w:t>
          </w:r>
          <w:r w:rsidRPr="002B4B7E">
            <w:rPr>
              <w:rFonts w:ascii="TH SarabunPSK" w:hAnsi="TH SarabunPSK" w:cs="TH SarabunPSK"/>
              <w:b/>
              <w:bCs/>
              <w:sz w:val="30"/>
              <w:szCs w:val="30"/>
            </w:rPr>
            <w:t>CV Template</w:t>
          </w:r>
        </w:p>
      </w:tc>
      <w:tc>
        <w:tcPr>
          <w:tcW w:w="1412" w:type="dxa"/>
          <w:vAlign w:val="center"/>
        </w:tcPr>
        <w:p w14:paraId="2AA7EAE4" w14:textId="4AF9B69C" w:rsidR="009C774C" w:rsidRPr="00F809AD" w:rsidRDefault="00193C0C" w:rsidP="00E73D68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AF 0</w:t>
          </w: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>6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-</w:t>
          </w: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>1</w:t>
          </w:r>
          <w:r w:rsidR="00E73D68"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6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/</w:t>
          </w:r>
          <w:r w:rsidR="004514F9"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8.0</w:t>
          </w:r>
        </w:p>
      </w:tc>
    </w:tr>
    <w:tr w:rsidR="00541885" w14:paraId="484A9136" w14:textId="77777777" w:rsidTr="0024129F">
      <w:trPr>
        <w:trHeight w:val="287"/>
      </w:trPr>
      <w:tc>
        <w:tcPr>
          <w:tcW w:w="699" w:type="dxa"/>
          <w:vMerge/>
          <w:vAlign w:val="center"/>
        </w:tcPr>
        <w:p w14:paraId="7E860128" w14:textId="77777777" w:rsidR="009C774C" w:rsidRPr="006F5078" w:rsidRDefault="009C774C" w:rsidP="006B043C">
          <w:pPr>
            <w:pStyle w:val="Header"/>
            <w:jc w:val="center"/>
          </w:pPr>
        </w:p>
      </w:tc>
      <w:tc>
        <w:tcPr>
          <w:tcW w:w="4109" w:type="dxa"/>
          <w:vMerge/>
          <w:vAlign w:val="center"/>
        </w:tcPr>
        <w:p w14:paraId="75E75057" w14:textId="77777777" w:rsidR="009C774C" w:rsidRDefault="009C774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</w:p>
      </w:tc>
      <w:tc>
        <w:tcPr>
          <w:tcW w:w="3409" w:type="dxa"/>
          <w:vMerge/>
          <w:vAlign w:val="center"/>
        </w:tcPr>
        <w:p w14:paraId="460220B3" w14:textId="77777777" w:rsidR="009C774C" w:rsidRPr="002B4B7E" w:rsidRDefault="009C774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</w:p>
      </w:tc>
      <w:tc>
        <w:tcPr>
          <w:tcW w:w="1412" w:type="dxa"/>
          <w:vAlign w:val="center"/>
        </w:tcPr>
        <w:p w14:paraId="5AAD600C" w14:textId="087FB083" w:rsidR="009C774C" w:rsidRPr="00F809AD" w:rsidRDefault="00193C0C" w:rsidP="006B043C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 xml:space="preserve">Page </w:t>
          </w:r>
          <w:r w:rsidRPr="001153EB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begin"/>
          </w:r>
          <w:r w:rsidRPr="001153EB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 PAGE   \</w:instrText>
          </w:r>
          <w:r w:rsidRPr="001153EB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instrText xml:space="preserve">* </w:instrText>
          </w:r>
          <w:r w:rsidRPr="001153EB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MERGEFORMAT </w:instrText>
          </w:r>
          <w:r w:rsidRPr="001153EB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separate"/>
          </w:r>
          <w:r w:rsidR="00E73D68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t>1</w:t>
          </w:r>
          <w:r w:rsidRPr="001153EB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fldChar w:fldCharType="end"/>
          </w:r>
        </w:p>
      </w:tc>
    </w:tr>
  </w:tbl>
  <w:p w14:paraId="6FB1B130" w14:textId="77777777" w:rsidR="009C774C" w:rsidRPr="004A6663" w:rsidRDefault="009C774C" w:rsidP="00DA50E3">
    <w:pPr>
      <w:pStyle w:val="Header"/>
      <w:spacing w:after="0"/>
      <w:rPr>
        <w:rFonts w:ascii="TH SarabunPSK" w:hAnsi="TH SarabunPSK" w:cs="TH SarabunPSK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4618"/>
    <w:multiLevelType w:val="hybridMultilevel"/>
    <w:tmpl w:val="3808E1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6E308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rdia New" w:eastAsia="Batang" w:hAnsi="Cordia New" w:cs="Cordia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B28C1"/>
    <w:multiLevelType w:val="hybridMultilevel"/>
    <w:tmpl w:val="6B7E2EEC"/>
    <w:lvl w:ilvl="0" w:tplc="B66E30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Batang" w:hAnsi="Cordia New" w:cs="Cordia New" w:hint="default"/>
      </w:rPr>
    </w:lvl>
    <w:lvl w:ilvl="1" w:tplc="B66E308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rdia New" w:eastAsia="Batang" w:hAnsi="Cordia New" w:cs="Cordia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1343446">
    <w:abstractNumId w:val="0"/>
  </w:num>
  <w:num w:numId="2" w16cid:durableId="78435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0ED"/>
    <w:rsid w:val="00114E24"/>
    <w:rsid w:val="00177665"/>
    <w:rsid w:val="00193C0C"/>
    <w:rsid w:val="0024129F"/>
    <w:rsid w:val="00251049"/>
    <w:rsid w:val="00396971"/>
    <w:rsid w:val="004514F9"/>
    <w:rsid w:val="009C774C"/>
    <w:rsid w:val="00A917BE"/>
    <w:rsid w:val="00AC0444"/>
    <w:rsid w:val="00B24B95"/>
    <w:rsid w:val="00B91E05"/>
    <w:rsid w:val="00E03889"/>
    <w:rsid w:val="00E500ED"/>
    <w:rsid w:val="00E73D68"/>
    <w:rsid w:val="00F508BB"/>
    <w:rsid w:val="00F8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2A0C"/>
  <w15:chartTrackingRefBased/>
  <w15:docId w15:val="{9C15ACDF-93A1-4326-85DE-B06DE8A2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500ED"/>
    <w:pPr>
      <w:tabs>
        <w:tab w:val="center" w:pos="4680"/>
        <w:tab w:val="right" w:pos="9360"/>
      </w:tabs>
    </w:pPr>
    <w:rPr>
      <w:rFonts w:ascii="Calibri" w:eastAsia="Calibri" w:hAnsi="Calibri" w:cs="Cordia New"/>
    </w:rPr>
  </w:style>
  <w:style w:type="character" w:customStyle="1" w:styleId="HeaderChar">
    <w:name w:val="Header Char"/>
    <w:basedOn w:val="DefaultParagraphFont"/>
    <w:link w:val="Header"/>
    <w:rsid w:val="00E500ED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E500ED"/>
    <w:pPr>
      <w:tabs>
        <w:tab w:val="center" w:pos="4680"/>
        <w:tab w:val="right" w:pos="9360"/>
      </w:tabs>
    </w:pPr>
    <w:rPr>
      <w:rFonts w:ascii="Calibri" w:eastAsia="Calibri" w:hAnsi="Calibri"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E500ED"/>
    <w:rPr>
      <w:rFonts w:ascii="Calibri" w:eastAsia="Calibri" w:hAnsi="Calibri" w:cs="Cordia New"/>
    </w:rPr>
  </w:style>
  <w:style w:type="table" w:styleId="TableGrid">
    <w:name w:val="Table Grid"/>
    <w:basedOn w:val="TableNormal"/>
    <w:uiPriority w:val="39"/>
    <w:rsid w:val="00E500ED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00ED"/>
    <w:pPr>
      <w:ind w:left="720"/>
      <w:contextualSpacing/>
    </w:pPr>
    <w:rPr>
      <w:rFonts w:ascii="Calibri" w:eastAsia="Calibri" w:hAnsi="Calibri" w:cs="Cordia New"/>
    </w:rPr>
  </w:style>
  <w:style w:type="character" w:customStyle="1" w:styleId="fontstyle21">
    <w:name w:val="fontstyle21"/>
    <w:basedOn w:val="DefaultParagraphFont"/>
    <w:rsid w:val="00E500ED"/>
    <w:rPr>
      <w:rFonts w:ascii="Calibri" w:hAnsi="Calibri" w:cs="Calibri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Pacharawan Satiankotchakorn</dc:creator>
  <cp:keywords/>
  <dc:description/>
  <cp:lastModifiedBy>Pp Pp</cp:lastModifiedBy>
  <cp:revision>7</cp:revision>
  <dcterms:created xsi:type="dcterms:W3CDTF">2024-12-18T07:28:00Z</dcterms:created>
  <dcterms:modified xsi:type="dcterms:W3CDTF">2026-05-07T06:01:00Z</dcterms:modified>
</cp:coreProperties>
</file>