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376150" w14:textId="77777777" w:rsidR="00C50E40" w:rsidRDefault="00000000">
      <w:pPr>
        <w:spacing w:before="40" w:after="40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МИНИСТЕРСТВО ОБРАЗОВАНИЯ РЕСПУБЛИКИ БЕЛАРУСЬ</w:t>
      </w:r>
    </w:p>
    <w:p w14:paraId="2F9D303A" w14:textId="77777777" w:rsidR="00C50E40" w:rsidRDefault="00000000">
      <w:pPr>
        <w:spacing w:before="40" w:after="4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БЕЛОРУССКИЙ ГОСУДАРСТВЕННЫЙ УНИВЕРСИТЕТ</w:t>
      </w:r>
    </w:p>
    <w:p w14:paraId="3C4FE5B5" w14:textId="77777777" w:rsidR="00C50E40" w:rsidRDefault="00000000">
      <w:pPr>
        <w:spacing w:before="40" w:after="4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МЕХАНИКО-МАТЕМАТИЧЕСКИЙ ФАКУЛЬТЕТ</w:t>
      </w:r>
    </w:p>
    <w:p w14:paraId="602C12EA" w14:textId="77777777" w:rsidR="00C50E40" w:rsidRDefault="00C50E40">
      <w:pPr>
        <w:spacing w:before="40" w:after="40"/>
        <w:jc w:val="center"/>
        <w:rPr>
          <w:rFonts w:eastAsia="Times New Roman" w:cs="Times New Roman"/>
          <w:b/>
          <w:bCs/>
        </w:rPr>
      </w:pPr>
    </w:p>
    <w:p w14:paraId="15DE83C3" w14:textId="77777777" w:rsidR="00C50E40" w:rsidRDefault="00000000">
      <w:pPr>
        <w:spacing w:before="40" w:after="4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 xml:space="preserve">Кафедра </w:t>
      </w:r>
      <w:proofErr w:type="spellStart"/>
      <w:r>
        <w:rPr>
          <w:rFonts w:eastAsia="Times New Roman" w:cs="Times New Roman"/>
          <w:b/>
          <w:bCs/>
        </w:rPr>
        <w:t>био</w:t>
      </w:r>
      <w:proofErr w:type="spellEnd"/>
      <w:r>
        <w:rPr>
          <w:rFonts w:eastAsia="Times New Roman" w:cs="Times New Roman"/>
          <w:b/>
          <w:bCs/>
        </w:rPr>
        <w:t xml:space="preserve">- и </w:t>
      </w:r>
      <w:proofErr w:type="spellStart"/>
      <w:r>
        <w:rPr>
          <w:rFonts w:eastAsia="Times New Roman" w:cs="Times New Roman"/>
          <w:b/>
          <w:bCs/>
        </w:rPr>
        <w:t>наномеханики</w:t>
      </w:r>
      <w:proofErr w:type="spellEnd"/>
    </w:p>
    <w:p w14:paraId="147180C5" w14:textId="77777777" w:rsidR="00C50E40" w:rsidRDefault="00C50E40">
      <w:pPr>
        <w:spacing w:before="40" w:after="40"/>
        <w:jc w:val="center"/>
        <w:rPr>
          <w:rFonts w:eastAsia="Times New Roman" w:cs="Times New Roman"/>
        </w:rPr>
      </w:pPr>
    </w:p>
    <w:p w14:paraId="6165D07E" w14:textId="77777777" w:rsidR="00C50E40" w:rsidRDefault="00C50E40">
      <w:pPr>
        <w:spacing w:before="40" w:after="40"/>
        <w:jc w:val="center"/>
        <w:rPr>
          <w:rFonts w:eastAsia="Times New Roman" w:cs="Times New Roman"/>
        </w:rPr>
      </w:pPr>
    </w:p>
    <w:p w14:paraId="19FC6431" w14:textId="77777777" w:rsidR="00C50E40" w:rsidRDefault="00000000">
      <w:pPr>
        <w:spacing w:before="40" w:after="40"/>
        <w:jc w:val="center"/>
        <w:rPr>
          <w:b/>
          <w:bCs/>
        </w:rPr>
      </w:pPr>
      <w:r>
        <w:rPr>
          <w:b/>
          <w:bCs/>
        </w:rPr>
        <w:t>Исследование механических свойств плоской наноструктуры типа</w:t>
      </w:r>
    </w:p>
    <w:p w14:paraId="029C6D4B" w14:textId="77777777" w:rsidR="00C50E40" w:rsidRDefault="00000000">
      <w:pPr>
        <w:spacing w:before="40" w:after="40"/>
        <w:jc w:val="center"/>
        <w:rPr>
          <w:b/>
          <w:bCs/>
        </w:rPr>
      </w:pPr>
      <w:r>
        <w:rPr>
          <w:b/>
          <w:bCs/>
        </w:rPr>
        <w:t>“графен” в рамках модели поля центральных сил</w:t>
      </w:r>
    </w:p>
    <w:p w14:paraId="46198048" w14:textId="77777777" w:rsidR="00C50E40" w:rsidRDefault="00C50E40">
      <w:pPr>
        <w:spacing w:before="40" w:after="40"/>
        <w:jc w:val="center"/>
        <w:rPr>
          <w:rFonts w:eastAsia="Times New Roman" w:cs="Times New Roman"/>
        </w:rPr>
      </w:pPr>
    </w:p>
    <w:p w14:paraId="5B5B202D" w14:textId="77777777" w:rsidR="00C50E40" w:rsidRDefault="00000000">
      <w:pPr>
        <w:spacing w:before="40" w:after="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Курсовая работа                </w:t>
      </w:r>
    </w:p>
    <w:p w14:paraId="51EE3CE8" w14:textId="77777777" w:rsidR="00C50E40" w:rsidRDefault="00C50E40">
      <w:pPr>
        <w:spacing w:before="40" w:after="40"/>
        <w:rPr>
          <w:rFonts w:eastAsia="Times New Roman" w:cs="Times New Roman"/>
        </w:rPr>
      </w:pPr>
    </w:p>
    <w:p w14:paraId="3BA372F6" w14:textId="77777777" w:rsidR="00C50E40" w:rsidRDefault="00C50E40">
      <w:pPr>
        <w:spacing w:before="40" w:after="40"/>
        <w:rPr>
          <w:rFonts w:eastAsia="Times New Roman" w:cs="Times New Roman"/>
        </w:rPr>
      </w:pPr>
    </w:p>
    <w:p w14:paraId="087E29AD" w14:textId="77777777" w:rsidR="00C50E40" w:rsidRDefault="00C50E40">
      <w:pPr>
        <w:spacing w:before="40" w:after="40"/>
        <w:ind w:firstLine="0"/>
        <w:rPr>
          <w:rFonts w:eastAsia="Times New Roman" w:cs="Times New Roman"/>
        </w:rPr>
      </w:pPr>
    </w:p>
    <w:p w14:paraId="6B11914F" w14:textId="77777777" w:rsidR="00C50E40" w:rsidRDefault="00C50E40">
      <w:pPr>
        <w:spacing w:before="40" w:after="40"/>
        <w:rPr>
          <w:rFonts w:eastAsia="Times New Roman" w:cs="Times New Roman"/>
        </w:rPr>
      </w:pPr>
    </w:p>
    <w:p w14:paraId="1C007E22" w14:textId="77777777" w:rsidR="00C50E40" w:rsidRDefault="00C50E40">
      <w:pPr>
        <w:spacing w:before="40" w:after="40"/>
        <w:rPr>
          <w:rFonts w:eastAsia="Times New Roman" w:cs="Times New Roman"/>
        </w:rPr>
      </w:pPr>
    </w:p>
    <w:p w14:paraId="59F3B0B2" w14:textId="77777777" w:rsidR="00C50E40" w:rsidRDefault="00000000">
      <w:pPr>
        <w:spacing w:before="40" w:after="40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Студента 2 курса, 8 группы</w:t>
      </w:r>
    </w:p>
    <w:p w14:paraId="74CE8E67" w14:textId="77777777" w:rsidR="00C50E40" w:rsidRDefault="00000000">
      <w:pPr>
        <w:spacing w:before="40" w:after="40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Щербича Валентина</w:t>
      </w:r>
    </w:p>
    <w:p w14:paraId="3339FB48" w14:textId="77777777" w:rsidR="00C50E40" w:rsidRDefault="00C50E40">
      <w:pPr>
        <w:spacing w:before="40" w:after="40"/>
        <w:jc w:val="right"/>
        <w:rPr>
          <w:rFonts w:eastAsia="Times New Roman" w:cs="Times New Roman"/>
        </w:rPr>
      </w:pPr>
    </w:p>
    <w:p w14:paraId="5269C85B" w14:textId="77777777" w:rsidR="00C50E40" w:rsidRDefault="00000000">
      <w:pPr>
        <w:spacing w:before="40" w:after="40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Специальность: </w:t>
      </w:r>
    </w:p>
    <w:p w14:paraId="3F3824AC" w14:textId="77777777" w:rsidR="00C50E40" w:rsidRDefault="00000000">
      <w:pPr>
        <w:spacing w:before="40" w:after="40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«Механика и математическое </w:t>
      </w:r>
    </w:p>
    <w:p w14:paraId="67E3BD9D" w14:textId="77777777" w:rsidR="00C50E40" w:rsidRDefault="00000000">
      <w:pPr>
        <w:spacing w:before="40" w:after="40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моделирование»</w:t>
      </w:r>
    </w:p>
    <w:p w14:paraId="26EE15CA" w14:textId="77777777" w:rsidR="00C50E40" w:rsidRDefault="00C50E40">
      <w:pPr>
        <w:spacing w:before="40" w:after="40"/>
        <w:jc w:val="right"/>
        <w:rPr>
          <w:rFonts w:eastAsia="Times New Roman" w:cs="Times New Roman"/>
        </w:rPr>
      </w:pPr>
    </w:p>
    <w:p w14:paraId="16C6B37D" w14:textId="77777777" w:rsidR="00C50E40" w:rsidRDefault="00000000">
      <w:pPr>
        <w:spacing w:before="40" w:after="40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Научный руководитель:</w:t>
      </w:r>
    </w:p>
    <w:p w14:paraId="5FE0725D" w14:textId="77777777" w:rsidR="00C50E40" w:rsidRDefault="00000000">
      <w:pPr>
        <w:spacing w:before="40" w:after="40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Старший преподаватель кафедры</w:t>
      </w:r>
    </w:p>
    <w:p w14:paraId="40903D37" w14:textId="77777777" w:rsidR="00C50E40" w:rsidRDefault="00000000">
      <w:pPr>
        <w:spacing w:before="40" w:after="40"/>
        <w:jc w:val="right"/>
        <w:rPr>
          <w:rFonts w:eastAsia="Times New Roman" w:cs="Times New Roman"/>
        </w:rPr>
      </w:pPr>
      <w:proofErr w:type="spellStart"/>
      <w:r>
        <w:rPr>
          <w:rFonts w:eastAsia="Times New Roman" w:cs="Times New Roman"/>
        </w:rPr>
        <w:t>био</w:t>
      </w:r>
      <w:proofErr w:type="spellEnd"/>
      <w:r>
        <w:rPr>
          <w:rFonts w:eastAsia="Times New Roman" w:cs="Times New Roman"/>
        </w:rPr>
        <w:t xml:space="preserve">- и </w:t>
      </w:r>
      <w:proofErr w:type="spellStart"/>
      <w:r>
        <w:rPr>
          <w:rFonts w:eastAsia="Times New Roman" w:cs="Times New Roman"/>
        </w:rPr>
        <w:t>наномеханики</w:t>
      </w:r>
      <w:proofErr w:type="spellEnd"/>
      <w:r>
        <w:rPr>
          <w:rFonts w:eastAsia="Times New Roman" w:cs="Times New Roman"/>
        </w:rPr>
        <w:t xml:space="preserve"> </w:t>
      </w:r>
    </w:p>
    <w:p w14:paraId="7889423D" w14:textId="77777777" w:rsidR="00C50E40" w:rsidRDefault="00000000">
      <w:pPr>
        <w:spacing w:before="40" w:after="40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Нагорный Юрий Евгеньевич</w:t>
      </w:r>
    </w:p>
    <w:p w14:paraId="44BF2781" w14:textId="77777777" w:rsidR="00C50E40" w:rsidRDefault="00C50E40">
      <w:pPr>
        <w:sectPr w:rsidR="00C50E40" w:rsidSect="005972D7">
          <w:footerReference w:type="default" r:id="rId7"/>
          <w:pgSz w:w="11906" w:h="16838"/>
          <w:pgMar w:top="1134" w:right="851" w:bottom="1134" w:left="1701" w:header="0" w:footer="0" w:gutter="0"/>
          <w:pgNumType w:start="0"/>
          <w:cols w:space="720"/>
          <w:formProt w:val="0"/>
          <w:titlePg/>
          <w:docGrid w:linePitch="381"/>
        </w:sectPr>
      </w:pPr>
    </w:p>
    <w:p w14:paraId="745B57C0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6F42636C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60ED1E0B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03A676EC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242CF6EE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6C09CEF7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4F55D703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2B265C8B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79B8FACA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4879FD5C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0AF99482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23C2E9CA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078FA475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2CA4C737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487B50FD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3DDEC2BE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25E1BBC8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5FEDA971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3B8A4053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41D275B0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41F9A9FE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21FB52F0" w14:textId="77777777" w:rsidR="00C50E40" w:rsidRDefault="00C50E40">
      <w:pPr>
        <w:spacing w:before="40" w:after="40"/>
        <w:ind w:right="560" w:firstLine="0"/>
        <w:rPr>
          <w:rFonts w:eastAsia="Times New Roman" w:cs="Times New Roman"/>
        </w:rPr>
      </w:pPr>
    </w:p>
    <w:p w14:paraId="41A9769D" w14:textId="77777777" w:rsidR="00C50E40" w:rsidRDefault="00C50E40">
      <w:pPr>
        <w:sectPr w:rsidR="00C50E40">
          <w:type w:val="continuous"/>
          <w:pgSz w:w="11906" w:h="16838"/>
          <w:pgMar w:top="1134" w:right="851" w:bottom="1134" w:left="1701" w:header="0" w:footer="0" w:gutter="0"/>
          <w:cols w:num="3" w:space="720" w:equalWidth="0">
            <w:col w:w="2267" w:space="720"/>
            <w:col w:w="2528" w:space="720"/>
            <w:col w:w="3117"/>
          </w:cols>
          <w:formProt w:val="0"/>
          <w:docGrid w:linePitch="381"/>
        </w:sectPr>
      </w:pPr>
    </w:p>
    <w:p w14:paraId="1D382C12" w14:textId="77777777" w:rsidR="00C50E40" w:rsidRDefault="00000000">
      <w:pPr>
        <w:spacing w:before="40" w:after="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Минск, 2024</w:t>
      </w:r>
    </w:p>
    <w:bookmarkStart w:id="0" w:name="_Toc167967551" w:displacedByCustomXml="next"/>
    <w:sdt>
      <w:sdtPr>
        <w:rPr>
          <w:rFonts w:ascii="Times New Roman" w:eastAsiaTheme="minorEastAsia" w:hAnsi="Times New Roman" w:cstheme="minorBidi"/>
          <w:color w:val="auto"/>
          <w:kern w:val="2"/>
          <w:sz w:val="28"/>
          <w:szCs w:val="28"/>
        </w:rPr>
        <w:id w:val="1644998831"/>
        <w:docPartObj>
          <w:docPartGallery w:val="Table of Contents"/>
          <w:docPartUnique/>
        </w:docPartObj>
      </w:sdtPr>
      <w:sdtEndPr/>
      <w:sdtContent>
        <w:p w14:paraId="0EFF6983" w14:textId="77777777" w:rsidR="00C50E40" w:rsidRDefault="00000000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  <w:bookmarkEnd w:id="0"/>
        </w:p>
        <w:p w14:paraId="5010CD5C" w14:textId="122A200E" w:rsidR="005972D7" w:rsidRPr="005972D7" w:rsidRDefault="00000000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</w:rPr>
          </w:pPr>
          <w:r w:rsidRPr="005972D7">
            <w:fldChar w:fldCharType="begin"/>
          </w:r>
          <w:r w:rsidRPr="005972D7">
            <w:rPr>
              <w:rStyle w:val="IndexLink"/>
              <w:rFonts w:cs="Times New Roman"/>
            </w:rPr>
            <w:instrText>TOC \o "1-3" \h</w:instrText>
          </w:r>
          <w:r w:rsidRPr="005972D7">
            <w:rPr>
              <w:rStyle w:val="IndexLink"/>
              <w:rFonts w:cs="Times New Roman"/>
            </w:rPr>
            <w:fldChar w:fldCharType="separate"/>
          </w:r>
          <w:hyperlink w:anchor="_Toc167967551" w:history="1">
            <w:r w:rsidR="005972D7" w:rsidRPr="005972D7">
              <w:rPr>
                <w:rStyle w:val="af"/>
                <w:rFonts w:cs="Times New Roman"/>
                <w:noProof/>
              </w:rPr>
              <w:t>Оглавление</w:t>
            </w:r>
            <w:r w:rsidR="005972D7" w:rsidRPr="005972D7">
              <w:rPr>
                <w:noProof/>
              </w:rPr>
              <w:tab/>
            </w:r>
            <w:r w:rsidR="005972D7" w:rsidRPr="005972D7">
              <w:rPr>
                <w:noProof/>
              </w:rPr>
              <w:fldChar w:fldCharType="begin"/>
            </w:r>
            <w:r w:rsidR="005972D7" w:rsidRPr="005972D7">
              <w:rPr>
                <w:noProof/>
              </w:rPr>
              <w:instrText xml:space="preserve"> PAGEREF _Toc167967551 \h </w:instrText>
            </w:r>
            <w:r w:rsidR="005972D7" w:rsidRPr="005972D7">
              <w:rPr>
                <w:noProof/>
              </w:rPr>
            </w:r>
            <w:r w:rsidR="005972D7" w:rsidRPr="005972D7">
              <w:rPr>
                <w:noProof/>
              </w:rPr>
              <w:fldChar w:fldCharType="separate"/>
            </w:r>
            <w:r w:rsidR="005972D7" w:rsidRPr="005972D7">
              <w:rPr>
                <w:noProof/>
              </w:rPr>
              <w:t>1</w:t>
            </w:r>
            <w:r w:rsidR="005972D7" w:rsidRPr="005972D7">
              <w:rPr>
                <w:noProof/>
              </w:rPr>
              <w:fldChar w:fldCharType="end"/>
            </w:r>
          </w:hyperlink>
        </w:p>
        <w:p w14:paraId="2FA31179" w14:textId="65A15B45" w:rsidR="005972D7" w:rsidRPr="005972D7" w:rsidRDefault="005972D7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67967552" w:history="1">
            <w:r w:rsidRPr="005972D7">
              <w:rPr>
                <w:rStyle w:val="af"/>
                <w:rFonts w:cs="Times New Roman"/>
                <w:noProof/>
              </w:rPr>
              <w:t>Введение</w:t>
            </w:r>
            <w:r w:rsidRPr="005972D7">
              <w:rPr>
                <w:noProof/>
              </w:rPr>
              <w:tab/>
            </w:r>
            <w:r w:rsidRPr="005972D7">
              <w:rPr>
                <w:noProof/>
              </w:rPr>
              <w:fldChar w:fldCharType="begin"/>
            </w:r>
            <w:r w:rsidRPr="005972D7">
              <w:rPr>
                <w:noProof/>
              </w:rPr>
              <w:instrText xml:space="preserve"> PAGEREF _Toc167967552 \h </w:instrText>
            </w:r>
            <w:r w:rsidRPr="005972D7">
              <w:rPr>
                <w:noProof/>
              </w:rPr>
            </w:r>
            <w:r w:rsidRPr="005972D7">
              <w:rPr>
                <w:noProof/>
              </w:rPr>
              <w:fldChar w:fldCharType="separate"/>
            </w:r>
            <w:r w:rsidRPr="005972D7">
              <w:rPr>
                <w:noProof/>
              </w:rPr>
              <w:t>2</w:t>
            </w:r>
            <w:r w:rsidRPr="005972D7">
              <w:rPr>
                <w:noProof/>
              </w:rPr>
              <w:fldChar w:fldCharType="end"/>
            </w:r>
          </w:hyperlink>
        </w:p>
        <w:p w14:paraId="1DE21AA3" w14:textId="4750E2A8" w:rsidR="005972D7" w:rsidRPr="005972D7" w:rsidRDefault="005972D7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67967553" w:history="1">
            <w:r w:rsidRPr="005972D7">
              <w:rPr>
                <w:rStyle w:val="af"/>
                <w:rFonts w:cs="Times New Roman"/>
                <w:noProof/>
              </w:rPr>
              <w:t>Глава 1. Описание общего принципа</w:t>
            </w:r>
            <w:r w:rsidRPr="005972D7">
              <w:rPr>
                <w:noProof/>
              </w:rPr>
              <w:tab/>
            </w:r>
            <w:r w:rsidRPr="005972D7">
              <w:rPr>
                <w:noProof/>
              </w:rPr>
              <w:fldChar w:fldCharType="begin"/>
            </w:r>
            <w:r w:rsidRPr="005972D7">
              <w:rPr>
                <w:noProof/>
              </w:rPr>
              <w:instrText xml:space="preserve"> PAGEREF _Toc167967553 \h </w:instrText>
            </w:r>
            <w:r w:rsidRPr="005972D7">
              <w:rPr>
                <w:noProof/>
              </w:rPr>
            </w:r>
            <w:r w:rsidRPr="005972D7">
              <w:rPr>
                <w:noProof/>
              </w:rPr>
              <w:fldChar w:fldCharType="separate"/>
            </w:r>
            <w:r w:rsidRPr="005972D7">
              <w:rPr>
                <w:noProof/>
              </w:rPr>
              <w:t>3</w:t>
            </w:r>
            <w:r w:rsidRPr="005972D7">
              <w:rPr>
                <w:noProof/>
              </w:rPr>
              <w:fldChar w:fldCharType="end"/>
            </w:r>
          </w:hyperlink>
        </w:p>
        <w:p w14:paraId="0624A43A" w14:textId="398EF47B" w:rsidR="005972D7" w:rsidRPr="005972D7" w:rsidRDefault="005972D7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67967554" w:history="1">
            <w:r w:rsidRPr="005972D7">
              <w:rPr>
                <w:rStyle w:val="af"/>
                <w:rFonts w:eastAsia="Times New Roman" w:cs="Times New Roman"/>
                <w:noProof/>
              </w:rPr>
              <w:t>Глава 2. Подробные комментарии к коду</w:t>
            </w:r>
            <w:r w:rsidRPr="005972D7">
              <w:rPr>
                <w:noProof/>
              </w:rPr>
              <w:tab/>
            </w:r>
            <w:r w:rsidRPr="005972D7">
              <w:rPr>
                <w:noProof/>
              </w:rPr>
              <w:fldChar w:fldCharType="begin"/>
            </w:r>
            <w:r w:rsidRPr="005972D7">
              <w:rPr>
                <w:noProof/>
              </w:rPr>
              <w:instrText xml:space="preserve"> PAGEREF _Toc167967554 \h </w:instrText>
            </w:r>
            <w:r w:rsidRPr="005972D7">
              <w:rPr>
                <w:noProof/>
              </w:rPr>
            </w:r>
            <w:r w:rsidRPr="005972D7">
              <w:rPr>
                <w:noProof/>
              </w:rPr>
              <w:fldChar w:fldCharType="separate"/>
            </w:r>
            <w:r w:rsidRPr="005972D7">
              <w:rPr>
                <w:noProof/>
              </w:rPr>
              <w:t>6</w:t>
            </w:r>
            <w:r w:rsidRPr="005972D7">
              <w:rPr>
                <w:noProof/>
              </w:rPr>
              <w:fldChar w:fldCharType="end"/>
            </w:r>
          </w:hyperlink>
        </w:p>
        <w:p w14:paraId="46BD03B6" w14:textId="44A1B266" w:rsidR="005972D7" w:rsidRPr="005972D7" w:rsidRDefault="005972D7">
          <w:pPr>
            <w:pStyle w:val="20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67967555" w:history="1">
            <w:r w:rsidRPr="005972D7">
              <w:rPr>
                <w:rStyle w:val="af"/>
                <w:rFonts w:cs="Times New Roman"/>
                <w:noProof/>
              </w:rPr>
              <w:t>2.1. Первая часть кода</w:t>
            </w:r>
            <w:r w:rsidRPr="005972D7">
              <w:rPr>
                <w:noProof/>
              </w:rPr>
              <w:tab/>
            </w:r>
            <w:r w:rsidRPr="005972D7">
              <w:rPr>
                <w:noProof/>
              </w:rPr>
              <w:fldChar w:fldCharType="begin"/>
            </w:r>
            <w:r w:rsidRPr="005972D7">
              <w:rPr>
                <w:noProof/>
              </w:rPr>
              <w:instrText xml:space="preserve"> PAGEREF _Toc167967555 \h </w:instrText>
            </w:r>
            <w:r w:rsidRPr="005972D7">
              <w:rPr>
                <w:noProof/>
              </w:rPr>
            </w:r>
            <w:r w:rsidRPr="005972D7">
              <w:rPr>
                <w:noProof/>
              </w:rPr>
              <w:fldChar w:fldCharType="separate"/>
            </w:r>
            <w:r w:rsidRPr="005972D7">
              <w:rPr>
                <w:noProof/>
              </w:rPr>
              <w:t>6</w:t>
            </w:r>
            <w:r w:rsidRPr="005972D7">
              <w:rPr>
                <w:noProof/>
              </w:rPr>
              <w:fldChar w:fldCharType="end"/>
            </w:r>
          </w:hyperlink>
        </w:p>
        <w:p w14:paraId="5C443143" w14:textId="01A3EC33" w:rsidR="005972D7" w:rsidRPr="005972D7" w:rsidRDefault="005972D7">
          <w:pPr>
            <w:pStyle w:val="20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67967556" w:history="1">
            <w:r w:rsidRPr="005972D7">
              <w:rPr>
                <w:rStyle w:val="af"/>
                <w:rFonts w:cs="Times New Roman"/>
                <w:noProof/>
              </w:rPr>
              <w:t>2.2. Вторая часть кода</w:t>
            </w:r>
            <w:r w:rsidRPr="005972D7">
              <w:rPr>
                <w:noProof/>
              </w:rPr>
              <w:tab/>
            </w:r>
            <w:r w:rsidRPr="005972D7">
              <w:rPr>
                <w:noProof/>
              </w:rPr>
              <w:fldChar w:fldCharType="begin"/>
            </w:r>
            <w:r w:rsidRPr="005972D7">
              <w:rPr>
                <w:noProof/>
              </w:rPr>
              <w:instrText xml:space="preserve"> PAGEREF _Toc167967556 \h </w:instrText>
            </w:r>
            <w:r w:rsidRPr="005972D7">
              <w:rPr>
                <w:noProof/>
              </w:rPr>
            </w:r>
            <w:r w:rsidRPr="005972D7">
              <w:rPr>
                <w:noProof/>
              </w:rPr>
              <w:fldChar w:fldCharType="separate"/>
            </w:r>
            <w:r w:rsidRPr="005972D7">
              <w:rPr>
                <w:noProof/>
              </w:rPr>
              <w:t>8</w:t>
            </w:r>
            <w:r w:rsidRPr="005972D7">
              <w:rPr>
                <w:noProof/>
              </w:rPr>
              <w:fldChar w:fldCharType="end"/>
            </w:r>
          </w:hyperlink>
        </w:p>
        <w:p w14:paraId="3F22B081" w14:textId="3D0A4DB0" w:rsidR="005972D7" w:rsidRPr="005972D7" w:rsidRDefault="005972D7">
          <w:pPr>
            <w:pStyle w:val="20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67967557" w:history="1">
            <w:r w:rsidRPr="005972D7">
              <w:rPr>
                <w:rStyle w:val="af"/>
                <w:rFonts w:cs="Times New Roman"/>
                <w:noProof/>
              </w:rPr>
              <w:t>2.3. Третья часть кода</w:t>
            </w:r>
            <w:r w:rsidRPr="005972D7">
              <w:rPr>
                <w:noProof/>
              </w:rPr>
              <w:tab/>
            </w:r>
            <w:r w:rsidRPr="005972D7">
              <w:rPr>
                <w:noProof/>
              </w:rPr>
              <w:fldChar w:fldCharType="begin"/>
            </w:r>
            <w:r w:rsidRPr="005972D7">
              <w:rPr>
                <w:noProof/>
              </w:rPr>
              <w:instrText xml:space="preserve"> PAGEREF _Toc167967557 \h </w:instrText>
            </w:r>
            <w:r w:rsidRPr="005972D7">
              <w:rPr>
                <w:noProof/>
              </w:rPr>
            </w:r>
            <w:r w:rsidRPr="005972D7">
              <w:rPr>
                <w:noProof/>
              </w:rPr>
              <w:fldChar w:fldCharType="separate"/>
            </w:r>
            <w:r w:rsidRPr="005972D7">
              <w:rPr>
                <w:noProof/>
              </w:rPr>
              <w:t>9</w:t>
            </w:r>
            <w:r w:rsidRPr="005972D7">
              <w:rPr>
                <w:noProof/>
              </w:rPr>
              <w:fldChar w:fldCharType="end"/>
            </w:r>
          </w:hyperlink>
        </w:p>
        <w:p w14:paraId="30DA248C" w14:textId="2EEE654A" w:rsidR="005972D7" w:rsidRPr="005972D7" w:rsidRDefault="005972D7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67967558" w:history="1">
            <w:r w:rsidRPr="005972D7">
              <w:rPr>
                <w:rStyle w:val="af"/>
                <w:rFonts w:eastAsia="Times New Roman" w:cs="Times New Roman"/>
                <w:noProof/>
              </w:rPr>
              <w:t xml:space="preserve">Глава 3. Построение графиков растяжений в зависимости от </w:t>
            </w:r>
            <w:r w:rsidRPr="005972D7">
              <w:rPr>
                <w:rStyle w:val="af"/>
                <w:rFonts w:eastAsia="Times New Roman" w:cs="Times New Roman"/>
                <w:noProof/>
                <w:lang w:val="en-US"/>
              </w:rPr>
              <w:t>k</w:t>
            </w:r>
            <w:r w:rsidRPr="005972D7">
              <w:rPr>
                <w:noProof/>
              </w:rPr>
              <w:tab/>
            </w:r>
            <w:r w:rsidRPr="005972D7">
              <w:rPr>
                <w:noProof/>
              </w:rPr>
              <w:fldChar w:fldCharType="begin"/>
            </w:r>
            <w:r w:rsidRPr="005972D7">
              <w:rPr>
                <w:noProof/>
              </w:rPr>
              <w:instrText xml:space="preserve"> PAGEREF _Toc167967558 \h </w:instrText>
            </w:r>
            <w:r w:rsidRPr="005972D7">
              <w:rPr>
                <w:noProof/>
              </w:rPr>
            </w:r>
            <w:r w:rsidRPr="005972D7">
              <w:rPr>
                <w:noProof/>
              </w:rPr>
              <w:fldChar w:fldCharType="separate"/>
            </w:r>
            <w:r w:rsidRPr="005972D7">
              <w:rPr>
                <w:noProof/>
              </w:rPr>
              <w:t>11</w:t>
            </w:r>
            <w:r w:rsidRPr="005972D7">
              <w:rPr>
                <w:noProof/>
              </w:rPr>
              <w:fldChar w:fldCharType="end"/>
            </w:r>
          </w:hyperlink>
        </w:p>
        <w:p w14:paraId="3BB8E6FA" w14:textId="0A3712ED" w:rsidR="005972D7" w:rsidRPr="005972D7" w:rsidRDefault="005972D7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67967559" w:history="1">
            <w:r w:rsidRPr="005972D7">
              <w:rPr>
                <w:rStyle w:val="af"/>
                <w:rFonts w:cs="Times New Roman"/>
                <w:noProof/>
              </w:rPr>
              <w:t>Заключение</w:t>
            </w:r>
            <w:r w:rsidRPr="005972D7">
              <w:rPr>
                <w:noProof/>
              </w:rPr>
              <w:tab/>
            </w:r>
            <w:r w:rsidRPr="005972D7">
              <w:rPr>
                <w:noProof/>
              </w:rPr>
              <w:fldChar w:fldCharType="begin"/>
            </w:r>
            <w:r w:rsidRPr="005972D7">
              <w:rPr>
                <w:noProof/>
              </w:rPr>
              <w:instrText xml:space="preserve"> PAGEREF _Toc167967559 \h </w:instrText>
            </w:r>
            <w:r w:rsidRPr="005972D7">
              <w:rPr>
                <w:noProof/>
              </w:rPr>
            </w:r>
            <w:r w:rsidRPr="005972D7">
              <w:rPr>
                <w:noProof/>
              </w:rPr>
              <w:fldChar w:fldCharType="separate"/>
            </w:r>
            <w:r w:rsidRPr="005972D7">
              <w:rPr>
                <w:noProof/>
              </w:rPr>
              <w:t>13</w:t>
            </w:r>
            <w:r w:rsidRPr="005972D7">
              <w:rPr>
                <w:noProof/>
              </w:rPr>
              <w:fldChar w:fldCharType="end"/>
            </w:r>
          </w:hyperlink>
        </w:p>
        <w:p w14:paraId="3F81CFAD" w14:textId="536BAD64" w:rsidR="005972D7" w:rsidRPr="005972D7" w:rsidRDefault="005972D7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67967560" w:history="1">
            <w:r w:rsidRPr="005972D7">
              <w:rPr>
                <w:rStyle w:val="af"/>
                <w:rFonts w:cs="Times New Roman"/>
                <w:noProof/>
              </w:rPr>
              <w:t>Список литературы</w:t>
            </w:r>
            <w:r w:rsidRPr="005972D7">
              <w:rPr>
                <w:noProof/>
              </w:rPr>
              <w:tab/>
            </w:r>
            <w:r w:rsidRPr="005972D7">
              <w:rPr>
                <w:noProof/>
              </w:rPr>
              <w:fldChar w:fldCharType="begin"/>
            </w:r>
            <w:r w:rsidRPr="005972D7">
              <w:rPr>
                <w:noProof/>
              </w:rPr>
              <w:instrText xml:space="preserve"> PAGEREF _Toc167967560 \h </w:instrText>
            </w:r>
            <w:r w:rsidRPr="005972D7">
              <w:rPr>
                <w:noProof/>
              </w:rPr>
            </w:r>
            <w:r w:rsidRPr="005972D7">
              <w:rPr>
                <w:noProof/>
              </w:rPr>
              <w:fldChar w:fldCharType="separate"/>
            </w:r>
            <w:r w:rsidRPr="005972D7">
              <w:rPr>
                <w:noProof/>
              </w:rPr>
              <w:t>14</w:t>
            </w:r>
            <w:r w:rsidRPr="005972D7">
              <w:rPr>
                <w:noProof/>
              </w:rPr>
              <w:fldChar w:fldCharType="end"/>
            </w:r>
          </w:hyperlink>
        </w:p>
        <w:p w14:paraId="0586733C" w14:textId="7208E4EE" w:rsidR="00C50E40" w:rsidRPr="005972D7" w:rsidRDefault="00000000">
          <w:r w:rsidRPr="005972D7">
            <w:fldChar w:fldCharType="end"/>
          </w:r>
        </w:p>
      </w:sdtContent>
    </w:sdt>
    <w:p w14:paraId="11FF7C2C" w14:textId="77777777" w:rsidR="00C50E40" w:rsidRDefault="00000000">
      <w:pPr>
        <w:spacing w:line="240" w:lineRule="auto"/>
        <w:ind w:firstLine="0"/>
        <w:jc w:val="left"/>
        <w:rPr>
          <w:rFonts w:cs="Times New Roman"/>
          <w:b/>
          <w:bCs/>
          <w:sz w:val="32"/>
          <w:szCs w:val="32"/>
        </w:rPr>
      </w:pPr>
      <w:r>
        <w:br w:type="page"/>
      </w:r>
    </w:p>
    <w:p w14:paraId="114B6061" w14:textId="77777777" w:rsidR="00C50E40" w:rsidRDefault="00000000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167928797"/>
      <w:bookmarkStart w:id="2" w:name="_Toc167967552"/>
      <w:r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1"/>
      <w:bookmarkEnd w:id="2"/>
    </w:p>
    <w:p w14:paraId="13BD2C27" w14:textId="77777777" w:rsidR="00C50E40" w:rsidRDefault="00000000">
      <w:pPr>
        <w:rPr>
          <w:rFonts w:eastAsia="Times New Roman" w:cs="Times New Roman"/>
        </w:rPr>
      </w:pPr>
      <w:r>
        <w:rPr>
          <w:rFonts w:eastAsia="Times New Roman" w:cs="Times New Roman"/>
        </w:rPr>
        <w:t>Методы расчета атомных структур играют важную роль в изучении свойств химических соединений и материалов. Одним из интересных объектов для исследования являются гексагональные молекулы, которые обладают особенной геометрической формой, состоящей из шести сторон и шести углов. Такие молекулы могут быть важными элементами в различных областях науки и технологии, включая химию, физику и материаловедение.</w:t>
      </w:r>
    </w:p>
    <w:p w14:paraId="5B538F83" w14:textId="77777777" w:rsidR="00C50E40" w:rsidRDefault="00C50E40">
      <w:pPr>
        <w:rPr>
          <w:rFonts w:eastAsia="Times New Roman" w:cs="Times New Roman"/>
        </w:rPr>
      </w:pPr>
    </w:p>
    <w:p w14:paraId="2FB56909" w14:textId="77777777" w:rsidR="00C50E40" w:rsidRDefault="00000000">
      <w:pPr>
        <w:rPr>
          <w:rFonts w:eastAsia="Times New Roman" w:cs="Times New Roman"/>
        </w:rPr>
      </w:pPr>
      <w:r>
        <w:rPr>
          <w:rFonts w:eastAsia="Times New Roman" w:cs="Times New Roman"/>
        </w:rPr>
        <w:t>Гексагональные молекулы могут образовывать шестиугольные решетки или кольца, где атомы или элементы связаны между собой. Такие структуры могут обладать уникальными свойствами, которые определяются их атомным составом, взаимодействиями и пространственным расположением атомов. Поэтому понимание атомной структуры гексагональных молекул является важным шагом в изучении их свойств и поведения.</w:t>
      </w:r>
    </w:p>
    <w:p w14:paraId="5D8B4CF1" w14:textId="77777777" w:rsidR="00C50E40" w:rsidRDefault="00C50E40">
      <w:pPr>
        <w:rPr>
          <w:rFonts w:eastAsia="Times New Roman" w:cs="Times New Roman"/>
        </w:rPr>
      </w:pPr>
    </w:p>
    <w:p w14:paraId="4413AF1D" w14:textId="77777777" w:rsidR="00C50E40" w:rsidRDefault="00000000">
      <w:pPr>
        <w:rPr>
          <w:rFonts w:eastAsia="Times New Roman" w:cs="Times New Roman"/>
        </w:rPr>
      </w:pPr>
      <w:r>
        <w:rPr>
          <w:rFonts w:eastAsia="Times New Roman" w:cs="Times New Roman"/>
        </w:rPr>
        <w:t>В данной работе будет представлен метод расчета атомных структур гексагональных молекул, сфокусированный на исследовании их растяжения. Растяжение гексагональной молекулы может быть интересным явлением, которое позволяет изучить изменение ее структуры.</w:t>
      </w:r>
    </w:p>
    <w:p w14:paraId="4231C526" w14:textId="77777777" w:rsidR="00C50E40" w:rsidRDefault="00C50E40">
      <w:pPr>
        <w:rPr>
          <w:rFonts w:eastAsia="Times New Roman" w:cs="Times New Roman"/>
        </w:rPr>
      </w:pPr>
    </w:p>
    <w:p w14:paraId="0A6525F0" w14:textId="77777777" w:rsidR="00C50E40" w:rsidRDefault="00C50E40">
      <w:pPr>
        <w:rPr>
          <w:rFonts w:eastAsia="Times New Roman" w:cs="Times New Roman"/>
        </w:rPr>
      </w:pPr>
    </w:p>
    <w:p w14:paraId="656D2793" w14:textId="77777777" w:rsidR="00C50E40" w:rsidRDefault="00C50E40">
      <w:pPr>
        <w:rPr>
          <w:rFonts w:eastAsia="Times New Roman" w:cs="Times New Roman"/>
        </w:rPr>
      </w:pPr>
    </w:p>
    <w:p w14:paraId="279425DE" w14:textId="77777777" w:rsidR="00C50E40" w:rsidRDefault="00C50E40">
      <w:pPr>
        <w:rPr>
          <w:rFonts w:eastAsia="Times New Roman" w:cs="Times New Roman"/>
        </w:rPr>
      </w:pPr>
    </w:p>
    <w:p w14:paraId="797D8BF6" w14:textId="77777777" w:rsidR="00C50E40" w:rsidRDefault="00C50E40">
      <w:pPr>
        <w:rPr>
          <w:rFonts w:eastAsia="Times New Roman" w:cs="Times New Roman"/>
        </w:rPr>
      </w:pPr>
    </w:p>
    <w:p w14:paraId="606F6629" w14:textId="77777777" w:rsidR="00C50E40" w:rsidRDefault="00C50E40">
      <w:pPr>
        <w:rPr>
          <w:rFonts w:eastAsia="Times New Roman" w:cs="Times New Roman"/>
        </w:rPr>
      </w:pPr>
    </w:p>
    <w:p w14:paraId="2CAF0E3C" w14:textId="77777777" w:rsidR="00C50E40" w:rsidRDefault="00C50E40">
      <w:pPr>
        <w:rPr>
          <w:rFonts w:eastAsia="Times New Roman" w:cs="Times New Roman"/>
        </w:rPr>
      </w:pPr>
    </w:p>
    <w:p w14:paraId="52C1D762" w14:textId="77777777" w:rsidR="00C50E40" w:rsidRDefault="00C50E40">
      <w:pPr>
        <w:rPr>
          <w:rFonts w:eastAsia="Times New Roman" w:cs="Times New Roman"/>
        </w:rPr>
      </w:pPr>
    </w:p>
    <w:p w14:paraId="71709E4B" w14:textId="77777777" w:rsidR="00C50E40" w:rsidRDefault="00C50E40">
      <w:pPr>
        <w:rPr>
          <w:rFonts w:eastAsia="Times New Roman" w:cs="Times New Roman"/>
        </w:rPr>
      </w:pPr>
    </w:p>
    <w:p w14:paraId="08759F55" w14:textId="77777777" w:rsidR="00C50E40" w:rsidRDefault="00C50E40">
      <w:pPr>
        <w:rPr>
          <w:rFonts w:eastAsia="Times New Roman" w:cs="Times New Roman"/>
        </w:rPr>
      </w:pPr>
    </w:p>
    <w:p w14:paraId="236E2B90" w14:textId="77777777" w:rsidR="00C50E40" w:rsidRDefault="00C50E40">
      <w:pPr>
        <w:rPr>
          <w:rFonts w:eastAsia="Times New Roman" w:cs="Times New Roman"/>
        </w:rPr>
      </w:pPr>
    </w:p>
    <w:p w14:paraId="548A092E" w14:textId="77777777" w:rsidR="00C50E40" w:rsidRDefault="00C50E40">
      <w:pPr>
        <w:rPr>
          <w:rFonts w:eastAsia="Times New Roman" w:cs="Times New Roman"/>
        </w:rPr>
      </w:pPr>
    </w:p>
    <w:p w14:paraId="4E8F09B2" w14:textId="77777777" w:rsidR="00C50E40" w:rsidRDefault="00C50E40">
      <w:pPr>
        <w:rPr>
          <w:rFonts w:eastAsia="Times New Roman" w:cs="Times New Roman"/>
        </w:rPr>
      </w:pPr>
    </w:p>
    <w:p w14:paraId="6073BF4A" w14:textId="77777777" w:rsidR="00C50E40" w:rsidRDefault="00C50E40">
      <w:pPr>
        <w:rPr>
          <w:rFonts w:eastAsia="Times New Roman" w:cs="Times New Roman"/>
        </w:rPr>
      </w:pPr>
    </w:p>
    <w:p w14:paraId="537E5A9D" w14:textId="77777777" w:rsidR="00C50E40" w:rsidRDefault="00C50E40">
      <w:pPr>
        <w:rPr>
          <w:rFonts w:eastAsia="Times New Roman" w:cs="Times New Roman"/>
        </w:rPr>
      </w:pPr>
    </w:p>
    <w:p w14:paraId="316725FB" w14:textId="77777777" w:rsidR="00C50E40" w:rsidRDefault="00C50E40">
      <w:pPr>
        <w:rPr>
          <w:rFonts w:eastAsia="Times New Roman" w:cs="Times New Roman"/>
        </w:rPr>
      </w:pPr>
    </w:p>
    <w:p w14:paraId="5D28EC11" w14:textId="77777777" w:rsidR="00C50E40" w:rsidRDefault="00C50E40">
      <w:pPr>
        <w:rPr>
          <w:rFonts w:eastAsia="Times New Roman" w:cs="Times New Roman"/>
        </w:rPr>
      </w:pPr>
    </w:p>
    <w:p w14:paraId="05F538DF" w14:textId="77777777" w:rsidR="00C50E40" w:rsidRDefault="00C50E40">
      <w:pPr>
        <w:rPr>
          <w:rFonts w:eastAsia="Times New Roman" w:cs="Times New Roman"/>
        </w:rPr>
      </w:pPr>
    </w:p>
    <w:p w14:paraId="2B937DAF" w14:textId="77777777" w:rsidR="00C50E40" w:rsidRDefault="00C50E40">
      <w:pPr>
        <w:rPr>
          <w:rFonts w:eastAsia="Times New Roman" w:cs="Times New Roman"/>
        </w:rPr>
      </w:pPr>
    </w:p>
    <w:p w14:paraId="54495EAA" w14:textId="77777777" w:rsidR="00C50E40" w:rsidRDefault="00C50E40">
      <w:pPr>
        <w:rPr>
          <w:rFonts w:eastAsia="Times New Roman" w:cs="Times New Roman"/>
        </w:rPr>
      </w:pPr>
    </w:p>
    <w:p w14:paraId="1DC19386" w14:textId="77777777" w:rsidR="00C50E40" w:rsidRDefault="00C50E40">
      <w:pPr>
        <w:rPr>
          <w:rFonts w:eastAsia="Times New Roman" w:cs="Times New Roman"/>
        </w:rPr>
      </w:pPr>
    </w:p>
    <w:p w14:paraId="26454782" w14:textId="77777777" w:rsidR="00C50E40" w:rsidRDefault="0000000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167928798"/>
      <w:bookmarkStart w:id="4" w:name="_Toc167967553"/>
      <w:r>
        <w:rPr>
          <w:rFonts w:ascii="Times New Roman" w:hAnsi="Times New Roman" w:cs="Times New Roman"/>
          <w:b/>
          <w:bCs/>
          <w:color w:val="auto"/>
        </w:rPr>
        <w:lastRenderedPageBreak/>
        <w:t>Глава 1. Описание общего принципа</w:t>
      </w:r>
      <w:bookmarkEnd w:id="3"/>
      <w:bookmarkEnd w:id="4"/>
    </w:p>
    <w:p w14:paraId="4AD5192C" w14:textId="77777777" w:rsidR="00C50E40" w:rsidRDefault="00C50E40"/>
    <w:p w14:paraId="6C3389BE" w14:textId="77777777" w:rsidR="00C50E40" w:rsidRDefault="00000000">
      <w:pPr>
        <w:pStyle w:val="aa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Рассмотрим часть примененного мною метода для схемы ниже, в которой вершины 1 и 2 закреплены и рассматривается движение вершины 3 под воздействием нагрузки.</w:t>
      </w:r>
    </w:p>
    <w:p w14:paraId="10383949" w14:textId="77777777" w:rsidR="00C50E40" w:rsidRDefault="00000000">
      <w:pPr>
        <w:rPr>
          <w:rFonts w:eastAsia="Times New Roman" w:cs="Times New Roman"/>
        </w:rPr>
      </w:pPr>
      <w:r>
        <w:rPr>
          <w:rFonts w:eastAsia="Times New Roman" w:cs="Times New Roman"/>
          <w:noProof/>
        </w:rPr>
        <w:drawing>
          <wp:anchor distT="0" distB="0" distL="0" distR="0" simplePos="0" relativeHeight="251644928" behindDoc="0" locked="0" layoutInCell="1" allowOverlap="1" wp14:anchorId="12EF783F" wp14:editId="07E4C116">
            <wp:simplePos x="0" y="0"/>
            <wp:positionH relativeFrom="margin">
              <wp:align>center</wp:align>
            </wp:positionH>
            <wp:positionV relativeFrom="paragraph">
              <wp:posOffset>121920</wp:posOffset>
            </wp:positionV>
            <wp:extent cx="3909060" cy="25812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FA515A" w14:textId="77777777" w:rsidR="00C50E40" w:rsidRDefault="00C50E40">
      <w:pPr>
        <w:jc w:val="center"/>
        <w:rPr>
          <w:rFonts w:eastAsia="Times New Roman" w:cs="Times New Roman"/>
        </w:rPr>
      </w:pPr>
    </w:p>
    <w:p w14:paraId="390FCD80" w14:textId="77777777" w:rsidR="00C50E40" w:rsidRDefault="00C50E40">
      <w:pPr>
        <w:jc w:val="right"/>
        <w:rPr>
          <w:rFonts w:eastAsia="Times New Roman" w:cs="Times New Roman"/>
        </w:rPr>
      </w:pPr>
    </w:p>
    <w:p w14:paraId="2E4B7F3E" w14:textId="77777777" w:rsidR="00C50E40" w:rsidRDefault="00C50E40">
      <w:pPr>
        <w:jc w:val="right"/>
        <w:rPr>
          <w:rFonts w:eastAsia="Times New Roman" w:cs="Times New Roman"/>
        </w:rPr>
      </w:pPr>
    </w:p>
    <w:p w14:paraId="215D3BE7" w14:textId="77777777" w:rsidR="00C50E40" w:rsidRDefault="00C50E40">
      <w:pPr>
        <w:jc w:val="right"/>
        <w:rPr>
          <w:rFonts w:eastAsia="Times New Roman" w:cs="Times New Roman"/>
        </w:rPr>
      </w:pPr>
    </w:p>
    <w:p w14:paraId="10CFC03F" w14:textId="77777777" w:rsidR="00C50E40" w:rsidRDefault="00C50E40">
      <w:pPr>
        <w:jc w:val="right"/>
        <w:rPr>
          <w:rFonts w:eastAsia="Times New Roman" w:cs="Times New Roman"/>
        </w:rPr>
      </w:pPr>
    </w:p>
    <w:p w14:paraId="0D0EF4A0" w14:textId="77777777" w:rsidR="00C50E40" w:rsidRDefault="00C50E40">
      <w:pPr>
        <w:jc w:val="right"/>
        <w:rPr>
          <w:rFonts w:eastAsia="Times New Roman" w:cs="Times New Roman"/>
        </w:rPr>
      </w:pPr>
    </w:p>
    <w:p w14:paraId="11CB5965" w14:textId="77777777" w:rsidR="00C50E40" w:rsidRDefault="00C50E40">
      <w:pPr>
        <w:jc w:val="right"/>
        <w:rPr>
          <w:rFonts w:eastAsia="Times New Roman" w:cs="Times New Roman"/>
        </w:rPr>
      </w:pPr>
    </w:p>
    <w:p w14:paraId="4131452B" w14:textId="77777777" w:rsidR="00C50E40" w:rsidRDefault="00C50E40">
      <w:pPr>
        <w:jc w:val="right"/>
        <w:rPr>
          <w:rFonts w:eastAsia="Times New Roman" w:cs="Times New Roman"/>
        </w:rPr>
      </w:pPr>
    </w:p>
    <w:p w14:paraId="1A37556B" w14:textId="77777777" w:rsidR="00C50E40" w:rsidRDefault="00C50E40">
      <w:pPr>
        <w:jc w:val="right"/>
        <w:rPr>
          <w:rFonts w:eastAsia="Times New Roman" w:cs="Times New Roman"/>
        </w:rPr>
      </w:pPr>
    </w:p>
    <w:p w14:paraId="57D4B8B2" w14:textId="77777777" w:rsidR="00C50E40" w:rsidRDefault="00C50E40">
      <w:pPr>
        <w:jc w:val="right"/>
        <w:rPr>
          <w:rFonts w:eastAsia="Times New Roman" w:cs="Times New Roman"/>
        </w:rPr>
      </w:pPr>
    </w:p>
    <w:p w14:paraId="16BE61CE" w14:textId="77777777" w:rsidR="00C50E40" w:rsidRDefault="00C50E40">
      <w:pPr>
        <w:jc w:val="right"/>
        <w:rPr>
          <w:rFonts w:eastAsia="Times New Roman" w:cs="Times New Roman"/>
        </w:rPr>
      </w:pPr>
    </w:p>
    <w:p w14:paraId="20BAC6D9" w14:textId="77777777" w:rsidR="00C50E40" w:rsidRDefault="00000000">
      <w:pPr>
        <w:tabs>
          <w:tab w:val="left" w:pos="4344"/>
          <w:tab w:val="right" w:pos="9357"/>
        </w:tabs>
        <w:jc w:val="center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Рисунок 1. Схема из 3 вершин</w:t>
      </w:r>
    </w:p>
    <w:p w14:paraId="386B3059" w14:textId="77777777" w:rsidR="00C50E40" w:rsidRDefault="00C50E40">
      <w:pPr>
        <w:tabs>
          <w:tab w:val="left" w:pos="4344"/>
          <w:tab w:val="right" w:pos="9357"/>
        </w:tabs>
        <w:ind w:firstLine="0"/>
        <w:rPr>
          <w:rFonts w:eastAsia="Times New Roman" w:cs="Times New Roman"/>
          <w:b/>
          <w:bCs/>
          <w:sz w:val="24"/>
          <w:szCs w:val="24"/>
        </w:rPr>
      </w:pPr>
    </w:p>
    <w:p w14:paraId="032AA50C" w14:textId="77777777" w:rsidR="00C50E40" w:rsidRDefault="00000000">
      <w:pPr>
        <w:pStyle w:val="aa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Интуитивно понятно, что если приложить к 3 вершине силу, направленную только по горизонтали или вертикали, то смещение вершины будет также только по горизонтали или вертикали. </w:t>
      </w:r>
    </w:p>
    <w:p w14:paraId="160A6141" w14:textId="77777777" w:rsidR="00C50E40" w:rsidRDefault="00000000">
      <w:pPr>
        <w:pStyle w:val="aa"/>
        <w:ind w:firstLine="708"/>
      </w:pPr>
      <w:r>
        <w:rPr>
          <w:color w:val="000000"/>
          <w:sz w:val="28"/>
          <w:szCs w:val="28"/>
        </w:rPr>
        <w:t xml:space="preserve">По аналогии с названием </w:t>
      </w:r>
      <w:r>
        <w:rPr>
          <w:i/>
          <w:iCs/>
          <w:color w:val="000000"/>
          <w:sz w:val="28"/>
          <w:szCs w:val="28"/>
        </w:rPr>
        <w:t>k</w:t>
      </w:r>
      <w:r>
        <w:rPr>
          <w:color w:val="000000"/>
          <w:sz w:val="28"/>
          <w:szCs w:val="28"/>
        </w:rPr>
        <w:t xml:space="preserve"> для жесткости пружины введём </w:t>
      </w:r>
      <w:proofErr w:type="spellStart"/>
      <w:r>
        <w:rPr>
          <w:i/>
          <w:iCs/>
          <w:color w:val="000000"/>
          <w:sz w:val="28"/>
          <w:szCs w:val="28"/>
        </w:rPr>
        <w:t>kx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i/>
          <w:iCs/>
          <w:color w:val="000000"/>
          <w:sz w:val="28"/>
          <w:szCs w:val="28"/>
        </w:rPr>
        <w:t>ky</w:t>
      </w:r>
      <w:proofErr w:type="spellEnd"/>
      <w:r>
        <w:rPr>
          <w:color w:val="000000"/>
          <w:sz w:val="28"/>
          <w:szCs w:val="28"/>
        </w:rPr>
        <w:t xml:space="preserve"> для элемента 3, где </w:t>
      </w:r>
      <w:proofErr w:type="spellStart"/>
      <w:r>
        <w:rPr>
          <w:i/>
          <w:iCs/>
          <w:color w:val="000000"/>
          <w:sz w:val="28"/>
          <w:szCs w:val="28"/>
        </w:rPr>
        <w:t>kx</w:t>
      </w:r>
      <w:proofErr w:type="spellEnd"/>
      <w:r>
        <w:rPr>
          <w:i/>
          <w:iCs/>
          <w:color w:val="000000"/>
          <w:sz w:val="28"/>
          <w:szCs w:val="28"/>
        </w:rPr>
        <w:t>=</w:t>
      </w:r>
      <w:proofErr w:type="spellStart"/>
      <w:r>
        <w:rPr>
          <w:i/>
          <w:iCs/>
          <w:color w:val="000000"/>
          <w:sz w:val="28"/>
          <w:szCs w:val="28"/>
        </w:rPr>
        <w:t>Fx</w:t>
      </w:r>
      <w:proofErr w:type="spellEnd"/>
      <w:r>
        <w:rPr>
          <w:i/>
          <w:iCs/>
          <w:color w:val="000000"/>
          <w:sz w:val="28"/>
          <w:szCs w:val="28"/>
        </w:rPr>
        <w:t>/</w:t>
      </w:r>
      <w:proofErr w:type="spellStart"/>
      <w:r>
        <w:rPr>
          <w:b/>
          <w:bCs/>
          <w:i/>
          <w:iCs/>
          <w:color w:val="000000"/>
          <w:sz w:val="28"/>
          <w:szCs w:val="28"/>
        </w:rPr>
        <w:t>Δx</w:t>
      </w:r>
      <w:proofErr w:type="spellEnd"/>
      <w:r>
        <w:rPr>
          <w:color w:val="000000"/>
          <w:sz w:val="28"/>
          <w:szCs w:val="28"/>
        </w:rPr>
        <w:t xml:space="preserve"> и </w:t>
      </w:r>
      <w:proofErr w:type="spellStart"/>
      <w:r>
        <w:rPr>
          <w:i/>
          <w:iCs/>
          <w:color w:val="000000"/>
          <w:sz w:val="28"/>
          <w:szCs w:val="28"/>
        </w:rPr>
        <w:t>ky</w:t>
      </w:r>
      <w:proofErr w:type="spellEnd"/>
      <w:r>
        <w:rPr>
          <w:i/>
          <w:iCs/>
          <w:color w:val="000000"/>
          <w:sz w:val="28"/>
          <w:szCs w:val="28"/>
        </w:rPr>
        <w:t>=</w:t>
      </w:r>
      <w:proofErr w:type="spellStart"/>
      <w:r>
        <w:rPr>
          <w:i/>
          <w:iCs/>
          <w:color w:val="000000"/>
          <w:sz w:val="28"/>
          <w:szCs w:val="28"/>
        </w:rPr>
        <w:t>Fy</w:t>
      </w:r>
      <w:proofErr w:type="spellEnd"/>
      <w:r>
        <w:rPr>
          <w:i/>
          <w:iCs/>
          <w:color w:val="000000"/>
          <w:sz w:val="28"/>
          <w:szCs w:val="28"/>
        </w:rPr>
        <w:t>/</w:t>
      </w:r>
      <w:proofErr w:type="spellStart"/>
      <w:r>
        <w:rPr>
          <w:b/>
          <w:bCs/>
          <w:i/>
          <w:iCs/>
          <w:color w:val="000000"/>
          <w:sz w:val="28"/>
          <w:szCs w:val="28"/>
        </w:rPr>
        <w:t>Δy</w:t>
      </w:r>
      <w:proofErr w:type="spellEnd"/>
      <w:r>
        <w:rPr>
          <w:color w:val="000000"/>
          <w:sz w:val="28"/>
          <w:szCs w:val="28"/>
        </w:rPr>
        <w:t xml:space="preserve">. В рассматриваемой задаче встречаются только эти две жесткости, также нас интересуют не величины деформаций, а их соотношения. Поэтому мы можем обе жесткости поделить на </w:t>
      </w:r>
      <w:proofErr w:type="spellStart"/>
      <w:r>
        <w:rPr>
          <w:i/>
          <w:iCs/>
          <w:color w:val="000000"/>
          <w:sz w:val="28"/>
          <w:szCs w:val="28"/>
        </w:rPr>
        <w:t>kx</w:t>
      </w:r>
      <w:proofErr w:type="spellEnd"/>
      <w:r>
        <w:rPr>
          <w:color w:val="000000"/>
          <w:sz w:val="28"/>
          <w:szCs w:val="28"/>
        </w:rPr>
        <w:t xml:space="preserve"> для сокращения количества исследуемых переменных. Тогда введём ещё одну переменную </w:t>
      </w:r>
      <w:r>
        <w:rPr>
          <w:i/>
          <w:iCs/>
          <w:color w:val="000000"/>
          <w:sz w:val="28"/>
          <w:szCs w:val="28"/>
        </w:rPr>
        <w:t>k=</w:t>
      </w:r>
      <w:proofErr w:type="spellStart"/>
      <w:r>
        <w:rPr>
          <w:i/>
          <w:iCs/>
          <w:color w:val="000000"/>
          <w:sz w:val="28"/>
          <w:szCs w:val="28"/>
        </w:rPr>
        <w:t>kx</w:t>
      </w:r>
      <w:proofErr w:type="spellEnd"/>
      <w:r>
        <w:rPr>
          <w:i/>
          <w:iCs/>
          <w:color w:val="000000"/>
          <w:sz w:val="28"/>
          <w:szCs w:val="28"/>
        </w:rPr>
        <w:t>/</w:t>
      </w:r>
      <w:proofErr w:type="spellStart"/>
      <w:r>
        <w:rPr>
          <w:i/>
          <w:iCs/>
          <w:color w:val="000000"/>
          <w:sz w:val="28"/>
          <w:szCs w:val="28"/>
        </w:rPr>
        <w:t>ky</w:t>
      </w:r>
      <w:proofErr w:type="spellEnd"/>
      <w:r>
        <w:rPr>
          <w:i/>
          <w:iCs/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br/>
        <w:t>Матрица жесткости элемента 2,3 выглядит следующим образом:</w:t>
      </w:r>
    </w:p>
    <w:p w14:paraId="2741AE51" w14:textId="77777777" w:rsidR="00C50E40" w:rsidRDefault="00000000">
      <w:pPr>
        <w:pStyle w:val="aa"/>
        <w:ind w:firstLine="708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anchor distT="0" distB="0" distL="0" distR="0" simplePos="0" relativeHeight="251645952" behindDoc="0" locked="0" layoutInCell="1" allowOverlap="1" wp14:anchorId="6DD0254F" wp14:editId="65342A01">
            <wp:simplePos x="0" y="0"/>
            <wp:positionH relativeFrom="margin">
              <wp:align>left</wp:align>
            </wp:positionH>
            <wp:positionV relativeFrom="paragraph">
              <wp:posOffset>67310</wp:posOffset>
            </wp:positionV>
            <wp:extent cx="5730240" cy="1143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930A5" w14:textId="77777777" w:rsidR="00C50E40" w:rsidRDefault="00C50E40">
      <w:pPr>
        <w:pStyle w:val="aa"/>
        <w:ind w:firstLine="708"/>
        <w:rPr>
          <w:color w:val="000000"/>
          <w:sz w:val="28"/>
          <w:szCs w:val="28"/>
        </w:rPr>
      </w:pPr>
    </w:p>
    <w:p w14:paraId="4A5BEDE7" w14:textId="77777777" w:rsidR="00C50E40" w:rsidRDefault="00000000">
      <w:r>
        <w:rPr>
          <w:rFonts w:eastAsia="Times New Roman" w:cs="Times New Roman"/>
        </w:rPr>
        <w:t>Она утверждает, что если на элемент 3 действует сила F1={</w:t>
      </w:r>
      <w:proofErr w:type="spellStart"/>
      <w:proofErr w:type="gramStart"/>
      <w:r>
        <w:rPr>
          <w:rFonts w:eastAsia="Times New Roman" w:cs="Times New Roman"/>
        </w:rPr>
        <w:t>Fx,Fy</w:t>
      </w:r>
      <w:proofErr w:type="spellEnd"/>
      <w:proofErr w:type="gramEnd"/>
      <w:r>
        <w:rPr>
          <w:rFonts w:eastAsia="Times New Roman" w:cs="Times New Roman"/>
        </w:rPr>
        <w:t>}, то на элемент 2 действует сила F2={</w:t>
      </w:r>
      <w:proofErr w:type="spellStart"/>
      <w:r>
        <w:rPr>
          <w:rFonts w:eastAsia="Times New Roman" w:cs="Times New Roman"/>
        </w:rPr>
        <w:t>Fx,Fy</w:t>
      </w:r>
      <w:proofErr w:type="spellEnd"/>
      <w:r>
        <w:rPr>
          <w:rFonts w:eastAsia="Times New Roman" w:cs="Times New Roman"/>
        </w:rPr>
        <w:t xml:space="preserve">}. Использование такой матрицы гарантирует, что суммарная сила связей (что аналогично всем внутренним силам) равна нулю, т.е. два условия равновесия. К сожалению, реализованная модель не даёт сохранения моментов и поэтому не является точной. Для </w:t>
      </w:r>
      <w:r>
        <w:rPr>
          <w:rFonts w:eastAsia="Times New Roman" w:cs="Times New Roman"/>
        </w:rPr>
        <w:lastRenderedPageBreak/>
        <w:t>сохранения моментов матрица должна включать вершину 1. Если необходимо использовать балку, повернутую на угол α, то используется формула для смены системы координат реализованная следующим образом:</w:t>
      </w:r>
    </w:p>
    <w:p w14:paraId="43C28717" w14:textId="77777777" w:rsidR="00C50E40" w:rsidRDefault="00000000">
      <w:pPr>
        <w:rPr>
          <w:rFonts w:eastAsia="Times New Roman" w:cs="Times New Roman"/>
        </w:rPr>
      </w:pPr>
      <w:r>
        <w:rPr>
          <w:rFonts w:eastAsia="Times New Roman" w:cs="Times New Roman"/>
          <w:noProof/>
        </w:rPr>
        <w:drawing>
          <wp:anchor distT="0" distB="0" distL="0" distR="0" simplePos="0" relativeHeight="251646976" behindDoc="0" locked="0" layoutInCell="1" allowOverlap="1" wp14:anchorId="1D3C4E31" wp14:editId="2D9081DF">
            <wp:simplePos x="0" y="0"/>
            <wp:positionH relativeFrom="column">
              <wp:posOffset>-43815</wp:posOffset>
            </wp:positionH>
            <wp:positionV relativeFrom="paragraph">
              <wp:posOffset>77470</wp:posOffset>
            </wp:positionV>
            <wp:extent cx="5730240" cy="38862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noProof/>
        </w:rPr>
        <w:drawing>
          <wp:anchor distT="0" distB="0" distL="0" distR="0" simplePos="0" relativeHeight="251648000" behindDoc="0" locked="0" layoutInCell="1" allowOverlap="1" wp14:anchorId="1BD31A36" wp14:editId="0CA14710">
            <wp:simplePos x="0" y="0"/>
            <wp:positionH relativeFrom="column">
              <wp:posOffset>-92075</wp:posOffset>
            </wp:positionH>
            <wp:positionV relativeFrom="paragraph">
              <wp:posOffset>465455</wp:posOffset>
            </wp:positionV>
            <wp:extent cx="5730240" cy="37338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564D6" w14:textId="77777777" w:rsidR="00C50E40" w:rsidRDefault="00000000">
      <w:r>
        <w:rPr>
          <w:rFonts w:eastAsia="Times New Roman" w:cs="Times New Roman"/>
        </w:rPr>
        <w:t xml:space="preserve">Матрицы жесткости элемента нам нужны для получения глобальной матрицы жёсткости (обозначим как [k]) в которой элемент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eastAsia="Times New Roman" w:cs="Times New Roman"/>
        </w:rPr>
        <w:t xml:space="preserve"> обозначает соотношение между тем, насколько вершина под номером ⸢i/2⸣ сместится (по горизонтали или вертикали, в зависимости от чётности) под  воздействием единичной силы, действующей на вершину под номером ⸢j/2⸣ (с той же зависимости от чётности: нечётные индексы соответствуют перемещения по горизонтали, а чётные по вертикали). Обращу внимание на то, что итоговая матрица жёсткости симметричная.</w:t>
      </w:r>
    </w:p>
    <w:p w14:paraId="67BA134C" w14:textId="77777777" w:rsidR="00C50E40" w:rsidRDefault="00000000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Матрицы жесткости элемента вставляются в глобальную матрицу жёсткости по следующему правилу: из матрицы жёсткости элемента </w:t>
      </w:r>
      <w:proofErr w:type="spellStart"/>
      <w:r>
        <w:rPr>
          <w:rFonts w:eastAsia="Times New Roman" w:cs="Times New Roman"/>
        </w:rPr>
        <w:t>ij</w:t>
      </w:r>
      <w:proofErr w:type="spellEnd"/>
      <w:r>
        <w:rPr>
          <w:rFonts w:eastAsia="Times New Roman" w:cs="Times New Roman"/>
        </w:rPr>
        <w:t xml:space="preserve"> верхняя-левая часть вставляется на позиции {{2i-1,2i},{2i-1,2i-1},{2i,2i},{2i,2i-1}}, нижняя-левая часть вставляется на позиции {{2i-1,2j},{2i-1,2j-1},{2i,2j},{2i,2j-1}} правая часть вставляется по аналогии (подобно тому как мы поменяли местами i и j). </w:t>
      </w:r>
      <w:proofErr w:type="spellStart"/>
      <w:r>
        <w:rPr>
          <w:rFonts w:eastAsia="Times New Roman" w:cs="Times New Roman"/>
        </w:rPr>
        <w:t>Програмно</w:t>
      </w:r>
      <w:proofErr w:type="spellEnd"/>
      <w:r>
        <w:rPr>
          <w:rFonts w:eastAsia="Times New Roman" w:cs="Times New Roman"/>
        </w:rPr>
        <w:t xml:space="preserve"> это реализовано следующим образом:</w:t>
      </w:r>
    </w:p>
    <w:p w14:paraId="6883353B" w14:textId="77777777" w:rsidR="00C50E40" w:rsidRDefault="00000000">
      <w:pPr>
        <w:rPr>
          <w:rFonts w:eastAsia="Times New Roman" w:cs="Times New Roman"/>
        </w:rPr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222FE231" wp14:editId="2205402E">
            <wp:simplePos x="0" y="0"/>
            <wp:positionH relativeFrom="column">
              <wp:posOffset>1905</wp:posOffset>
            </wp:positionH>
            <wp:positionV relativeFrom="paragraph">
              <wp:posOffset>54610</wp:posOffset>
            </wp:positionV>
            <wp:extent cx="5939790" cy="2478405"/>
            <wp:effectExtent l="0" t="0" r="0" b="0"/>
            <wp:wrapTopAndBottom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</w:rPr>
        <w:t xml:space="preserve">Здесь n- количество всех вершин. </w:t>
      </w:r>
    </w:p>
    <w:p w14:paraId="0C9E047C" w14:textId="77777777" w:rsidR="00C50E40" w:rsidRDefault="00000000">
      <w:r>
        <w:rPr>
          <w:rFonts w:eastAsia="Times New Roman" w:cs="Times New Roman"/>
        </w:rPr>
        <w:lastRenderedPageBreak/>
        <w:tab/>
        <w:t xml:space="preserve">Для составления матрицы жёсткости элемента осталось только реализовать какое-либо закрепление вершины. Оно реализовано следующим </w:t>
      </w:r>
      <w:r>
        <w:rPr>
          <w:noProof/>
        </w:rPr>
        <w:drawing>
          <wp:anchor distT="0" distB="0" distL="0" distR="0" simplePos="0" relativeHeight="251649024" behindDoc="0" locked="0" layoutInCell="1" allowOverlap="1" wp14:anchorId="3E7BD80A" wp14:editId="301BBB5F">
            <wp:simplePos x="0" y="0"/>
            <wp:positionH relativeFrom="column">
              <wp:posOffset>1495425</wp:posOffset>
            </wp:positionH>
            <wp:positionV relativeFrom="paragraph">
              <wp:posOffset>923925</wp:posOffset>
            </wp:positionV>
            <wp:extent cx="2813050" cy="1542415"/>
            <wp:effectExtent l="0" t="0" r="0" b="0"/>
            <wp:wrapTopAndBottom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5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</w:rPr>
        <w:t>образом:</w:t>
      </w:r>
    </w:p>
    <w:p w14:paraId="251EB9AD" w14:textId="77777777" w:rsidR="00C50E40" w:rsidRDefault="00C50E40">
      <w:pPr>
        <w:rPr>
          <w:rFonts w:eastAsia="Times New Roman" w:cs="Times New Roman"/>
        </w:rPr>
      </w:pPr>
    </w:p>
    <w:p w14:paraId="26C5F745" w14:textId="77777777" w:rsidR="00C50E40" w:rsidRDefault="00000000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Этот фрагмент кода должен </w:t>
      </w:r>
      <w:proofErr w:type="spellStart"/>
      <w:r>
        <w:rPr>
          <w:rFonts w:eastAsia="Times New Roman" w:cs="Times New Roman"/>
        </w:rPr>
        <w:t>занулить</w:t>
      </w:r>
      <w:proofErr w:type="spellEnd"/>
      <w:r>
        <w:rPr>
          <w:rFonts w:eastAsia="Times New Roman" w:cs="Times New Roman"/>
        </w:rPr>
        <w:t xml:space="preserve"> все элементы, содержащие индекс n_ для того, чтобы на смещение этого элемента не влияло смещение других элементов (данный код не </w:t>
      </w:r>
      <w:proofErr w:type="spellStart"/>
      <w:r>
        <w:rPr>
          <w:rFonts w:eastAsia="Times New Roman" w:cs="Times New Roman"/>
        </w:rPr>
        <w:t>зануляет</w:t>
      </w:r>
      <w:proofErr w:type="spellEnd"/>
      <w:r>
        <w:rPr>
          <w:rFonts w:eastAsia="Times New Roman" w:cs="Times New Roman"/>
        </w:rPr>
        <w:t xml:space="preserve"> элемент {</w:t>
      </w:r>
      <w:proofErr w:type="spellStart"/>
      <w:r>
        <w:rPr>
          <w:rFonts w:eastAsia="Times New Roman" w:cs="Times New Roman"/>
        </w:rPr>
        <w:t>n</w:t>
      </w:r>
      <w:proofErr w:type="gramStart"/>
      <w:r>
        <w:rPr>
          <w:rFonts w:eastAsia="Times New Roman" w:cs="Times New Roman"/>
        </w:rPr>
        <w:t>_,n</w:t>
      </w:r>
      <w:proofErr w:type="spellEnd"/>
      <w:proofErr w:type="gramEnd"/>
      <w:r>
        <w:rPr>
          <w:rFonts w:eastAsia="Times New Roman" w:cs="Times New Roman"/>
        </w:rPr>
        <w:t>_}, но это не влияет на функционал программы)</w:t>
      </w:r>
    </w:p>
    <w:p w14:paraId="13ABC83E" w14:textId="77777777" w:rsidR="00C50E40" w:rsidRDefault="00000000">
      <w:r>
        <w:rPr>
          <w:rFonts w:eastAsia="Times New Roman" w:cs="Times New Roman"/>
        </w:rPr>
        <w:tab/>
        <w:t>Мы можем составить уравнение [k]*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P</m:t>
            </m:r>
          </m:e>
        </m:bar>
      </m:oMath>
      <w:r>
        <w:rPr>
          <w:rFonts w:eastAsia="Times New Roman" w:cs="Times New Roman"/>
        </w:rPr>
        <w:t>=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F</m:t>
            </m:r>
          </m:e>
        </m:bar>
      </m:oMath>
      <w:r>
        <w:rPr>
          <w:rFonts w:eastAsia="Times New Roman" w:cs="Times New Roman"/>
        </w:rPr>
        <w:t xml:space="preserve">, где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F</m:t>
            </m:r>
          </m:e>
        </m:bar>
      </m:oMath>
      <w:r>
        <w:rPr>
          <w:rFonts w:eastAsia="Times New Roman" w:cs="Times New Roman"/>
        </w:rPr>
        <w:t xml:space="preserve"> это столбец приложенных сил, который задаётся, а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P</m:t>
            </m:r>
          </m:e>
        </m:bar>
      </m:oMath>
      <w:r>
        <w:rPr>
          <w:rFonts w:eastAsia="Times New Roman" w:cs="Times New Roman"/>
        </w:rPr>
        <w:t xml:space="preserve"> это столбец искомых смещений.</w:t>
      </w:r>
    </w:p>
    <w:p w14:paraId="402DB283" w14:textId="77777777" w:rsidR="00C50E40" w:rsidRDefault="00000000">
      <w:pPr>
        <w:rPr>
          <w:rFonts w:eastAsia="Times New Roman" w:cs="Times New Roman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32EFE6C8" wp14:editId="38755422">
            <wp:simplePos x="0" y="0"/>
            <wp:positionH relativeFrom="column">
              <wp:posOffset>0</wp:posOffset>
            </wp:positionH>
            <wp:positionV relativeFrom="paragraph">
              <wp:posOffset>495300</wp:posOffset>
            </wp:positionV>
            <wp:extent cx="5939790" cy="1393190"/>
            <wp:effectExtent l="0" t="0" r="0" b="0"/>
            <wp:wrapSquare wrapText="largest"/>
            <wp:docPr id="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</w:rPr>
        <w:tab/>
      </w:r>
      <w:proofErr w:type="spellStart"/>
      <w:r>
        <w:rPr>
          <w:rFonts w:eastAsia="Times New Roman" w:cs="Times New Roman"/>
        </w:rPr>
        <w:t>Програмно</w:t>
      </w:r>
      <w:proofErr w:type="spellEnd"/>
      <w:r>
        <w:rPr>
          <w:rFonts w:eastAsia="Times New Roman" w:cs="Times New Roman"/>
        </w:rPr>
        <w:t xml:space="preserve"> задание и решение этого уравнения выглядит следующим образом:</w:t>
      </w:r>
      <w:r>
        <w:rPr>
          <w:rFonts w:eastAsia="Times New Roman" w:cs="Times New Roman"/>
        </w:rPr>
        <w:br/>
      </w:r>
    </w:p>
    <w:p w14:paraId="34262A13" w14:textId="77777777" w:rsidR="00C50E40" w:rsidRDefault="00000000">
      <w:pPr>
        <w:rPr>
          <w:rFonts w:eastAsia="Times New Roman" w:cs="Times New Roman"/>
        </w:rPr>
      </w:pPr>
      <w:r>
        <w:rPr>
          <w:rFonts w:eastAsia="Times New Roman" w:cs="Times New Roman"/>
        </w:rPr>
        <w:tab/>
        <w:t xml:space="preserve">В следующей главе будет подробно рассматриваться код из программы </w:t>
      </w:r>
      <w:proofErr w:type="spellStart"/>
      <w:r>
        <w:rPr>
          <w:rFonts w:eastAsia="Times New Roman" w:cs="Times New Roman"/>
        </w:rPr>
        <w:t>Wolfram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Mathematica</w:t>
      </w:r>
      <w:proofErr w:type="spellEnd"/>
      <w:r>
        <w:rPr>
          <w:rFonts w:eastAsia="Times New Roman" w:cs="Times New Roman"/>
        </w:rPr>
        <w:t xml:space="preserve"> на примере растяжения двух скреплённых гексагонов.</w:t>
      </w:r>
    </w:p>
    <w:p w14:paraId="3728F69E" w14:textId="77777777" w:rsidR="00C50E40" w:rsidRDefault="00000000">
      <w:pPr>
        <w:spacing w:line="240" w:lineRule="auto"/>
        <w:ind w:firstLine="0"/>
        <w:jc w:val="left"/>
        <w:rPr>
          <w:rFonts w:eastAsia="Times New Roman" w:cs="Times New Roman"/>
        </w:rPr>
      </w:pPr>
      <w:r>
        <w:br w:type="page"/>
      </w:r>
    </w:p>
    <w:p w14:paraId="3989CB76" w14:textId="77777777" w:rsidR="00C50E40" w:rsidRDefault="00000000">
      <w:pPr>
        <w:pStyle w:val="1"/>
        <w:ind w:firstLine="0"/>
        <w:jc w:val="center"/>
        <w:rPr>
          <w:rFonts w:ascii="Times New Roman" w:eastAsia="Times New Roman" w:hAnsi="Times New Roman" w:cs="Times New Roman"/>
          <w:b/>
          <w:bCs/>
          <w:color w:val="auto"/>
        </w:rPr>
      </w:pPr>
      <w:bookmarkStart w:id="5" w:name="_Toc167928799"/>
      <w:bookmarkStart w:id="6" w:name="_Toc167967554"/>
      <w:r>
        <w:rPr>
          <w:rFonts w:ascii="Times New Roman" w:eastAsia="Times New Roman" w:hAnsi="Times New Roman" w:cs="Times New Roman"/>
          <w:b/>
          <w:bCs/>
          <w:color w:val="auto"/>
        </w:rPr>
        <w:lastRenderedPageBreak/>
        <w:t>Глава 2. Подробные комментарии к коду</w:t>
      </w:r>
      <w:bookmarkEnd w:id="5"/>
      <w:bookmarkEnd w:id="6"/>
    </w:p>
    <w:p w14:paraId="764F5351" w14:textId="77777777" w:rsidR="00C50E40" w:rsidRDefault="00C50E40"/>
    <w:p w14:paraId="5C3C4861" w14:textId="77777777" w:rsidR="00C50E40" w:rsidRDefault="00000000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этой главе будут комментарии ко всем частям кода, необходимым для его работы, за исключением тех фрагментов, что были прокомментированы в прошлой главе. </w:t>
      </w:r>
    </w:p>
    <w:p w14:paraId="0FB1981E" w14:textId="77777777" w:rsidR="00C50E40" w:rsidRDefault="00000000">
      <w:r>
        <w:rPr>
          <w:rFonts w:eastAsia="Times New Roman" w:cs="Times New Roman"/>
        </w:rPr>
        <w:t>В коде есть три главных блока. В первом мы задаём координаты вершин, те элементы, которые мы хотим считать, и углы поворота элементов. Во втором просчитываем матрицу жесткости. В третьем считаем перемещения и выводим результаты. Для понятности восприятия в первом блоке я пойду не по порядку кода и сначала изображу ту молекулу, поведение которой мы будем пытаться просчитать.</w:t>
      </w:r>
    </w:p>
    <w:p w14:paraId="2B257970" w14:textId="77777777" w:rsidR="00C50E40" w:rsidRDefault="00C50E40">
      <w:pPr>
        <w:ind w:firstLine="0"/>
        <w:jc w:val="left"/>
      </w:pPr>
    </w:p>
    <w:p w14:paraId="57B07C8D" w14:textId="77777777" w:rsidR="00C50E40" w:rsidRDefault="00000000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67928800"/>
      <w:bookmarkStart w:id="8" w:name="_Toc16796755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Первая часть кода</w:t>
      </w:r>
      <w:bookmarkEnd w:id="7"/>
      <w:bookmarkEnd w:id="8"/>
    </w:p>
    <w:p w14:paraId="28A71646" w14:textId="77777777" w:rsidR="00C50E40" w:rsidRDefault="00000000">
      <w:r>
        <w:rPr>
          <w:noProof/>
        </w:rPr>
        <w:drawing>
          <wp:anchor distT="0" distB="0" distL="0" distR="0" simplePos="0" relativeHeight="251650048" behindDoc="0" locked="0" layoutInCell="1" allowOverlap="1" wp14:anchorId="08296F27" wp14:editId="3899D3A1">
            <wp:simplePos x="0" y="0"/>
            <wp:positionH relativeFrom="column">
              <wp:posOffset>1213485</wp:posOffset>
            </wp:positionH>
            <wp:positionV relativeFrom="paragraph">
              <wp:posOffset>255270</wp:posOffset>
            </wp:positionV>
            <wp:extent cx="3380740" cy="2039620"/>
            <wp:effectExtent l="0" t="0" r="0" b="0"/>
            <wp:wrapTopAndBottom/>
            <wp:docPr id="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74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E483C" w14:textId="77777777" w:rsidR="00C50E40" w:rsidRDefault="00000000">
      <w:pPr>
        <w:ind w:firstLine="0"/>
        <w:jc w:val="center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Рисунок 1. Рассматриваемая молекула</w:t>
      </w:r>
    </w:p>
    <w:p w14:paraId="17F5E03E" w14:textId="77777777" w:rsidR="00C50E40" w:rsidRDefault="00C50E40">
      <w:pPr>
        <w:ind w:firstLine="0"/>
        <w:jc w:val="center"/>
        <w:rPr>
          <w:rFonts w:eastAsia="Times New Roman" w:cs="Times New Roman"/>
          <w:b/>
          <w:bCs/>
          <w:sz w:val="24"/>
          <w:szCs w:val="24"/>
        </w:rPr>
      </w:pPr>
    </w:p>
    <w:p w14:paraId="4EA87813" w14:textId="77777777" w:rsidR="00C50E40" w:rsidRDefault="00000000">
      <w:pPr>
        <w:ind w:firstLine="0"/>
        <w:jc w:val="left"/>
        <w:rPr>
          <w:rFonts w:eastAsia="Times New Roman" w:cs="Times New Roman"/>
        </w:rPr>
      </w:pPr>
      <w:r>
        <w:rPr>
          <w:noProof/>
        </w:rPr>
        <w:drawing>
          <wp:anchor distT="0" distB="0" distL="0" distR="0" simplePos="0" relativeHeight="251651072" behindDoc="0" locked="0" layoutInCell="1" allowOverlap="1" wp14:anchorId="0058A4A1" wp14:editId="63B05F7F">
            <wp:simplePos x="0" y="0"/>
            <wp:positionH relativeFrom="column">
              <wp:posOffset>504825</wp:posOffset>
            </wp:positionH>
            <wp:positionV relativeFrom="paragraph">
              <wp:posOffset>342900</wp:posOffset>
            </wp:positionV>
            <wp:extent cx="4957445" cy="2850515"/>
            <wp:effectExtent l="0" t="0" r="0" b="0"/>
            <wp:wrapTopAndBottom/>
            <wp:docPr id="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44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</w:rPr>
        <w:t>Код начинается с фрагмента инициализации:</w:t>
      </w:r>
    </w:p>
    <w:p w14:paraId="30134AAB" w14:textId="77777777" w:rsidR="00C50E40" w:rsidRDefault="00C50E40">
      <w:pPr>
        <w:ind w:firstLine="0"/>
        <w:jc w:val="left"/>
        <w:rPr>
          <w:rFonts w:eastAsia="Times New Roman" w:cs="Times New Roman"/>
          <w:sz w:val="21"/>
        </w:rPr>
      </w:pPr>
    </w:p>
    <w:p w14:paraId="6F244CD2" w14:textId="77777777" w:rsidR="00C50E40" w:rsidRDefault="00C50E40">
      <w:pPr>
        <w:ind w:firstLine="0"/>
        <w:jc w:val="left"/>
        <w:rPr>
          <w:rFonts w:eastAsia="Times New Roman" w:cs="Times New Roman"/>
        </w:rPr>
      </w:pPr>
    </w:p>
    <w:p w14:paraId="5EA41829" w14:textId="77777777" w:rsidR="00C50E40" w:rsidRDefault="00000000">
      <w:r>
        <w:rPr>
          <w:noProof/>
        </w:rPr>
        <w:drawing>
          <wp:anchor distT="0" distB="0" distL="0" distR="0" simplePos="0" relativeHeight="251652096" behindDoc="0" locked="0" layoutInCell="1" allowOverlap="1" wp14:anchorId="004C6F06" wp14:editId="0F4BD98D">
            <wp:simplePos x="0" y="0"/>
            <wp:positionH relativeFrom="column">
              <wp:posOffset>1905</wp:posOffset>
            </wp:positionH>
            <wp:positionV relativeFrom="paragraph">
              <wp:posOffset>1123950</wp:posOffset>
            </wp:positionV>
            <wp:extent cx="5939790" cy="1282065"/>
            <wp:effectExtent l="0" t="0" r="0" b="0"/>
            <wp:wrapTopAndBottom/>
            <wp:docPr id="1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</w:rPr>
        <w:t xml:space="preserve">Здесь задаются четыре самые левые вершины и, с помощью сдвига, получаются все остальные. </w:t>
      </w:r>
      <w:r>
        <w:rPr>
          <w:rFonts w:eastAsia="Times New Roman" w:cs="Times New Roman"/>
          <w:lang w:val="en-US"/>
        </w:rPr>
        <w:t>n</w:t>
      </w:r>
      <w:r>
        <w:rPr>
          <w:rFonts w:eastAsia="Times New Roman" w:cs="Times New Roman"/>
        </w:rPr>
        <w:t>=10 задавалось произвольно, вместо него в данном примере может быть любое число. Внизу мы инициализируем массив жесткостей, чтобы в дальнейшем его заполнять.</w:t>
      </w:r>
    </w:p>
    <w:p w14:paraId="583FD11B" w14:textId="77777777" w:rsidR="00C50E40" w:rsidRDefault="00C50E40">
      <w:pPr>
        <w:rPr>
          <w:rFonts w:eastAsia="Times New Roman" w:cs="Times New Roman"/>
        </w:rPr>
      </w:pPr>
    </w:p>
    <w:p w14:paraId="2345EE73" w14:textId="2C252181" w:rsidR="00C50E40" w:rsidRDefault="00000000">
      <w:r>
        <w:rPr>
          <w:rFonts w:eastAsia="Times New Roman" w:cs="Times New Roman"/>
        </w:rPr>
        <w:t xml:space="preserve">В этом фрагменте мы задаём жесткость связей «k1» для всех элементов, длинна которых равна единице (функции </w:t>
      </w:r>
      <w:proofErr w:type="spellStart"/>
      <w:r>
        <w:t>EqualWithinTolerance</w:t>
      </w:r>
      <w:proofErr w:type="spellEnd"/>
      <w:r>
        <w:t xml:space="preserve"> и </w:t>
      </w:r>
      <w:proofErr w:type="spellStart"/>
      <w:r>
        <w:t>distance</w:t>
      </w:r>
      <w:proofErr w:type="spellEnd"/>
      <w:r>
        <w:t xml:space="preserve"> написаны в коде и вполне соответствуют своим названиям</w:t>
      </w:r>
      <w:r w:rsidR="005972D7">
        <w:rPr>
          <w:rFonts w:eastAsia="Times New Roman" w:cs="Times New Roman"/>
        </w:rPr>
        <w:t xml:space="preserve">, </w:t>
      </w:r>
      <w:r>
        <w:rPr>
          <w:rFonts w:eastAsia="Times New Roman" w:cs="Times New Roman"/>
        </w:rPr>
        <w:t xml:space="preserve">позже </w:t>
      </w:r>
      <w:r>
        <w:rPr>
          <w:rFonts w:eastAsia="Times New Roman" w:cs="Times New Roman"/>
          <w:lang w:val="en-US"/>
        </w:rPr>
        <w:t>k</w:t>
      </w:r>
      <w:r w:rsidRPr="005972D7">
        <w:rPr>
          <w:rFonts w:eastAsia="Times New Roman" w:cs="Times New Roman"/>
        </w:rPr>
        <w:t xml:space="preserve">1 </w:t>
      </w:r>
      <w:r>
        <w:rPr>
          <w:rFonts w:eastAsia="Times New Roman" w:cs="Times New Roman"/>
        </w:rPr>
        <w:t>приводится к единице</w:t>
      </w:r>
      <w:r w:rsidRPr="005972D7">
        <w:rPr>
          <w:rFonts w:eastAsia="Times New Roman" w:cs="Times New Roman"/>
        </w:rPr>
        <w:t>)</w:t>
      </w:r>
      <w:r>
        <w:rPr>
          <w:rFonts w:eastAsia="Times New Roman" w:cs="Times New Roman"/>
        </w:rPr>
        <w:t>.</w:t>
      </w:r>
    </w:p>
    <w:p w14:paraId="4CD96BFF" w14:textId="77777777" w:rsidR="00C50E40" w:rsidRDefault="00000000">
      <w:pPr>
        <w:rPr>
          <w:rFonts w:eastAsia="Times New Roman" w:cs="Times New Roman"/>
        </w:rPr>
      </w:pPr>
      <w:r>
        <w:rPr>
          <w:rFonts w:eastAsia="Times New Roman" w:cs="Times New Roman"/>
        </w:rPr>
        <w:t>Мы можем совершать данное действие, так как в нашей молекуле соседними являются только молекулы с расстоянием один.</w:t>
      </w:r>
    </w:p>
    <w:p w14:paraId="4C10F4A5" w14:textId="77777777" w:rsidR="00C50E40" w:rsidRDefault="00000000">
      <w:pPr>
        <w:rPr>
          <w:rFonts w:eastAsia="Times New Roman" w:cs="Times New Roman"/>
        </w:rPr>
      </w:pPr>
      <w:r>
        <w:rPr>
          <w:rFonts w:eastAsia="Times New Roman" w:cs="Times New Roman"/>
          <w:noProof/>
        </w:rPr>
        <w:drawing>
          <wp:anchor distT="0" distB="0" distL="0" distR="0" simplePos="0" relativeHeight="251653120" behindDoc="0" locked="0" layoutInCell="1" allowOverlap="1" wp14:anchorId="6BE5BBAE" wp14:editId="675DF907">
            <wp:simplePos x="0" y="0"/>
            <wp:positionH relativeFrom="column">
              <wp:posOffset>1905</wp:posOffset>
            </wp:positionH>
            <wp:positionV relativeFrom="paragraph">
              <wp:posOffset>264795</wp:posOffset>
            </wp:positionV>
            <wp:extent cx="5939790" cy="1447165"/>
            <wp:effectExtent l="0" t="0" r="0" b="0"/>
            <wp:wrapTopAndBottom/>
            <wp:docPr id="1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64412" w14:textId="77777777" w:rsidR="00C50E40" w:rsidRDefault="00000000">
      <w:pPr>
        <w:rPr>
          <w:rFonts w:eastAsia="Times New Roman" w:cs="Times New Roman"/>
        </w:rPr>
      </w:pPr>
      <w:r>
        <w:rPr>
          <w:rFonts w:eastAsia="Times New Roman" w:cs="Times New Roman"/>
        </w:rPr>
        <w:br/>
        <w:t>Для каждого элемента из координат его узлов вычисляется угол наклона элемента.</w:t>
      </w:r>
    </w:p>
    <w:p w14:paraId="56EE301E" w14:textId="77777777" w:rsidR="00C50E40" w:rsidRDefault="00000000">
      <w:pPr>
        <w:rPr>
          <w:rFonts w:eastAsia="Times New Roman" w:cs="Times New Roman"/>
        </w:rPr>
      </w:pPr>
      <w:r>
        <w:rPr>
          <w:rFonts w:eastAsia="Times New Roman" w:cs="Times New Roman"/>
          <w:noProof/>
        </w:rPr>
        <w:drawing>
          <wp:anchor distT="0" distB="0" distL="0" distR="0" simplePos="0" relativeHeight="251654144" behindDoc="0" locked="0" layoutInCell="1" allowOverlap="1" wp14:anchorId="1B276679" wp14:editId="5192FD22">
            <wp:simplePos x="0" y="0"/>
            <wp:positionH relativeFrom="column">
              <wp:posOffset>1905</wp:posOffset>
            </wp:positionH>
            <wp:positionV relativeFrom="paragraph">
              <wp:posOffset>259715</wp:posOffset>
            </wp:positionV>
            <wp:extent cx="5939790" cy="752475"/>
            <wp:effectExtent l="0" t="0" r="0" b="0"/>
            <wp:wrapTopAndBottom/>
            <wp:docPr id="1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8D6FA" w14:textId="77777777" w:rsidR="00C50E40" w:rsidRDefault="00C50E40">
      <w:pPr>
        <w:rPr>
          <w:rFonts w:eastAsia="Times New Roman" w:cs="Times New Roman"/>
        </w:rPr>
      </w:pPr>
    </w:p>
    <w:p w14:paraId="701BF3C2" w14:textId="77777777" w:rsidR="00C50E40" w:rsidRDefault="00000000">
      <w:r>
        <w:rPr>
          <w:rFonts w:eastAsia="Times New Roman" w:cs="Times New Roman"/>
        </w:rPr>
        <w:t xml:space="preserve">Этот фрагмент кода не обязателен для работы программы, он только показывает пользователю, какую молекулу мы построили для того, чтобы убедится, что все вершины и элементы заданы верно. Его выводом является </w:t>
      </w:r>
      <w:r>
        <w:rPr>
          <w:rFonts w:eastAsia="Times New Roman" w:cs="Times New Roman"/>
          <w:u w:val="single"/>
        </w:rPr>
        <w:t>Рисунок 1</w:t>
      </w:r>
      <w:r>
        <w:rPr>
          <w:rFonts w:eastAsia="Times New Roman" w:cs="Times New Roman"/>
        </w:rPr>
        <w:t xml:space="preserve"> в начале блока.</w:t>
      </w:r>
    </w:p>
    <w:p w14:paraId="7B63497E" w14:textId="77777777" w:rsidR="00C50E40" w:rsidRDefault="00C50E40">
      <w:pPr>
        <w:ind w:firstLine="0"/>
        <w:jc w:val="left"/>
      </w:pPr>
    </w:p>
    <w:p w14:paraId="2B0755E5" w14:textId="77777777" w:rsidR="00C50E40" w:rsidRDefault="00000000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167928801"/>
      <w:bookmarkStart w:id="10" w:name="_Toc16796755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2.2. Вторая часть кода</w:t>
      </w:r>
      <w:bookmarkEnd w:id="9"/>
      <w:bookmarkEnd w:id="10"/>
    </w:p>
    <w:p w14:paraId="5376F40D" w14:textId="77777777" w:rsidR="00C50E40" w:rsidRDefault="00C50E40"/>
    <w:p w14:paraId="157D89F7" w14:textId="77777777" w:rsidR="00C50E40" w:rsidRDefault="00000000">
      <w:r>
        <w:rPr>
          <w:noProof/>
        </w:rPr>
        <w:drawing>
          <wp:anchor distT="0" distB="0" distL="0" distR="0" simplePos="0" relativeHeight="251657216" behindDoc="0" locked="0" layoutInCell="1" allowOverlap="1" wp14:anchorId="0F05DEA4" wp14:editId="6F3AF285">
            <wp:simplePos x="0" y="0"/>
            <wp:positionH relativeFrom="column">
              <wp:posOffset>1905</wp:posOffset>
            </wp:positionH>
            <wp:positionV relativeFrom="paragraph">
              <wp:posOffset>434975</wp:posOffset>
            </wp:positionV>
            <wp:extent cx="5939790" cy="1831340"/>
            <wp:effectExtent l="0" t="0" r="0" b="0"/>
            <wp:wrapTopAndBottom/>
            <wp:docPr id="1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</w:rPr>
        <w:t xml:space="preserve">Начало блока полностью описано в </w:t>
      </w:r>
      <w:r>
        <w:rPr>
          <w:rFonts w:eastAsia="Times New Roman" w:cs="Times New Roman"/>
          <w:u w:val="single"/>
        </w:rPr>
        <w:t>главе 1</w:t>
      </w:r>
      <w:r>
        <w:rPr>
          <w:rFonts w:eastAsia="Times New Roman" w:cs="Times New Roman"/>
        </w:rPr>
        <w:t>.</w:t>
      </w:r>
    </w:p>
    <w:p w14:paraId="0C228A25" w14:textId="1F48A372" w:rsidR="00C50E40" w:rsidRDefault="00000000">
      <w:r>
        <w:rPr>
          <w:rFonts w:eastAsia="Times New Roman" w:cs="Times New Roman"/>
        </w:rPr>
        <w:br/>
        <w:t xml:space="preserve">Сначала задаётся функция </w:t>
      </w:r>
      <w:proofErr w:type="spellStart"/>
      <w:proofErr w:type="gramStart"/>
      <w:r>
        <w:rPr>
          <w:rFonts w:eastAsia="Times New Roman" w:cs="Times New Roman"/>
        </w:rPr>
        <w:t>ke</w:t>
      </w:r>
      <w:proofErr w:type="spellEnd"/>
      <w:r>
        <w:rPr>
          <w:rFonts w:eastAsia="Times New Roman" w:cs="Times New Roman"/>
        </w:rPr>
        <w:t>[</w:t>
      </w:r>
      <w:proofErr w:type="gramEnd"/>
      <w:r>
        <w:rPr>
          <w:rFonts w:eastAsia="Times New Roman" w:cs="Times New Roman"/>
        </w:rPr>
        <w:t xml:space="preserve">i, j], которая задаёт матрицу жесткости элемента </w:t>
      </w:r>
      <w:proofErr w:type="spellStart"/>
      <w:r>
        <w:rPr>
          <w:rFonts w:eastAsia="Times New Roman" w:cs="Times New Roman"/>
        </w:rPr>
        <w:t>ij</w:t>
      </w:r>
      <w:proofErr w:type="spellEnd"/>
      <w:r>
        <w:rPr>
          <w:rFonts w:eastAsia="Times New Roman" w:cs="Times New Roman"/>
        </w:rPr>
        <w:t xml:space="preserve">.  Потом объявляется глобальная матрица жесткости </w:t>
      </w:r>
      <w:proofErr w:type="spellStart"/>
      <w:r>
        <w:rPr>
          <w:rFonts w:eastAsia="Times New Roman" w:cs="Times New Roman"/>
        </w:rPr>
        <w:t>GKl</w:t>
      </w:r>
      <w:proofErr w:type="spellEnd"/>
      <w:r>
        <w:rPr>
          <w:rFonts w:eastAsia="Times New Roman" w:cs="Times New Roman"/>
        </w:rPr>
        <w:t xml:space="preserve"> и в цикле она заполняется значениями. По итогу мы получаем матрицу жесткости молекулы без каких-либо закреплений и подстановок. Фрагмент этой матрицы выглядит так</w:t>
      </w:r>
    </w:p>
    <w:p w14:paraId="241A76E0" w14:textId="77777777" w:rsidR="00C50E40" w:rsidRDefault="00000000">
      <w:pPr>
        <w:rPr>
          <w:rFonts w:eastAsia="Times New Roman" w:cs="Times New Roman"/>
        </w:rPr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4376DA51" wp14:editId="41A234F6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5939790" cy="1482090"/>
            <wp:effectExtent l="0" t="0" r="0" b="0"/>
            <wp:wrapSquare wrapText="largest"/>
            <wp:docPr id="14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</w:rPr>
        <w:tab/>
        <w:t>Дальше происходят закрепление элементов и подстановка значений:</w:t>
      </w:r>
    </w:p>
    <w:p w14:paraId="264F2327" w14:textId="77777777" w:rsidR="00C50E40" w:rsidRDefault="00000000">
      <w:pPr>
        <w:rPr>
          <w:rFonts w:eastAsia="Times New Roman" w:cs="Times New Roman"/>
        </w:rPr>
      </w:pPr>
      <w:r>
        <w:rPr>
          <w:rFonts w:eastAsia="Times New Roman" w:cs="Times New Roman"/>
          <w:noProof/>
        </w:rPr>
        <w:drawing>
          <wp:anchor distT="0" distB="0" distL="0" distR="0" simplePos="0" relativeHeight="251658240" behindDoc="0" locked="0" layoutInCell="1" allowOverlap="1" wp14:anchorId="06D68B8D" wp14:editId="6FB44CF4">
            <wp:simplePos x="0" y="0"/>
            <wp:positionH relativeFrom="column">
              <wp:posOffset>0</wp:posOffset>
            </wp:positionH>
            <wp:positionV relativeFrom="paragraph">
              <wp:posOffset>305435</wp:posOffset>
            </wp:positionV>
            <wp:extent cx="5939790" cy="1126490"/>
            <wp:effectExtent l="0" t="0" r="0" b="0"/>
            <wp:wrapTopAndBottom/>
            <wp:docPr id="15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04565A" w14:textId="77777777" w:rsidR="00C50E40" w:rsidRDefault="00C50E40">
      <w:pPr>
        <w:rPr>
          <w:rFonts w:eastAsia="Times New Roman" w:cs="Times New Roman"/>
        </w:rPr>
      </w:pPr>
    </w:p>
    <w:p w14:paraId="5271839A" w14:textId="77777777" w:rsidR="00C50E40" w:rsidRDefault="00000000">
      <w:r>
        <w:rPr>
          <w:rFonts w:eastAsia="Times New Roman" w:cs="Times New Roman"/>
        </w:rPr>
        <w:t xml:space="preserve">Функция </w:t>
      </w:r>
      <w:proofErr w:type="spellStart"/>
      <w:r>
        <w:rPr>
          <w:rFonts w:eastAsia="Times New Roman" w:cs="Times New Roman"/>
        </w:rPr>
        <w:t>Fixx</w:t>
      </w:r>
      <w:proofErr w:type="spellEnd"/>
      <w:r>
        <w:rPr>
          <w:rFonts w:eastAsia="Times New Roman" w:cs="Times New Roman"/>
        </w:rPr>
        <w:t xml:space="preserve"> описывалась в </w:t>
      </w:r>
      <w:r>
        <w:rPr>
          <w:rFonts w:eastAsia="Times New Roman" w:cs="Times New Roman"/>
          <w:u w:val="single"/>
        </w:rPr>
        <w:t>главе 1</w:t>
      </w:r>
      <w:r>
        <w:rPr>
          <w:rFonts w:eastAsia="Times New Roman" w:cs="Times New Roman"/>
        </w:rPr>
        <w:t>. В данной программе она закрепляет левую часть</w:t>
      </w:r>
      <w:r>
        <w:t xml:space="preserve"> </w:t>
      </w:r>
      <w:r w:rsidRPr="005972D7">
        <w:rPr>
          <w:rFonts w:eastAsia="Times New Roman" w:cs="Times New Roman"/>
        </w:rPr>
        <w:t>м</w:t>
      </w:r>
      <w:r>
        <w:rPr>
          <w:rFonts w:eastAsia="Times New Roman" w:cs="Times New Roman"/>
        </w:rPr>
        <w:t>олекулы</w:t>
      </w:r>
      <w:r>
        <w:t xml:space="preserve"> </w:t>
      </w:r>
      <w:r>
        <w:rPr>
          <w:rFonts w:eastAsia="Times New Roman" w:cs="Times New Roman"/>
        </w:rPr>
        <w:t>по оси Х, а нижнюю часть по оси У. Так как у объектов в плоскости три степени свободы (смещение по осям и вращение), то для того, чтобы объект не мог неограниченно двигаться от малейшей ошибки в вычислениях, необходимо три закрепления, причем в каждой из осей должно быть минимум одно закрепление. После закрепления выводится получившаяся матрица.</w:t>
      </w:r>
    </w:p>
    <w:p w14:paraId="67D27AAB" w14:textId="59754ADB" w:rsidR="00C50E40" w:rsidRDefault="00000000">
      <w:r>
        <w:rPr>
          <w:rFonts w:eastAsia="Times New Roman" w:cs="Times New Roman"/>
        </w:rPr>
        <w:lastRenderedPageBreak/>
        <w:t xml:space="preserve">Потом подставляются значения жесткостей. В нашем случае может быть подставлено только значение переменной k (k1 это аналог </w:t>
      </w:r>
      <w:proofErr w:type="spellStart"/>
      <w:r>
        <w:rPr>
          <w:rFonts w:eastAsia="Times New Roman" w:cs="Times New Roman"/>
        </w:rPr>
        <w:t>kx</w:t>
      </w:r>
      <w:proofErr w:type="spellEnd"/>
      <w:r>
        <w:rPr>
          <w:rFonts w:eastAsia="Times New Roman" w:cs="Times New Roman"/>
        </w:rPr>
        <w:t xml:space="preserve"> из </w:t>
      </w:r>
      <w:r>
        <w:rPr>
          <w:rFonts w:eastAsia="Times New Roman" w:cs="Times New Roman"/>
          <w:u w:val="single"/>
        </w:rPr>
        <w:t>главы 1</w:t>
      </w:r>
      <w:r>
        <w:rPr>
          <w:rFonts w:eastAsia="Times New Roman" w:cs="Times New Roman"/>
        </w:rPr>
        <w:t xml:space="preserve"> и в данной программе он не нужен, так как необходимость в нём возникает только когда рассматривается несколько разных по жесткости связей). К сожалению</w:t>
      </w:r>
      <w:r w:rsidR="005972D7"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средства вольфрама не позволят без подстановки</w:t>
      </w:r>
      <w:r w:rsidRPr="005972D7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k</w:t>
      </w:r>
      <w:r w:rsidRPr="005972D7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перейти к решению матричного уравнения, поэтому приходится по</w:t>
      </w:r>
      <w:r w:rsidR="005972D7">
        <w:rPr>
          <w:rFonts w:eastAsia="Times New Roman" w:cs="Times New Roman"/>
        </w:rPr>
        <w:t>д</w:t>
      </w:r>
      <w:r>
        <w:rPr>
          <w:rFonts w:eastAsia="Times New Roman" w:cs="Times New Roman"/>
        </w:rPr>
        <w:t>ставлять значения в матрицу.</w:t>
      </w:r>
    </w:p>
    <w:p w14:paraId="10B8D627" w14:textId="77777777" w:rsidR="00C50E40" w:rsidRDefault="00000000">
      <w:pPr>
        <w:rPr>
          <w:rFonts w:eastAsia="Times New Roman" w:cs="Times New Roman"/>
        </w:rPr>
      </w:pPr>
      <w:r>
        <w:rPr>
          <w:rFonts w:eastAsia="Times New Roman" w:cs="Times New Roman"/>
        </w:rPr>
        <w:t>С подставленным k матрица выглядит как:</w:t>
      </w:r>
    </w:p>
    <w:p w14:paraId="1DFC5C74" w14:textId="77777777" w:rsidR="00C50E40" w:rsidRDefault="00C50E40">
      <w:pPr>
        <w:rPr>
          <w:rFonts w:eastAsia="Times New Roman" w:cs="Times New Roman"/>
        </w:rPr>
      </w:pPr>
    </w:p>
    <w:p w14:paraId="75739026" w14:textId="77777777" w:rsidR="00C50E40" w:rsidRDefault="00000000">
      <w:pPr>
        <w:rPr>
          <w:rFonts w:eastAsia="Times New Roman" w:cs="Times New Roman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72F91756" wp14:editId="59013142">
            <wp:simplePos x="0" y="0"/>
            <wp:positionH relativeFrom="column">
              <wp:posOffset>-74295</wp:posOffset>
            </wp:positionH>
            <wp:positionV relativeFrom="paragraph">
              <wp:posOffset>64770</wp:posOffset>
            </wp:positionV>
            <wp:extent cx="6162040" cy="1443355"/>
            <wp:effectExtent l="0" t="0" r="0" b="0"/>
            <wp:wrapTopAndBottom/>
            <wp:docPr id="1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04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</w:rPr>
        <w:t>Здесь представлен только фрагмент, т.к. матрица довольно объемная.</w:t>
      </w:r>
    </w:p>
    <w:p w14:paraId="6D6E02FB" w14:textId="77777777" w:rsidR="00C50E40" w:rsidRDefault="00000000">
      <w:pPr>
        <w:rPr>
          <w:rFonts w:eastAsia="Times New Roman" w:cs="Times New Roman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DCB83ED" wp14:editId="2390D17F">
            <wp:simplePos x="0" y="0"/>
            <wp:positionH relativeFrom="column">
              <wp:posOffset>542925</wp:posOffset>
            </wp:positionH>
            <wp:positionV relativeFrom="paragraph">
              <wp:posOffset>255905</wp:posOffset>
            </wp:positionV>
            <wp:extent cx="2410460" cy="279400"/>
            <wp:effectExtent l="0" t="0" r="0" b="0"/>
            <wp:wrapTopAndBottom/>
            <wp:docPr id="17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6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</w:rPr>
        <w:t xml:space="preserve"> Последняя строчка:</w:t>
      </w:r>
    </w:p>
    <w:p w14:paraId="307536B8" w14:textId="77777777" w:rsidR="00C50E40" w:rsidRDefault="00000000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Нас она волнует только если выводит ноль или близкое к нему значение </w:t>
      </w:r>
      <w:proofErr w:type="gramStart"/>
      <w:r>
        <w:rPr>
          <w:rFonts w:eastAsia="Times New Roman" w:cs="Times New Roman"/>
        </w:rPr>
        <w:t>- это</w:t>
      </w:r>
      <w:proofErr w:type="gramEnd"/>
      <w:r>
        <w:rPr>
          <w:rFonts w:eastAsia="Times New Roman" w:cs="Times New Roman"/>
        </w:rPr>
        <w:t xml:space="preserve"> будет означать что мы неправильно закрепили матрицу и объект может существенно менять своё положение от воздействия бесконечно малых сил.</w:t>
      </w:r>
    </w:p>
    <w:p w14:paraId="1BC0FB1A" w14:textId="77777777" w:rsidR="00C50E40" w:rsidRDefault="00C50E40">
      <w:pPr>
        <w:ind w:firstLine="0"/>
        <w:jc w:val="left"/>
        <w:rPr>
          <w:rFonts w:eastAsia="Times New Roman" w:cs="Times New Roman"/>
        </w:rPr>
      </w:pPr>
    </w:p>
    <w:p w14:paraId="556DC825" w14:textId="77777777" w:rsidR="00C50E40" w:rsidRDefault="00000000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167928802"/>
      <w:bookmarkStart w:id="12" w:name="_Toc16796755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2.3. Третья часть кода</w:t>
      </w:r>
      <w:bookmarkEnd w:id="11"/>
      <w:bookmarkEnd w:id="12"/>
    </w:p>
    <w:p w14:paraId="6FA41A04" w14:textId="77777777" w:rsidR="00C50E40" w:rsidRDefault="00C50E40"/>
    <w:p w14:paraId="0586FED9" w14:textId="77777777" w:rsidR="00C50E40" w:rsidRDefault="00000000">
      <w:r>
        <w:rPr>
          <w:rFonts w:eastAsia="Times New Roman" w:cs="Times New Roman"/>
        </w:rPr>
        <w:t xml:space="preserve">Начало этого блока нам также знакомо по </w:t>
      </w:r>
      <w:r>
        <w:rPr>
          <w:rFonts w:eastAsia="Times New Roman" w:cs="Times New Roman"/>
          <w:u w:val="single"/>
        </w:rPr>
        <w:t>главе 1</w:t>
      </w:r>
      <w:r>
        <w:rPr>
          <w:rFonts w:eastAsia="Times New Roman" w:cs="Times New Roman"/>
        </w:rPr>
        <w:t>.</w:t>
      </w:r>
    </w:p>
    <w:p w14:paraId="26EB73D2" w14:textId="77777777" w:rsidR="00C50E40" w:rsidRDefault="00000000">
      <w:pPr>
        <w:rPr>
          <w:rFonts w:eastAsia="Times New Roman" w:cs="Times New Roman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05C1CA09" wp14:editId="76706706">
            <wp:simplePos x="0" y="0"/>
            <wp:positionH relativeFrom="column">
              <wp:posOffset>1905</wp:posOffset>
            </wp:positionH>
            <wp:positionV relativeFrom="paragraph">
              <wp:posOffset>71755</wp:posOffset>
            </wp:positionV>
            <wp:extent cx="5939790" cy="1393190"/>
            <wp:effectExtent l="0" t="0" r="0" b="0"/>
            <wp:wrapTopAndBottom/>
            <wp:docPr id="18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</w:rPr>
        <w:tab/>
      </w:r>
    </w:p>
    <w:p w14:paraId="31C7007A" w14:textId="77777777" w:rsidR="00C50E40" w:rsidRDefault="00000000">
      <w:r>
        <w:rPr>
          <w:rFonts w:eastAsia="Times New Roman" w:cs="Times New Roman"/>
        </w:rPr>
        <w:t xml:space="preserve">Здесь задаётся коэффициент q, нужный только для того, чтобы потом красиво отобразить смещения. Задаётся массив приложенных к объекту сил. В данном примере две единичные силы приложены к двум самым правым вершинам и направлены вправо. Потом с помощью встроенной функции </w:t>
      </w:r>
      <w:proofErr w:type="spellStart"/>
      <w:r>
        <w:rPr>
          <w:rFonts w:eastAsia="Times New Roman" w:cs="Times New Roman"/>
          <w:i/>
          <w:iCs/>
        </w:rPr>
        <w:t>LinearSolve</w:t>
      </w:r>
      <w:proofErr w:type="spellEnd"/>
      <w:r>
        <w:rPr>
          <w:rFonts w:eastAsia="Times New Roman" w:cs="Times New Roman"/>
        </w:rPr>
        <w:t xml:space="preserve"> мы из уравнения [k]*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P</m:t>
            </m:r>
          </m:e>
        </m:bar>
      </m:oMath>
      <w:r>
        <w:rPr>
          <w:rFonts w:eastAsia="Times New Roman" w:cs="Times New Roman"/>
        </w:rPr>
        <w:t>=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F</m:t>
            </m:r>
          </m:e>
        </m:bar>
      </m:oMath>
      <w:r>
        <w:rPr>
          <w:rFonts w:eastAsia="Times New Roman" w:cs="Times New Roman"/>
        </w:rPr>
        <w:t xml:space="preserve"> находим столбец перемещений.</w:t>
      </w:r>
    </w:p>
    <w:p w14:paraId="3A6A2336" w14:textId="77777777" w:rsidR="00C50E40" w:rsidRDefault="00C50E40">
      <w:pPr>
        <w:rPr>
          <w:rFonts w:eastAsia="Times New Roman" w:cs="Times New Roman"/>
        </w:rPr>
      </w:pPr>
    </w:p>
    <w:p w14:paraId="14D58EC2" w14:textId="77777777" w:rsidR="00C50E40" w:rsidRDefault="00000000">
      <w:pPr>
        <w:rPr>
          <w:rFonts w:eastAsia="Times New Roman" w:cs="Times New Roman"/>
        </w:rPr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512D5461" wp14:editId="530AE92D">
            <wp:simplePos x="0" y="0"/>
            <wp:positionH relativeFrom="column">
              <wp:posOffset>1905</wp:posOffset>
            </wp:positionH>
            <wp:positionV relativeFrom="paragraph">
              <wp:posOffset>410210</wp:posOffset>
            </wp:positionV>
            <wp:extent cx="5939790" cy="1433830"/>
            <wp:effectExtent l="0" t="0" r="0" b="0"/>
            <wp:wrapTopAndBottom/>
            <wp:docPr id="19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</w:rPr>
        <w:tab/>
        <w:t>Далее идёт участок кода для графического представления:</w:t>
      </w:r>
    </w:p>
    <w:p w14:paraId="5FD26E88" w14:textId="77777777" w:rsidR="00C50E40" w:rsidRDefault="00C50E40">
      <w:pPr>
        <w:rPr>
          <w:rFonts w:eastAsia="Times New Roman" w:cs="Times New Roman"/>
        </w:rPr>
      </w:pPr>
    </w:p>
    <w:p w14:paraId="26E7513E" w14:textId="77777777" w:rsidR="00C50E40" w:rsidRDefault="00000000">
      <w:pPr>
        <w:rPr>
          <w:rFonts w:eastAsia="Times New Roman" w:cs="Times New Roman"/>
        </w:rPr>
      </w:pPr>
      <w:r>
        <w:rPr>
          <w:rFonts w:eastAsia="Times New Roman" w:cs="Times New Roman"/>
        </w:rPr>
        <w:t>Он даёт следующий вывод:</w:t>
      </w:r>
    </w:p>
    <w:p w14:paraId="13247857" w14:textId="77777777" w:rsidR="00C50E40" w:rsidRDefault="00C50E40">
      <w:pPr>
        <w:rPr>
          <w:rFonts w:eastAsia="Times New Roman" w:cs="Times New Roman"/>
        </w:rPr>
      </w:pPr>
    </w:p>
    <w:p w14:paraId="792959A6" w14:textId="77777777" w:rsidR="00C50E40" w:rsidRDefault="00000000">
      <w:pPr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  <w:noProof/>
        </w:rPr>
        <w:drawing>
          <wp:anchor distT="0" distB="0" distL="0" distR="0" simplePos="0" relativeHeight="251662336" behindDoc="0" locked="0" layoutInCell="1" allowOverlap="1" wp14:anchorId="64A03850" wp14:editId="719D5483">
            <wp:simplePos x="0" y="0"/>
            <wp:positionH relativeFrom="column">
              <wp:posOffset>607695</wp:posOffset>
            </wp:positionH>
            <wp:positionV relativeFrom="paragraph">
              <wp:posOffset>635</wp:posOffset>
            </wp:positionV>
            <wp:extent cx="4572635" cy="2202180"/>
            <wp:effectExtent l="0" t="0" r="0" b="0"/>
            <wp:wrapSquare wrapText="largest"/>
            <wp:docPr id="20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13069" w14:textId="77777777" w:rsidR="00C50E40" w:rsidRDefault="00C50E40">
      <w:pPr>
        <w:ind w:firstLine="0"/>
        <w:jc w:val="left"/>
        <w:rPr>
          <w:rFonts w:eastAsia="Times New Roman" w:cs="Times New Roman"/>
          <w:sz w:val="21"/>
        </w:rPr>
      </w:pPr>
    </w:p>
    <w:p w14:paraId="258B16C5" w14:textId="77777777" w:rsidR="00C50E40" w:rsidRDefault="00C50E40">
      <w:pPr>
        <w:ind w:firstLine="0"/>
        <w:jc w:val="left"/>
        <w:rPr>
          <w:rFonts w:eastAsia="Times New Roman" w:cs="Times New Roman"/>
          <w:sz w:val="21"/>
        </w:rPr>
      </w:pPr>
    </w:p>
    <w:p w14:paraId="63F5493F" w14:textId="77777777" w:rsidR="00C50E40" w:rsidRDefault="00C50E40">
      <w:pPr>
        <w:ind w:firstLine="0"/>
        <w:jc w:val="left"/>
        <w:rPr>
          <w:rFonts w:eastAsia="Times New Roman" w:cs="Times New Roman"/>
          <w:sz w:val="21"/>
        </w:rPr>
      </w:pPr>
    </w:p>
    <w:p w14:paraId="5407F33E" w14:textId="77777777" w:rsidR="00C50E40" w:rsidRDefault="00C50E40">
      <w:pPr>
        <w:ind w:firstLine="0"/>
        <w:jc w:val="left"/>
        <w:rPr>
          <w:rFonts w:eastAsia="Times New Roman" w:cs="Times New Roman"/>
          <w:sz w:val="21"/>
        </w:rPr>
      </w:pPr>
    </w:p>
    <w:p w14:paraId="500B66F1" w14:textId="77777777" w:rsidR="00C50E40" w:rsidRDefault="00C50E40">
      <w:pPr>
        <w:ind w:firstLine="0"/>
        <w:jc w:val="left"/>
        <w:rPr>
          <w:rFonts w:eastAsia="Times New Roman" w:cs="Times New Roman"/>
          <w:sz w:val="21"/>
        </w:rPr>
      </w:pPr>
    </w:p>
    <w:p w14:paraId="60790816" w14:textId="77777777" w:rsidR="00C50E40" w:rsidRDefault="00C50E40">
      <w:pPr>
        <w:ind w:firstLine="0"/>
        <w:jc w:val="left"/>
        <w:rPr>
          <w:rFonts w:eastAsia="Times New Roman" w:cs="Times New Roman"/>
          <w:sz w:val="21"/>
        </w:rPr>
      </w:pPr>
    </w:p>
    <w:p w14:paraId="1E381A59" w14:textId="77777777" w:rsidR="00C50E40" w:rsidRDefault="00C50E40">
      <w:pPr>
        <w:ind w:firstLine="0"/>
        <w:jc w:val="left"/>
        <w:rPr>
          <w:rFonts w:eastAsia="Times New Roman" w:cs="Times New Roman"/>
          <w:sz w:val="21"/>
        </w:rPr>
      </w:pPr>
    </w:p>
    <w:p w14:paraId="69578073" w14:textId="77777777" w:rsidR="00C50E40" w:rsidRDefault="00C50E40">
      <w:pPr>
        <w:ind w:firstLine="0"/>
        <w:jc w:val="left"/>
        <w:rPr>
          <w:rFonts w:eastAsia="Times New Roman" w:cs="Times New Roman"/>
          <w:sz w:val="21"/>
        </w:rPr>
      </w:pPr>
    </w:p>
    <w:p w14:paraId="5CE7BDDA" w14:textId="77777777" w:rsidR="00C50E40" w:rsidRDefault="00C50E40">
      <w:pPr>
        <w:ind w:firstLine="0"/>
        <w:jc w:val="left"/>
        <w:rPr>
          <w:rFonts w:eastAsia="Times New Roman" w:cs="Times New Roman"/>
          <w:sz w:val="21"/>
        </w:rPr>
      </w:pPr>
    </w:p>
    <w:p w14:paraId="416B3A9F" w14:textId="77777777" w:rsidR="00C50E40" w:rsidRDefault="00000000">
      <w:pPr>
        <w:ind w:firstLine="0"/>
        <w:jc w:val="center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Рисунок 2. Отображение приложенных сил и смещения</w:t>
      </w:r>
    </w:p>
    <w:p w14:paraId="49B4CB37" w14:textId="77777777" w:rsidR="00C50E40" w:rsidRDefault="00C50E40">
      <w:pPr>
        <w:ind w:firstLine="0"/>
        <w:jc w:val="center"/>
        <w:rPr>
          <w:rFonts w:eastAsia="Times New Roman" w:cs="Times New Roman"/>
          <w:b/>
          <w:bCs/>
          <w:sz w:val="24"/>
          <w:szCs w:val="24"/>
        </w:rPr>
      </w:pPr>
    </w:p>
    <w:p w14:paraId="37E4D493" w14:textId="77777777" w:rsidR="00C50E40" w:rsidRDefault="00000000">
      <w:pPr>
        <w:rPr>
          <w:rFonts w:eastAsia="Times New Roman" w:cs="Times New Roman"/>
        </w:rPr>
      </w:pPr>
      <w:r>
        <w:rPr>
          <w:rFonts w:eastAsia="Times New Roman" w:cs="Times New Roman"/>
        </w:rPr>
        <w:t>Это единственный представленный наглядный вывод в программе. Синими стрелками показаны приложенные силы, а оранжевыми показаны получившиеся смещения. Размер отображаемых смещений регулируется переменной q.</w:t>
      </w:r>
    </w:p>
    <w:p w14:paraId="60BBCBD7" w14:textId="77777777" w:rsidR="00C50E40" w:rsidRDefault="00000000">
      <w:pPr>
        <w:ind w:firstLine="0"/>
        <w:jc w:val="left"/>
        <w:rPr>
          <w:rFonts w:eastAsia="Times New Roman" w:cs="Times New Roman"/>
        </w:rPr>
      </w:pPr>
      <w:r>
        <w:br w:type="page"/>
      </w:r>
    </w:p>
    <w:p w14:paraId="1F87D90A" w14:textId="77777777" w:rsidR="00C50E40" w:rsidRDefault="00000000">
      <w:pPr>
        <w:pStyle w:val="1"/>
        <w:spacing w:line="240" w:lineRule="auto"/>
        <w:ind w:firstLine="0"/>
        <w:jc w:val="center"/>
        <w:rPr>
          <w:rFonts w:eastAsia="Times New Roman" w:cs="Times New Roman"/>
        </w:rPr>
      </w:pPr>
      <w:bookmarkStart w:id="13" w:name="_Toc167967558"/>
      <w:r>
        <w:rPr>
          <w:rFonts w:ascii="Times New Roman" w:eastAsia="Times New Roman" w:hAnsi="Times New Roman" w:cs="Times New Roman"/>
          <w:b/>
          <w:bCs/>
          <w:color w:val="auto"/>
        </w:rPr>
        <w:lastRenderedPageBreak/>
        <w:t xml:space="preserve">Глава </w:t>
      </w:r>
      <w:r w:rsidRPr="005972D7">
        <w:rPr>
          <w:rFonts w:ascii="Times New Roman" w:eastAsia="Times New Roman" w:hAnsi="Times New Roman" w:cs="Times New Roman"/>
          <w:b/>
          <w:bCs/>
          <w:color w:val="auto"/>
        </w:rPr>
        <w:t>3</w:t>
      </w:r>
      <w:r>
        <w:rPr>
          <w:rFonts w:ascii="Times New Roman" w:eastAsia="Times New Roman" w:hAnsi="Times New Roman" w:cs="Times New Roman"/>
          <w:b/>
          <w:bCs/>
          <w:color w:val="auto"/>
        </w:rPr>
        <w:t xml:space="preserve">. Построение графиков растяжений в зависимости от </w:t>
      </w:r>
      <w:r>
        <w:rPr>
          <w:rFonts w:ascii="Times New Roman" w:eastAsia="Times New Roman" w:hAnsi="Times New Roman" w:cs="Times New Roman"/>
          <w:b/>
          <w:bCs/>
          <w:color w:val="auto"/>
          <w:lang w:val="en-US"/>
        </w:rPr>
        <w:t>k</w:t>
      </w:r>
      <w:bookmarkEnd w:id="13"/>
    </w:p>
    <w:p w14:paraId="399E179F" w14:textId="77777777" w:rsidR="00C50E40" w:rsidRPr="005972D7" w:rsidRDefault="00C50E40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00FCF114" w14:textId="77777777" w:rsidR="00C50E40" w:rsidRDefault="00000000" w:rsidP="005972D7">
      <w:pPr>
        <w:rPr>
          <w:rFonts w:eastAsia="Times New Roman" w:cs="Times New Roman"/>
        </w:rPr>
      </w:pPr>
      <w:r>
        <w:rPr>
          <w:rFonts w:eastAsia="Times New Roman" w:cs="Times New Roman"/>
        </w:rPr>
        <w:t>В этой главе будут показаны зависимости между изменением высоты и ширины молекулы, для растяжения в вертикальной и горизонтальной осях, в зависимости от параметра k. Также будут показаны те изменения в ранее показанном коде, которые были необходимы для этого исследования.</w:t>
      </w:r>
    </w:p>
    <w:p w14:paraId="02B9363B" w14:textId="77777777" w:rsidR="00C50E40" w:rsidRDefault="00C50E40" w:rsidP="005972D7">
      <w:pPr>
        <w:rPr>
          <w:rFonts w:eastAsia="Times New Roman" w:cs="Times New Roman"/>
        </w:rPr>
      </w:pPr>
    </w:p>
    <w:p w14:paraId="16621E20" w14:textId="0570C767" w:rsidR="00C50E40" w:rsidRDefault="00000000" w:rsidP="005972D7">
      <w:pPr>
        <w:rPr>
          <w:rFonts w:eastAsia="Times New Roman" w:cs="Times New Roman"/>
        </w:rPr>
      </w:pPr>
      <w:r>
        <w:rPr>
          <w:rFonts w:eastAsia="Times New Roman" w:cs="Times New Roman"/>
        </w:rPr>
        <w:t>Первое изменение, для уменьшения размера исследуемой молекулы n=6. Теперь молекула выглядит как</w:t>
      </w:r>
      <w:r w:rsidR="005972D7">
        <w:rPr>
          <w:rFonts w:eastAsia="Times New Roman" w:cs="Times New Roman"/>
        </w:rPr>
        <w:t>:</w:t>
      </w:r>
      <w:r>
        <w:rPr>
          <w:rFonts w:eastAsia="Times New Roman" w:cs="Times New Roman"/>
        </w:rPr>
        <w:t xml:space="preserve"> </w:t>
      </w:r>
    </w:p>
    <w:p w14:paraId="4D2A6270" w14:textId="77777777" w:rsidR="00C50E40" w:rsidRDefault="00000000">
      <w:pPr>
        <w:spacing w:line="240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  <w:noProof/>
        </w:rPr>
        <w:drawing>
          <wp:anchor distT="0" distB="0" distL="0" distR="0" simplePos="0" relativeHeight="251665408" behindDoc="0" locked="0" layoutInCell="1" allowOverlap="1" wp14:anchorId="3BC024AB" wp14:editId="554B905B">
            <wp:simplePos x="0" y="0"/>
            <wp:positionH relativeFrom="column">
              <wp:posOffset>1435100</wp:posOffset>
            </wp:positionH>
            <wp:positionV relativeFrom="paragraph">
              <wp:posOffset>66040</wp:posOffset>
            </wp:positionV>
            <wp:extent cx="2486025" cy="2922905"/>
            <wp:effectExtent l="0" t="0" r="0" b="0"/>
            <wp:wrapSquare wrapText="largest"/>
            <wp:docPr id="21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F45B4" w14:textId="77777777" w:rsidR="00C50E40" w:rsidRDefault="00C50E40">
      <w:pPr>
        <w:spacing w:line="240" w:lineRule="auto"/>
        <w:ind w:firstLine="0"/>
        <w:jc w:val="left"/>
        <w:rPr>
          <w:rFonts w:eastAsia="Times New Roman" w:cs="Times New Roman"/>
        </w:rPr>
      </w:pPr>
    </w:p>
    <w:p w14:paraId="5AF1F8D5" w14:textId="77777777" w:rsidR="00C50E40" w:rsidRDefault="00C50E40">
      <w:pPr>
        <w:spacing w:line="240" w:lineRule="auto"/>
        <w:ind w:firstLine="0"/>
        <w:jc w:val="left"/>
        <w:rPr>
          <w:rFonts w:eastAsia="Times New Roman" w:cs="Times New Roman"/>
        </w:rPr>
      </w:pPr>
    </w:p>
    <w:p w14:paraId="0FE3F9B2" w14:textId="77777777" w:rsidR="00C50E40" w:rsidRDefault="00C50E40">
      <w:pPr>
        <w:spacing w:line="240" w:lineRule="auto"/>
        <w:ind w:firstLine="0"/>
        <w:jc w:val="left"/>
        <w:rPr>
          <w:rFonts w:eastAsia="Times New Roman" w:cs="Times New Roman"/>
        </w:rPr>
      </w:pPr>
    </w:p>
    <w:p w14:paraId="37EECDDF" w14:textId="77777777" w:rsidR="00C50E40" w:rsidRDefault="00C50E40">
      <w:pPr>
        <w:spacing w:line="240" w:lineRule="auto"/>
        <w:ind w:firstLine="0"/>
        <w:jc w:val="left"/>
        <w:rPr>
          <w:rFonts w:eastAsia="Times New Roman" w:cs="Times New Roman"/>
        </w:rPr>
      </w:pPr>
    </w:p>
    <w:p w14:paraId="5F5CC44B" w14:textId="77777777" w:rsidR="00C50E40" w:rsidRDefault="00C50E40">
      <w:pPr>
        <w:spacing w:line="240" w:lineRule="auto"/>
        <w:ind w:firstLine="0"/>
        <w:jc w:val="left"/>
        <w:rPr>
          <w:rFonts w:eastAsia="Times New Roman" w:cs="Times New Roman"/>
        </w:rPr>
      </w:pPr>
    </w:p>
    <w:p w14:paraId="04E35AC0" w14:textId="77777777" w:rsidR="00C50E40" w:rsidRDefault="00C50E40">
      <w:pPr>
        <w:spacing w:line="240" w:lineRule="auto"/>
        <w:ind w:firstLine="0"/>
        <w:jc w:val="left"/>
        <w:rPr>
          <w:rFonts w:eastAsia="Times New Roman" w:cs="Times New Roman"/>
        </w:rPr>
      </w:pPr>
    </w:p>
    <w:p w14:paraId="211D21A3" w14:textId="77777777" w:rsidR="00C50E40" w:rsidRDefault="00C50E40">
      <w:pPr>
        <w:spacing w:line="240" w:lineRule="auto"/>
        <w:ind w:firstLine="0"/>
        <w:jc w:val="left"/>
        <w:rPr>
          <w:rFonts w:eastAsia="Times New Roman" w:cs="Times New Roman"/>
        </w:rPr>
      </w:pPr>
    </w:p>
    <w:p w14:paraId="75A0324B" w14:textId="77777777" w:rsidR="00C50E40" w:rsidRDefault="00C50E40">
      <w:pPr>
        <w:spacing w:line="240" w:lineRule="auto"/>
        <w:ind w:firstLine="0"/>
        <w:jc w:val="left"/>
        <w:rPr>
          <w:rFonts w:eastAsia="Times New Roman" w:cs="Times New Roman"/>
        </w:rPr>
      </w:pPr>
    </w:p>
    <w:p w14:paraId="1DB65D69" w14:textId="77777777" w:rsidR="00C50E40" w:rsidRDefault="00C50E40">
      <w:pPr>
        <w:spacing w:line="240" w:lineRule="auto"/>
        <w:ind w:firstLine="0"/>
        <w:jc w:val="left"/>
        <w:rPr>
          <w:rFonts w:eastAsia="Times New Roman" w:cs="Times New Roman"/>
        </w:rPr>
      </w:pPr>
    </w:p>
    <w:p w14:paraId="782A49DA" w14:textId="77777777" w:rsidR="00C50E40" w:rsidRDefault="00C50E40">
      <w:pPr>
        <w:spacing w:line="240" w:lineRule="auto"/>
        <w:ind w:firstLine="0"/>
        <w:jc w:val="left"/>
        <w:rPr>
          <w:rFonts w:eastAsia="Times New Roman" w:cs="Times New Roman"/>
        </w:rPr>
      </w:pPr>
    </w:p>
    <w:p w14:paraId="09601FB1" w14:textId="77777777" w:rsidR="00C50E40" w:rsidRDefault="00C50E40">
      <w:pPr>
        <w:spacing w:line="240" w:lineRule="auto"/>
        <w:ind w:firstLine="0"/>
        <w:jc w:val="left"/>
        <w:rPr>
          <w:rFonts w:eastAsia="Times New Roman" w:cs="Times New Roman"/>
        </w:rPr>
      </w:pPr>
    </w:p>
    <w:p w14:paraId="47AC8791" w14:textId="77777777" w:rsidR="00C50E40" w:rsidRDefault="00C50E40">
      <w:pPr>
        <w:spacing w:line="240" w:lineRule="auto"/>
        <w:ind w:firstLine="0"/>
        <w:jc w:val="left"/>
        <w:rPr>
          <w:rFonts w:eastAsia="Times New Roman" w:cs="Times New Roman"/>
        </w:rPr>
      </w:pPr>
    </w:p>
    <w:p w14:paraId="40D99D58" w14:textId="77777777" w:rsidR="00C50E40" w:rsidRDefault="00C50E40">
      <w:pPr>
        <w:spacing w:line="240" w:lineRule="auto"/>
        <w:ind w:firstLine="0"/>
        <w:jc w:val="left"/>
        <w:rPr>
          <w:rFonts w:eastAsia="Times New Roman" w:cs="Times New Roman"/>
        </w:rPr>
      </w:pPr>
    </w:p>
    <w:p w14:paraId="7776005F" w14:textId="77777777" w:rsidR="00C50E40" w:rsidRDefault="00C50E40">
      <w:pPr>
        <w:spacing w:line="240" w:lineRule="auto"/>
        <w:ind w:firstLine="0"/>
        <w:jc w:val="left"/>
        <w:rPr>
          <w:rFonts w:eastAsia="Times New Roman" w:cs="Times New Roman"/>
        </w:rPr>
      </w:pPr>
    </w:p>
    <w:p w14:paraId="24AE0790" w14:textId="70605C25" w:rsidR="005972D7" w:rsidRDefault="005972D7" w:rsidP="005972D7">
      <w:pPr>
        <w:tabs>
          <w:tab w:val="left" w:pos="4116"/>
        </w:tabs>
        <w:spacing w:line="240" w:lineRule="auto"/>
        <w:ind w:firstLine="0"/>
        <w:jc w:val="center"/>
        <w:rPr>
          <w:rFonts w:eastAsia="Times New Roman" w:cs="Times New Roman"/>
          <w:b/>
          <w:bCs/>
          <w:sz w:val="24"/>
          <w:szCs w:val="24"/>
        </w:rPr>
      </w:pPr>
      <w:r w:rsidRPr="005972D7">
        <w:rPr>
          <w:rFonts w:eastAsia="Times New Roman" w:cs="Times New Roman"/>
          <w:b/>
          <w:bCs/>
          <w:sz w:val="24"/>
          <w:szCs w:val="24"/>
        </w:rPr>
        <w:t>Рисунок 3. Первое изменение молекулы</w:t>
      </w:r>
    </w:p>
    <w:p w14:paraId="3213098E" w14:textId="77777777" w:rsidR="005972D7" w:rsidRPr="005972D7" w:rsidRDefault="005972D7" w:rsidP="005972D7">
      <w:pPr>
        <w:tabs>
          <w:tab w:val="left" w:pos="4116"/>
        </w:tabs>
        <w:spacing w:line="240" w:lineRule="auto"/>
        <w:ind w:firstLine="0"/>
        <w:jc w:val="center"/>
        <w:rPr>
          <w:rFonts w:eastAsia="Times New Roman" w:cs="Times New Roman"/>
          <w:b/>
          <w:bCs/>
          <w:sz w:val="24"/>
          <w:szCs w:val="24"/>
        </w:rPr>
      </w:pPr>
    </w:p>
    <w:p w14:paraId="04F940B0" w14:textId="529E79A8" w:rsidR="00C50E40" w:rsidRDefault="00000000">
      <w:pPr>
        <w:spacing w:line="240" w:lineRule="auto"/>
        <w:ind w:firstLine="0"/>
        <w:jc w:val="left"/>
        <w:rPr>
          <w:rStyle w:val="MathematicaFormatStandardForm"/>
          <w:rFonts w:eastAsia="Times New Roman" w:cs="Times New Roman"/>
        </w:rPr>
      </w:pPr>
      <w:r>
        <w:rPr>
          <w:rFonts w:eastAsia="Times New Roman" w:cs="Times New Roman"/>
        </w:rPr>
        <w:t>Также во втором блоке не вычисляется</w:t>
      </w:r>
      <w:r>
        <w:rPr>
          <w:rStyle w:val="MathematicaFormatStandardForm"/>
          <w:rFonts w:eastAsia="Times New Roman" w:cs="Times New Roman"/>
        </w:rPr>
        <w:t xml:space="preserve"> </w:t>
      </w:r>
      <w:proofErr w:type="spellStart"/>
      <w:r>
        <w:rPr>
          <w:rStyle w:val="MathematicaFormatStandardForm"/>
          <w:rFonts w:eastAsia="Times New Roman" w:cs="Times New Roman"/>
        </w:rPr>
        <w:t>GklSubstituted</w:t>
      </w:r>
      <w:proofErr w:type="spellEnd"/>
      <w:r>
        <w:rPr>
          <w:rStyle w:val="MathematicaFormatStandardForm"/>
          <w:rFonts w:eastAsia="Times New Roman" w:cs="Times New Roman"/>
        </w:rPr>
        <w:t>.</w:t>
      </w:r>
    </w:p>
    <w:p w14:paraId="6530C5A9" w14:textId="77777777" w:rsidR="005972D7" w:rsidRDefault="005972D7">
      <w:pPr>
        <w:spacing w:line="240" w:lineRule="auto"/>
        <w:ind w:firstLine="0"/>
        <w:jc w:val="left"/>
        <w:rPr>
          <w:rFonts w:eastAsia="Times New Roman" w:cs="Times New Roman"/>
        </w:rPr>
      </w:pPr>
    </w:p>
    <w:p w14:paraId="138B27F5" w14:textId="708DC23E" w:rsidR="005972D7" w:rsidRDefault="005972D7">
      <w:pPr>
        <w:spacing w:line="240" w:lineRule="auto"/>
        <w:ind w:firstLine="0"/>
        <w:jc w:val="left"/>
        <w:rPr>
          <w:rFonts w:eastAsia="Times New Roman" w:cs="Times New Roman"/>
        </w:rPr>
      </w:pPr>
      <w:r>
        <w:rPr>
          <w:noProof/>
        </w:rPr>
        <w:drawing>
          <wp:anchor distT="0" distB="0" distL="0" distR="0" simplePos="0" relativeHeight="251668480" behindDoc="0" locked="0" layoutInCell="1" allowOverlap="1" wp14:anchorId="4EEDE3E6" wp14:editId="782FD87B">
            <wp:simplePos x="0" y="0"/>
            <wp:positionH relativeFrom="column">
              <wp:posOffset>0</wp:posOffset>
            </wp:positionH>
            <wp:positionV relativeFrom="paragraph">
              <wp:posOffset>259715</wp:posOffset>
            </wp:positionV>
            <wp:extent cx="5939790" cy="2141855"/>
            <wp:effectExtent l="0" t="0" r="0" b="0"/>
            <wp:wrapSquare wrapText="largest"/>
            <wp:docPr id="22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eastAsia="Times New Roman" w:cs="Times New Roman"/>
        </w:rPr>
        <w:t>Код третьего блока выглядит следующим образом:</w:t>
      </w:r>
    </w:p>
    <w:p w14:paraId="74C608F0" w14:textId="77777777" w:rsidR="005972D7" w:rsidRDefault="005972D7" w:rsidP="005972D7">
      <w:pPr>
        <w:rPr>
          <w:rFonts w:eastAsia="Times New Roman" w:cs="Times New Roman"/>
        </w:rPr>
      </w:pPr>
    </w:p>
    <w:p w14:paraId="73753FC2" w14:textId="5E90D19B" w:rsidR="00C50E40" w:rsidRDefault="00000000" w:rsidP="005972D7">
      <w:pPr>
        <w:rPr>
          <w:rFonts w:eastAsia="Times New Roman" w:cs="Times New Roman"/>
        </w:rPr>
      </w:pPr>
      <w:r>
        <w:rPr>
          <w:rFonts w:eastAsia="Times New Roman" w:cs="Times New Roman"/>
        </w:rPr>
        <w:t>Здесь задаются силы</w:t>
      </w:r>
      <w:r w:rsidR="005972D7"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растягивающие молекулу вдоль по осям</w:t>
      </w:r>
      <w:r w:rsidRPr="005972D7">
        <w:rPr>
          <w:rFonts w:eastAsia="Times New Roman" w:cs="Times New Roman"/>
        </w:rPr>
        <w:t xml:space="preserve"> </w:t>
      </w:r>
      <w:r w:rsidR="005972D7">
        <w:rPr>
          <w:rFonts w:eastAsia="Times New Roman" w:cs="Times New Roman"/>
        </w:rPr>
        <w:t>Х, У</w:t>
      </w:r>
      <w:r w:rsidRPr="005972D7">
        <w:rPr>
          <w:rFonts w:eastAsia="Times New Roman" w:cs="Times New Roman"/>
        </w:rPr>
        <w:t xml:space="preserve">. </w:t>
      </w:r>
      <w:r>
        <w:rPr>
          <w:rFonts w:eastAsia="Times New Roman" w:cs="Times New Roman"/>
        </w:rPr>
        <w:t xml:space="preserve">Подставляются исследуемые значения </w:t>
      </w:r>
      <w:r w:rsidRPr="005972D7">
        <w:rPr>
          <w:rFonts w:eastAsia="Times New Roman" w:cs="Times New Roman"/>
        </w:rPr>
        <w:t xml:space="preserve">k </w:t>
      </w:r>
      <w:r>
        <w:rPr>
          <w:rFonts w:eastAsia="Times New Roman" w:cs="Times New Roman"/>
        </w:rPr>
        <w:t>и задаётся функция</w:t>
      </w:r>
      <w:r w:rsidR="005972D7"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возвращающая все смещения для растяжений по осям </w:t>
      </w:r>
      <w:r w:rsidR="005972D7">
        <w:rPr>
          <w:rFonts w:eastAsia="Times New Roman" w:cs="Times New Roman"/>
        </w:rPr>
        <w:t>Х</w:t>
      </w:r>
      <w:r w:rsidRPr="005972D7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 </w:t>
      </w:r>
      <w:r w:rsidR="005972D7">
        <w:rPr>
          <w:rFonts w:eastAsia="Times New Roman" w:cs="Times New Roman"/>
        </w:rPr>
        <w:t>У</w:t>
      </w:r>
      <w:r w:rsidRPr="005972D7">
        <w:rPr>
          <w:rFonts w:eastAsia="Times New Roman" w:cs="Times New Roman"/>
        </w:rPr>
        <w:t>.</w:t>
      </w:r>
    </w:p>
    <w:p w14:paraId="70E917BB" w14:textId="652D0D80" w:rsidR="00C50E40" w:rsidRDefault="00000000" w:rsidP="005972D7">
      <w:pPr>
        <w:rPr>
          <w:rFonts w:eastAsia="Times New Roman" w:cs="Times New Roman"/>
        </w:rPr>
      </w:pPr>
      <w:r w:rsidRPr="005972D7">
        <w:rPr>
          <w:rFonts w:eastAsia="Times New Roman" w:cs="Times New Roman"/>
        </w:rPr>
        <w:lastRenderedPageBreak/>
        <w:tab/>
      </w:r>
      <w:r>
        <w:rPr>
          <w:rFonts w:eastAsia="Times New Roman" w:cs="Times New Roman"/>
        </w:rPr>
        <w:t>Дальше идёт непосредственно построение графика</w:t>
      </w:r>
      <w:r w:rsidR="005972D7">
        <w:rPr>
          <w:rFonts w:eastAsia="Times New Roman" w:cs="Times New Roman"/>
        </w:rPr>
        <w:t>:</w:t>
      </w:r>
    </w:p>
    <w:p w14:paraId="7226B823" w14:textId="77777777" w:rsidR="00C50E40" w:rsidRDefault="00C50E40">
      <w:pPr>
        <w:spacing w:line="240" w:lineRule="auto"/>
        <w:ind w:firstLine="0"/>
        <w:jc w:val="left"/>
        <w:rPr>
          <w:rFonts w:eastAsia="Times New Roman" w:cs="Times New Roman"/>
        </w:rPr>
      </w:pPr>
    </w:p>
    <w:p w14:paraId="5273084E" w14:textId="77777777" w:rsidR="00C50E40" w:rsidRDefault="00000000">
      <w:pPr>
        <w:spacing w:line="240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  <w:noProof/>
        </w:rPr>
        <w:drawing>
          <wp:anchor distT="0" distB="0" distL="0" distR="0" simplePos="0" relativeHeight="251669504" behindDoc="0" locked="0" layoutInCell="1" allowOverlap="1" wp14:anchorId="7ADB37E4" wp14:editId="46FC1A57">
            <wp:simplePos x="0" y="0"/>
            <wp:positionH relativeFrom="column">
              <wp:posOffset>41275</wp:posOffset>
            </wp:positionH>
            <wp:positionV relativeFrom="paragraph">
              <wp:posOffset>635</wp:posOffset>
            </wp:positionV>
            <wp:extent cx="5939790" cy="1932305"/>
            <wp:effectExtent l="0" t="0" r="0" b="0"/>
            <wp:wrapSquare wrapText="largest"/>
            <wp:docPr id="23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noProof/>
        </w:rPr>
        <w:drawing>
          <wp:anchor distT="0" distB="0" distL="0" distR="0" simplePos="0" relativeHeight="251670528" behindDoc="0" locked="0" layoutInCell="1" allowOverlap="1" wp14:anchorId="508B66D4" wp14:editId="0EF4AA16">
            <wp:simplePos x="0" y="0"/>
            <wp:positionH relativeFrom="column">
              <wp:posOffset>20320</wp:posOffset>
            </wp:positionH>
            <wp:positionV relativeFrom="paragraph">
              <wp:posOffset>1974850</wp:posOffset>
            </wp:positionV>
            <wp:extent cx="5939790" cy="2785110"/>
            <wp:effectExtent l="0" t="0" r="0" b="0"/>
            <wp:wrapSquare wrapText="largest"/>
            <wp:docPr id="24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28043" w14:textId="77777777" w:rsidR="00C50E40" w:rsidRDefault="00C50E40">
      <w:pPr>
        <w:spacing w:line="240" w:lineRule="auto"/>
        <w:ind w:firstLine="0"/>
        <w:jc w:val="left"/>
        <w:rPr>
          <w:rFonts w:eastAsia="Times New Roman" w:cs="Times New Roman"/>
        </w:rPr>
      </w:pPr>
    </w:p>
    <w:p w14:paraId="3ACF61B5" w14:textId="77777777" w:rsidR="00C50E40" w:rsidRDefault="00000000">
      <w:pPr>
        <w:spacing w:line="240" w:lineRule="auto"/>
        <w:ind w:firstLine="0"/>
        <w:jc w:val="left"/>
        <w:rPr>
          <w:rFonts w:eastAsia="Times New Roman" w:cs="Times New Roman"/>
        </w:rPr>
      </w:pPr>
      <w:r>
        <w:br w:type="page"/>
      </w:r>
    </w:p>
    <w:p w14:paraId="40E42EA7" w14:textId="77777777" w:rsidR="00C50E40" w:rsidRDefault="0000000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4" w:name="_Toc167967559"/>
      <w:r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14"/>
    </w:p>
    <w:p w14:paraId="0CDE849A" w14:textId="77777777" w:rsidR="00C50E40" w:rsidRDefault="00000000">
      <w:pPr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ab/>
        <w:t xml:space="preserve">Используемый метод является более точным чем метод центральных сил. Во второй главе подробно на примере показано как получить смещения для любых сил и закреплений для молекулы. В третьей главе исследованы растяжения «снежинки» для различных </w:t>
      </w:r>
      <w:r>
        <w:rPr>
          <w:rFonts w:eastAsia="Times New Roman" w:cs="Times New Roman"/>
          <w:lang w:val="en-US"/>
        </w:rPr>
        <w:t>k</w:t>
      </w:r>
      <w:r w:rsidRPr="005972D7">
        <w:rPr>
          <w:rFonts w:eastAsia="Times New Roman" w:cs="Times New Roman"/>
        </w:rPr>
        <w:t xml:space="preserve">. </w:t>
      </w:r>
      <w:r>
        <w:rPr>
          <w:rFonts w:eastAsia="Times New Roman" w:cs="Times New Roman"/>
        </w:rPr>
        <w:t>Вот несколько замеченных закономерностей.</w:t>
      </w:r>
    </w:p>
    <w:p w14:paraId="4F91C9CF" w14:textId="120756A9" w:rsidR="00C50E40" w:rsidRDefault="00000000">
      <w:pPr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1. При </w:t>
      </w:r>
      <w:r>
        <w:rPr>
          <w:rFonts w:eastAsia="Times New Roman" w:cs="Times New Roman"/>
          <w:lang w:val="en-US"/>
        </w:rPr>
        <w:t>k</w:t>
      </w:r>
      <w:r>
        <w:rPr>
          <w:rFonts w:eastAsia="Times New Roman" w:cs="Times New Roman"/>
        </w:rPr>
        <w:t>=1 молекула растягивается только в том направлении куда её тянут</w:t>
      </w:r>
      <w:r w:rsidR="005972D7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(условный коэффициент Пуассона равен нулю).</w:t>
      </w:r>
    </w:p>
    <w:p w14:paraId="26F7D714" w14:textId="77777777" w:rsidR="00C50E40" w:rsidRDefault="00000000">
      <w:pPr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2. Зависимость смещений от </w:t>
      </w:r>
      <w:r>
        <w:rPr>
          <w:rFonts w:eastAsia="Times New Roman" w:cs="Times New Roman"/>
          <w:lang w:val="en-US"/>
        </w:rPr>
        <w:t>k</w:t>
      </w:r>
      <w:r w:rsidRPr="005972D7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похожа на обратную.</w:t>
      </w:r>
    </w:p>
    <w:p w14:paraId="0D02DBAE" w14:textId="5950EE9D" w:rsidR="00C50E40" w:rsidRDefault="00000000">
      <w:pPr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3. Соотношения растяжений разные при растяжении по горизонтали и при растяжении по вертикали, отсюда можно сделать вывод что графен</w:t>
      </w:r>
      <w:r w:rsidR="005972D7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(как и) в рамках модели – не изотропный материал.</w:t>
      </w:r>
    </w:p>
    <w:p w14:paraId="41B26BA4" w14:textId="77777777" w:rsidR="00C50E40" w:rsidRDefault="00C50E40">
      <w:pPr>
        <w:ind w:firstLine="0"/>
        <w:jc w:val="left"/>
        <w:rPr>
          <w:rFonts w:eastAsia="Times New Roman" w:cs="Times New Roman"/>
        </w:rPr>
      </w:pPr>
    </w:p>
    <w:p w14:paraId="74D84CB7" w14:textId="77777777" w:rsidR="00C50E40" w:rsidRDefault="00C50E40">
      <w:pPr>
        <w:ind w:firstLine="0"/>
        <w:jc w:val="left"/>
        <w:rPr>
          <w:rFonts w:eastAsia="Times New Roman" w:cs="Times New Roman"/>
        </w:rPr>
      </w:pPr>
    </w:p>
    <w:p w14:paraId="2903F607" w14:textId="77777777" w:rsidR="00C50E40" w:rsidRDefault="00000000">
      <w:pPr>
        <w:spacing w:line="240" w:lineRule="auto"/>
        <w:ind w:firstLine="0"/>
        <w:jc w:val="left"/>
        <w:rPr>
          <w:rFonts w:eastAsia="Times New Roman" w:cs="Times New Roman"/>
        </w:rPr>
      </w:pPr>
      <w:r>
        <w:br w:type="page"/>
      </w:r>
    </w:p>
    <w:p w14:paraId="1802339A" w14:textId="77777777" w:rsidR="00C50E40" w:rsidRDefault="0000000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5" w:name="_Toc167728812"/>
      <w:bookmarkStart w:id="16" w:name="_Toc167663358"/>
      <w:bookmarkStart w:id="17" w:name="_Toc167967560"/>
      <w:r>
        <w:rPr>
          <w:rFonts w:ascii="Times New Roman" w:hAnsi="Times New Roman" w:cs="Times New Roman"/>
          <w:b/>
          <w:bCs/>
          <w:color w:val="auto"/>
        </w:rPr>
        <w:lastRenderedPageBreak/>
        <w:t>Список литературы</w:t>
      </w:r>
      <w:bookmarkEnd w:id="15"/>
      <w:bookmarkEnd w:id="16"/>
      <w:bookmarkEnd w:id="17"/>
    </w:p>
    <w:p w14:paraId="2782523F" w14:textId="77777777" w:rsidR="00C50E40" w:rsidRDefault="00000000">
      <w:pPr>
        <w:numPr>
          <w:ilvl w:val="0"/>
          <w:numId w:val="1"/>
        </w:numPr>
        <w:spacing w:before="40" w:after="40"/>
        <w:ind w:left="0" w:firstLine="0"/>
        <w:rPr>
          <w:rFonts w:eastAsia="Times New Roman" w:cs="Times New Roman"/>
          <w:i/>
        </w:rPr>
      </w:pPr>
      <w:r>
        <w:rPr>
          <w:rFonts w:eastAsia="Times New Roman" w:cs="Times New Roman"/>
          <w:i/>
        </w:rPr>
        <w:t xml:space="preserve">Из литературы “УПРУГИЕ СВОЙСТВА ПЛОСКИХ МОЛЕКУЛЯРНЫХ ПРУЖИН” – В. А. </w:t>
      </w:r>
      <w:proofErr w:type="spellStart"/>
      <w:r>
        <w:rPr>
          <w:rFonts w:eastAsia="Times New Roman" w:cs="Times New Roman"/>
          <w:i/>
        </w:rPr>
        <w:t>Кельин</w:t>
      </w:r>
      <w:proofErr w:type="spellEnd"/>
    </w:p>
    <w:p w14:paraId="4D99F04F" w14:textId="77777777" w:rsidR="00C50E40" w:rsidRDefault="00000000">
      <w:pPr>
        <w:numPr>
          <w:ilvl w:val="0"/>
          <w:numId w:val="1"/>
        </w:numPr>
        <w:spacing w:before="40" w:after="40"/>
        <w:ind w:left="0" w:firstLine="0"/>
        <w:rPr>
          <w:rFonts w:eastAsia="Times New Roman" w:cs="Times New Roman"/>
          <w:i/>
        </w:rPr>
      </w:pPr>
      <w:r>
        <w:rPr>
          <w:rFonts w:eastAsia="Times New Roman" w:cs="Times New Roman"/>
          <w:i/>
        </w:rPr>
        <w:t xml:space="preserve">Из литературы “ЛИНЕЙНАЯ УПРУГОСТЬ МОЛЕКУЛЯРНЫХ И НАНОРАЗМЕРНЫХ СИСТЕМ Часть 1” – В.И. Репченков, Ю.Е. Нагорный </w:t>
      </w:r>
    </w:p>
    <w:p w14:paraId="25A4F419" w14:textId="77777777" w:rsidR="00C50E40" w:rsidRDefault="00000000">
      <w:pPr>
        <w:numPr>
          <w:ilvl w:val="0"/>
          <w:numId w:val="1"/>
        </w:numPr>
        <w:spacing w:before="40" w:after="40"/>
        <w:ind w:left="0" w:firstLine="0"/>
        <w:rPr>
          <w:rFonts w:eastAsia="Times New Roman" w:cs="Times New Roman"/>
          <w:i/>
        </w:rPr>
      </w:pPr>
      <w:r>
        <w:rPr>
          <w:rFonts w:eastAsia="Times New Roman" w:cs="Times New Roman"/>
          <w:i/>
        </w:rPr>
        <w:t xml:space="preserve">Из литературы “ЛИНЕЙНАЯ УПРУГОСТЬ МОЛЕКУЛЯРНЫХ И НАНОРАЗМЕРНЫХ СИСТЕМ Часть 2” – В.И. Репченков, Ю.Е. Нагорный </w:t>
      </w:r>
    </w:p>
    <w:p w14:paraId="44351E0D" w14:textId="77777777" w:rsidR="00C50E40" w:rsidRDefault="00000000">
      <w:pPr>
        <w:numPr>
          <w:ilvl w:val="0"/>
          <w:numId w:val="1"/>
        </w:numPr>
        <w:spacing w:before="40" w:after="40"/>
        <w:ind w:left="0" w:firstLine="0"/>
        <w:rPr>
          <w:rFonts w:eastAsia="Times New Roman" w:cs="Times New Roman"/>
          <w:i/>
        </w:rPr>
      </w:pPr>
      <w:r>
        <w:rPr>
          <w:rFonts w:eastAsia="Times New Roman" w:cs="Times New Roman"/>
          <w:i/>
        </w:rPr>
        <w:t xml:space="preserve">С помощью официального сайта </w:t>
      </w:r>
      <w:proofErr w:type="spellStart"/>
      <w:r>
        <w:rPr>
          <w:rFonts w:eastAsia="Times New Roman" w:cs="Times New Roman"/>
          <w:i/>
        </w:rPr>
        <w:t>Wolfram</w:t>
      </w:r>
      <w:proofErr w:type="spellEnd"/>
      <w:r>
        <w:rPr>
          <w:rFonts w:eastAsia="Times New Roman" w:cs="Times New Roman"/>
          <w:i/>
        </w:rPr>
        <w:t xml:space="preserve">: https://www.wolfram.com </w:t>
      </w:r>
    </w:p>
    <w:p w14:paraId="44CEB0B0" w14:textId="77777777" w:rsidR="00C50E40" w:rsidRDefault="00C50E40">
      <w:pPr>
        <w:ind w:firstLine="0"/>
        <w:jc w:val="left"/>
        <w:rPr>
          <w:rFonts w:eastAsia="Times New Roman" w:cs="Times New Roman"/>
        </w:rPr>
      </w:pPr>
    </w:p>
    <w:p w14:paraId="485D3338" w14:textId="77777777" w:rsidR="00C50E40" w:rsidRDefault="00C50E40">
      <w:pPr>
        <w:ind w:firstLine="0"/>
        <w:jc w:val="left"/>
        <w:rPr>
          <w:rFonts w:eastAsia="Times New Roman" w:cs="Times New Roman"/>
        </w:rPr>
      </w:pPr>
    </w:p>
    <w:p w14:paraId="3A82B8AC" w14:textId="77777777" w:rsidR="00C50E40" w:rsidRDefault="00C50E40">
      <w:pPr>
        <w:ind w:firstLine="0"/>
        <w:jc w:val="left"/>
        <w:rPr>
          <w:rFonts w:eastAsia="Times New Roman" w:cs="Times New Roman"/>
        </w:rPr>
      </w:pPr>
    </w:p>
    <w:p w14:paraId="43F36358" w14:textId="77777777" w:rsidR="00C50E40" w:rsidRDefault="00C50E40">
      <w:pPr>
        <w:ind w:firstLine="0"/>
        <w:jc w:val="left"/>
        <w:rPr>
          <w:rFonts w:eastAsia="Times New Roman" w:cs="Times New Roman"/>
        </w:rPr>
      </w:pPr>
    </w:p>
    <w:p w14:paraId="6B36FE08" w14:textId="77777777" w:rsidR="00C50E40" w:rsidRDefault="00C50E40">
      <w:pPr>
        <w:ind w:firstLine="0"/>
        <w:jc w:val="left"/>
        <w:rPr>
          <w:rFonts w:eastAsia="Times New Roman" w:cs="Times New Roman"/>
        </w:rPr>
      </w:pPr>
    </w:p>
    <w:p w14:paraId="37BC7BA8" w14:textId="77777777" w:rsidR="00C50E40" w:rsidRDefault="00C50E40">
      <w:pPr>
        <w:ind w:firstLine="0"/>
        <w:jc w:val="left"/>
        <w:rPr>
          <w:rFonts w:eastAsia="Times New Roman" w:cs="Times New Roman"/>
        </w:rPr>
      </w:pPr>
    </w:p>
    <w:p w14:paraId="54E0B485" w14:textId="77777777" w:rsidR="00C50E40" w:rsidRDefault="00C50E40">
      <w:pPr>
        <w:ind w:firstLine="0"/>
        <w:jc w:val="left"/>
        <w:rPr>
          <w:rFonts w:eastAsia="Times New Roman" w:cs="Times New Roman"/>
        </w:rPr>
      </w:pPr>
    </w:p>
    <w:p w14:paraId="4B7A4003" w14:textId="77777777" w:rsidR="00C50E40" w:rsidRDefault="00C50E40">
      <w:pPr>
        <w:ind w:firstLine="0"/>
        <w:jc w:val="left"/>
        <w:rPr>
          <w:rFonts w:eastAsia="Times New Roman" w:cs="Times New Roman"/>
        </w:rPr>
      </w:pPr>
    </w:p>
    <w:p w14:paraId="2BF689EF" w14:textId="77777777" w:rsidR="00C50E40" w:rsidRDefault="00C50E40">
      <w:pPr>
        <w:ind w:firstLine="0"/>
        <w:jc w:val="left"/>
        <w:rPr>
          <w:rFonts w:eastAsia="Times New Roman" w:cs="Times New Roman"/>
        </w:rPr>
      </w:pPr>
    </w:p>
    <w:p w14:paraId="2C165D4F" w14:textId="77777777" w:rsidR="00C50E40" w:rsidRDefault="00C50E40">
      <w:pPr>
        <w:ind w:firstLine="0"/>
        <w:jc w:val="left"/>
        <w:rPr>
          <w:rFonts w:eastAsia="Times New Roman" w:cs="Times New Roman"/>
        </w:rPr>
      </w:pPr>
    </w:p>
    <w:p w14:paraId="71065E1D" w14:textId="77777777" w:rsidR="00C50E40" w:rsidRDefault="00C50E40">
      <w:pPr>
        <w:ind w:firstLine="0"/>
        <w:jc w:val="left"/>
        <w:rPr>
          <w:rFonts w:eastAsia="Times New Roman" w:cs="Times New Roman"/>
        </w:rPr>
      </w:pPr>
    </w:p>
    <w:p w14:paraId="1C556424" w14:textId="77777777" w:rsidR="00C50E40" w:rsidRDefault="00C50E40">
      <w:pPr>
        <w:spacing w:before="40" w:after="40"/>
        <w:ind w:firstLine="0"/>
        <w:jc w:val="left"/>
        <w:rPr>
          <w:rFonts w:eastAsia="Times New Roman" w:cs="Times New Roman"/>
          <w:b/>
          <w:bCs/>
        </w:rPr>
      </w:pPr>
    </w:p>
    <w:sectPr w:rsidR="00C50E40">
      <w:type w:val="continuous"/>
      <w:pgSz w:w="11906" w:h="16838"/>
      <w:pgMar w:top="1134" w:right="851" w:bottom="1134" w:left="1701" w:header="0" w:footer="0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F46AC2" w14:textId="77777777" w:rsidR="00687CC6" w:rsidRDefault="00687CC6" w:rsidP="005972D7">
      <w:pPr>
        <w:spacing w:line="240" w:lineRule="auto"/>
      </w:pPr>
      <w:r>
        <w:separator/>
      </w:r>
    </w:p>
  </w:endnote>
  <w:endnote w:type="continuationSeparator" w:id="0">
    <w:p w14:paraId="721FCD17" w14:textId="77777777" w:rsidR="00687CC6" w:rsidRDefault="00687CC6" w:rsidP="005972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00"/>
    <w:family w:val="roman"/>
    <w:notTrueType/>
    <w:pitch w:val="default"/>
  </w:font>
  <w:font w:name="Times">
    <w:altName w:val="Times New Roman"/>
    <w:panose1 w:val="02020603050405020304"/>
    <w:charset w:val="CC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79628712"/>
      <w:docPartObj>
        <w:docPartGallery w:val="Page Numbers (Bottom of Page)"/>
        <w:docPartUnique/>
      </w:docPartObj>
    </w:sdtPr>
    <w:sdtContent>
      <w:p w14:paraId="1C78AFA2" w14:textId="24E095DF" w:rsidR="005972D7" w:rsidRDefault="005972D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F9EF563" w14:textId="77777777" w:rsidR="005972D7" w:rsidRDefault="005972D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065180" w14:textId="77777777" w:rsidR="00687CC6" w:rsidRDefault="00687CC6" w:rsidP="005972D7">
      <w:pPr>
        <w:spacing w:line="240" w:lineRule="auto"/>
      </w:pPr>
      <w:r>
        <w:separator/>
      </w:r>
    </w:p>
  </w:footnote>
  <w:footnote w:type="continuationSeparator" w:id="0">
    <w:p w14:paraId="3D0F118F" w14:textId="77777777" w:rsidR="00687CC6" w:rsidRDefault="00687CC6" w:rsidP="005972D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F72EA9"/>
    <w:multiLevelType w:val="multilevel"/>
    <w:tmpl w:val="80DA9A5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644F050E"/>
    <w:multiLevelType w:val="multilevel"/>
    <w:tmpl w:val="4750553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125274583">
    <w:abstractNumId w:val="0"/>
  </w:num>
  <w:num w:numId="2" w16cid:durableId="1831362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0E40"/>
    <w:rsid w:val="005972D7"/>
    <w:rsid w:val="00687CC6"/>
    <w:rsid w:val="00C50E40"/>
    <w:rsid w:val="00EB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91C61"/>
  <w15:docId w15:val="{0A5441D1-65E9-4810-AF9A-227E27542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theme="minorBidi"/>
        <w:kern w:val="2"/>
        <w:szCs w:val="28"/>
        <w:lang w:val="ru-R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2D9"/>
    <w:pPr>
      <w:spacing w:line="360" w:lineRule="exact"/>
      <w:ind w:firstLine="709"/>
      <w:jc w:val="both"/>
    </w:pPr>
    <w:rPr>
      <w:sz w:val="28"/>
    </w:rPr>
  </w:style>
  <w:style w:type="paragraph" w:styleId="1">
    <w:name w:val="heading 1"/>
    <w:basedOn w:val="a"/>
    <w:next w:val="a"/>
    <w:uiPriority w:val="9"/>
    <w:qFormat/>
    <w:rsid w:val="00E45F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qFormat/>
    <w:pPr>
      <w:keepNext/>
      <w:keepLines/>
      <w:spacing w:before="40"/>
      <w:outlineLvl w:val="1"/>
    </w:pPr>
    <w:rPr>
      <w:rFonts w:ascii="Calibri Light" w:eastAsia="Segoe UI" w:hAnsi="Calibri Light" w:cs="Tahoma"/>
      <w:color w:val="2F5496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basedOn w:val="a0"/>
    <w:uiPriority w:val="99"/>
    <w:qFormat/>
    <w:rsid w:val="00E45F02"/>
    <w:rPr>
      <w:rFonts w:eastAsia="Arial" w:cs="Arial"/>
      <w:kern w:val="0"/>
      <w:lang w:val="ru"/>
      <w14:ligatures w14:val="none"/>
    </w:rPr>
  </w:style>
  <w:style w:type="character" w:customStyle="1" w:styleId="a4">
    <w:name w:val="Верхний колонтитул Знак"/>
    <w:basedOn w:val="a0"/>
    <w:uiPriority w:val="99"/>
    <w:qFormat/>
    <w:rsid w:val="00E45F02"/>
  </w:style>
  <w:style w:type="character" w:customStyle="1" w:styleId="10">
    <w:name w:val="Заголовок 1 Знак"/>
    <w:basedOn w:val="a0"/>
    <w:uiPriority w:val="9"/>
    <w:qFormat/>
    <w:rsid w:val="00E45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5">
    <w:name w:val="Основной текст Знак"/>
    <w:basedOn w:val="a0"/>
    <w:uiPriority w:val="99"/>
    <w:qFormat/>
    <w:rsid w:val="00E45F02"/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6">
    <w:name w:val="Абзац списка Знак"/>
    <w:basedOn w:val="a0"/>
    <w:uiPriority w:val="34"/>
    <w:qFormat/>
    <w:rsid w:val="00E45F02"/>
    <w:rPr>
      <w:rFonts w:ascii="Calibri" w:eastAsia="Calibri" w:hAnsi="Calibri" w:cs="Arial"/>
      <w:kern w:val="0"/>
      <w:sz w:val="20"/>
      <w:szCs w:val="20"/>
      <w:lang w:val="be-BY" w:eastAsia="be-BY"/>
      <w14:ligatures w14:val="none"/>
    </w:rPr>
  </w:style>
  <w:style w:type="character" w:customStyle="1" w:styleId="ListLabel1">
    <w:name w:val="ListLabel 1"/>
    <w:qFormat/>
    <w:rPr>
      <w:rFonts w:ascii="Times New Roman" w:hAnsi="Times New Roman" w:cs="Times New Roman"/>
      <w:sz w:val="28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MathematicaFormatStandardForm">
    <w:name w:val="MathematicaFormatStandardForm"/>
    <w:qFormat/>
    <w:rPr>
      <w:rFonts w:ascii="Consolas" w:hAnsi="Consolas"/>
    </w:rPr>
  </w:style>
  <w:style w:type="character" w:customStyle="1" w:styleId="ListLabel11">
    <w:name w:val="ListLabel 11"/>
    <w:qFormat/>
    <w:rPr>
      <w:rFonts w:ascii="Times New Roman" w:hAnsi="Times New Roman" w:cs="Times New Roman"/>
      <w:sz w:val="28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Times New Roman" w:hAnsi="Times New Roman" w:cs="Times New Roman"/>
      <w:sz w:val="28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cs="Symbol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Wingdings"/>
    </w:rPr>
  </w:style>
  <w:style w:type="character" w:customStyle="1" w:styleId="ListLabel41">
    <w:name w:val="ListLabel 41"/>
    <w:qFormat/>
    <w:rPr>
      <w:rFonts w:cs="Symbol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InternetLink">
    <w:name w:val="Internet Link"/>
    <w:rPr>
      <w:color w:val="000080"/>
      <w:u w:val="single"/>
      <w:lang/>
    </w:rPr>
  </w:style>
  <w:style w:type="character" w:customStyle="1" w:styleId="IndexLink">
    <w:name w:val="Index Link"/>
    <w:qFormat/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u w:val="none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Arial" w:eastAsia="Microsoft YaHei" w:hAnsi="Arial" w:cs="Arial"/>
    </w:rPr>
  </w:style>
  <w:style w:type="paragraph" w:styleId="a7">
    <w:name w:val="Body Text"/>
    <w:basedOn w:val="a"/>
    <w:uiPriority w:val="99"/>
    <w:rsid w:val="00E45F02"/>
    <w:pPr>
      <w:spacing w:after="120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a">
    <w:name w:val="Normal (Web)"/>
    <w:basedOn w:val="a"/>
    <w:uiPriority w:val="99"/>
    <w:unhideWhenUsed/>
    <w:qFormat/>
    <w:rsid w:val="009325AA"/>
    <w:pPr>
      <w:spacing w:beforeAutospacing="1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ab">
    <w:name w:val="footer"/>
    <w:basedOn w:val="a"/>
    <w:uiPriority w:val="99"/>
    <w:unhideWhenUsed/>
    <w:rsid w:val="00E45F02"/>
    <w:pPr>
      <w:tabs>
        <w:tab w:val="center" w:pos="4677"/>
        <w:tab w:val="right" w:pos="9355"/>
      </w:tabs>
      <w:spacing w:line="240" w:lineRule="auto"/>
    </w:pPr>
    <w:rPr>
      <w:rFonts w:eastAsia="Arial" w:cs="Arial"/>
      <w:kern w:val="0"/>
      <w:lang w:val="ru"/>
      <w14:ligatures w14:val="none"/>
    </w:rPr>
  </w:style>
  <w:style w:type="paragraph" w:styleId="ac">
    <w:name w:val="header"/>
    <w:basedOn w:val="a"/>
    <w:uiPriority w:val="99"/>
    <w:unhideWhenUsed/>
    <w:rsid w:val="00E45F02"/>
    <w:pPr>
      <w:tabs>
        <w:tab w:val="center" w:pos="4677"/>
        <w:tab w:val="right" w:pos="9355"/>
      </w:tabs>
      <w:spacing w:line="240" w:lineRule="auto"/>
    </w:pPr>
  </w:style>
  <w:style w:type="paragraph" w:styleId="ad">
    <w:name w:val="List Paragraph"/>
    <w:basedOn w:val="a"/>
    <w:uiPriority w:val="34"/>
    <w:qFormat/>
    <w:rsid w:val="00E45F02"/>
    <w:pPr>
      <w:spacing w:line="240" w:lineRule="auto"/>
      <w:ind w:left="720" w:firstLine="0"/>
      <w:contextualSpacing/>
      <w:jc w:val="left"/>
    </w:pPr>
    <w:rPr>
      <w:rFonts w:ascii="Calibri" w:eastAsia="Calibri" w:hAnsi="Calibri" w:cs="Arial"/>
      <w:kern w:val="0"/>
      <w:sz w:val="20"/>
      <w:szCs w:val="20"/>
      <w:lang w:val="be-BY" w:eastAsia="be-BY"/>
      <w14:ligatures w14:val="none"/>
    </w:rPr>
  </w:style>
  <w:style w:type="paragraph" w:customStyle="1" w:styleId="western">
    <w:name w:val="western"/>
    <w:basedOn w:val="a"/>
    <w:qFormat/>
    <w:rsid w:val="00E45F02"/>
    <w:pPr>
      <w:spacing w:beforeAutospacing="1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athematicaCellInput">
    <w:name w:val="MathematicaCellInput"/>
    <w:qFormat/>
    <w:pPr>
      <w:spacing w:line="360" w:lineRule="exact"/>
      <w:ind w:firstLine="709"/>
    </w:pPr>
    <w:rPr>
      <w:rFonts w:ascii="Times" w:hAnsi="Times"/>
      <w:sz w:val="26"/>
    </w:rPr>
  </w:style>
  <w:style w:type="paragraph" w:styleId="ae">
    <w:name w:val="TOC Heading"/>
    <w:basedOn w:val="1"/>
    <w:next w:val="a"/>
    <w:qFormat/>
    <w:pPr>
      <w:spacing w:line="259" w:lineRule="auto"/>
      <w:ind w:firstLine="0"/>
      <w:jc w:val="left"/>
    </w:pPr>
    <w:rPr>
      <w:kern w:val="0"/>
    </w:rPr>
  </w:style>
  <w:style w:type="paragraph" w:styleId="11">
    <w:name w:val="toc 1"/>
    <w:basedOn w:val="a"/>
    <w:next w:val="a"/>
    <w:uiPriority w:val="39"/>
    <w:pPr>
      <w:spacing w:after="100"/>
    </w:pPr>
  </w:style>
  <w:style w:type="paragraph" w:styleId="20">
    <w:name w:val="toc 2"/>
    <w:basedOn w:val="a"/>
    <w:next w:val="a"/>
    <w:uiPriority w:val="39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5972D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15</Pages>
  <Words>1722</Words>
  <Characters>9822</Characters>
  <Application>Microsoft Office Word</Application>
  <DocSecurity>0</DocSecurity>
  <Lines>81</Lines>
  <Paragraphs>23</Paragraphs>
  <ScaleCrop>false</ScaleCrop>
  <Company/>
  <LinksUpToDate>false</LinksUpToDate>
  <CharactersWithSpaces>11521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 Roni</dc:creator>
  <dc:description/>
  <cp:lastModifiedBy>TH Roni</cp:lastModifiedBy>
  <cp:revision>9</cp:revision>
  <dcterms:created xsi:type="dcterms:W3CDTF">2024-05-24T10:32:00Z</dcterms:created>
  <dcterms:modified xsi:type="dcterms:W3CDTF">2024-05-30T10:23:00Z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