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80" w:rsidRDefault="00EB0280" w:rsidP="00EB0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35"/>
          <w:lang w:eastAsia="ru-RU"/>
        </w:rPr>
      </w:pP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Поток событий для прецедента «Редактировать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анкету</w:t>
      </w:r>
      <w:bookmarkStart w:id="0" w:name="_GoBack"/>
      <w:bookmarkEnd w:id="0"/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»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Основной поток: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1. Вариант использования начинается, когда администратор входит в систему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2. Система запрашивает у администратора учетные данные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3. Администратор вводит свои учетные данные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4. Система подтверждает введенные администратором учетные данные, если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данные не подтверждаются, выполняется альтернативный поток А1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5. Система выдает список доступных действий для редактирования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: доба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вить анкету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, редактировать информацию о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б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анкете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, удалить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анкету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6. Если администратор выбирает пункт «Редактировать информацию о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б анкете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», выполняется альтернативный поток А2, если администратор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выбирает пункт «Удалить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анкету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», выполняется альтернативный поток А3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7. Администратор выбирает пункт «Добавить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анкету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»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8. Система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предлагает администратору новое окно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для ввода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необходимой информации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9. Администратор вводит необходимую информацию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0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. Система предлагает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 администратору загрузить новую анкету в приложение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1. Новая анкета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отображается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в приложении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13. Вариант использования завершается</w:t>
      </w:r>
    </w:p>
    <w:p w:rsidR="00EB0280" w:rsidRDefault="00EB0280" w:rsidP="00EB0280">
      <w:pPr>
        <w:spacing w:after="0" w:line="240" w:lineRule="auto"/>
        <w:rPr>
          <w:rFonts w:ascii="Times New Roman" w:eastAsia="Times New Roman" w:hAnsi="Times New Roman" w:cs="Times New Roman"/>
          <w:sz w:val="28"/>
          <w:szCs w:val="35"/>
          <w:lang w:eastAsia="ru-RU"/>
        </w:rPr>
      </w:pP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Альтернативный поток А1: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1. Система просит ввести данные еще 3 раза, если попытки истекают,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выполняется альтернативный поток А11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2. Вариант использования завершается</w:t>
      </w:r>
    </w:p>
    <w:p w:rsidR="00EB0280" w:rsidRPr="00EB0280" w:rsidRDefault="00EB0280" w:rsidP="00EB02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Альтернативный поток А2: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1. Система предлагает администратору выбрать,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анкету о какой анкете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редактировать</w:t>
      </w:r>
    </w:p>
    <w:p w:rsidR="00EB0280" w:rsidRDefault="00EB0280" w:rsidP="00EB0280">
      <w:pPr>
        <w:rPr>
          <w:rFonts w:ascii="Times New Roman" w:eastAsia="Times New Roman" w:hAnsi="Times New Roman" w:cs="Times New Roman"/>
          <w:sz w:val="28"/>
          <w:szCs w:val="35"/>
          <w:lang w:eastAsia="ru-RU"/>
        </w:rPr>
      </w:pP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. Администратор выбирает нужную анкету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3. Система предлагает администратору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окно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 для редактирования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необходимой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анкеты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4. Администратор вводит необходимую информацию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5. Отредактированная анкета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отображается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в приложении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6. Вариант использования завершается</w:t>
      </w:r>
    </w:p>
    <w:p w:rsidR="00EB0280" w:rsidRDefault="00EB0280" w:rsidP="00EB0280">
      <w:pPr>
        <w:rPr>
          <w:rFonts w:ascii="Times New Roman" w:eastAsia="Times New Roman" w:hAnsi="Times New Roman" w:cs="Times New Roman"/>
          <w:sz w:val="28"/>
          <w:szCs w:val="35"/>
          <w:lang w:eastAsia="ru-RU"/>
        </w:rPr>
      </w:pP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Альтернативный поток А3: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1. Система предлагает адм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инистратору выбрать, какую анкету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удалить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. Администратор выбирает нужную анкету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3. Система удаляет нужную анкету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приложения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4. Удаленная анкета </w:t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 xml:space="preserve">больше не отображается </w:t>
      </w:r>
      <w:r>
        <w:rPr>
          <w:rFonts w:ascii="Times New Roman" w:eastAsia="Times New Roman" w:hAnsi="Times New Roman" w:cs="Times New Roman"/>
          <w:sz w:val="28"/>
          <w:szCs w:val="35"/>
          <w:lang w:eastAsia="ru-RU"/>
        </w:rPr>
        <w:t>в приложении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5. Вариант использования завершается</w:t>
      </w:r>
    </w:p>
    <w:p w:rsidR="004403FC" w:rsidRPr="00EB0280" w:rsidRDefault="00EB0280" w:rsidP="00EB0280">
      <w:pPr>
        <w:rPr>
          <w:sz w:val="18"/>
        </w:rPr>
      </w:pP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Альтернативный поток А11: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1. Система блокирует вход администратора</w:t>
      </w:r>
      <w:r w:rsidRPr="00EB0280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EB0280">
        <w:rPr>
          <w:rFonts w:ascii="Times New Roman" w:eastAsia="Times New Roman" w:hAnsi="Times New Roman" w:cs="Times New Roman"/>
          <w:sz w:val="28"/>
          <w:szCs w:val="35"/>
          <w:lang w:eastAsia="ru-RU"/>
        </w:rPr>
        <w:t>2. Вариант использования завершается</w:t>
      </w:r>
    </w:p>
    <w:sectPr w:rsidR="004403FC" w:rsidRPr="00EB0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80"/>
    <w:rsid w:val="00717845"/>
    <w:rsid w:val="007B20B1"/>
    <w:rsid w:val="00E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54BD"/>
  <w15:chartTrackingRefBased/>
  <w15:docId w15:val="{711AD55D-E2DA-4F01-A613-29B53792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2022-12-05T19:57:00Z</dcterms:created>
  <dcterms:modified xsi:type="dcterms:W3CDTF">2022-12-05T20:03:00Z</dcterms:modified>
</cp:coreProperties>
</file>