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Отправка сообщения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входит в систему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пользователя учетные данные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свои учетные данные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пользователя учетные данные, если данные не подтверждаются, выполняется альтернативный поток А1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Система предоставляет функцию просмотра чата.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Пользователь заходит в раздел «Чат»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Пользователь просматривает текущие сообщения в чате.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</w:t>
      </w:r>
      <w:r>
        <w:rPr>
          <w:rFonts w:ascii="Times New Roman" w:hAnsi="Times New Roman" w:cs="Times New Roman"/>
          <w:sz w:val="28"/>
          <w:szCs w:val="28"/>
        </w:rPr>
        <w:t>выбирает нужную переписку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в чате.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открывает диалоговое окно </w:t>
      </w:r>
      <w:r>
        <w:rPr>
          <w:rFonts w:ascii="Times New Roman" w:hAnsi="Times New Roman" w:cs="Times New Roman"/>
          <w:sz w:val="28"/>
          <w:szCs w:val="28"/>
        </w:rPr>
        <w:t>в чате.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</w:t>
      </w:r>
      <w:r>
        <w:rPr>
          <w:rFonts w:ascii="Times New Roman" w:hAnsi="Times New Roman" w:cs="Times New Roman"/>
          <w:sz w:val="28"/>
          <w:szCs w:val="28"/>
        </w:rPr>
        <w:t>вводит сообщение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</w:t>
      </w:r>
      <w:r>
        <w:rPr>
          <w:rFonts w:ascii="Times New Roman" w:hAnsi="Times New Roman" w:cs="Times New Roman"/>
          <w:sz w:val="28"/>
          <w:szCs w:val="28"/>
        </w:rPr>
        <w:t>отправляет сообщение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72071E" w:rsidRPr="0072071E" w:rsidRDefault="0072071E" w:rsidP="0072071E"/>
    <w:sectPr w:rsidR="0072071E" w:rsidRPr="0072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1E"/>
    <w:rsid w:val="00717845"/>
    <w:rsid w:val="0072071E"/>
    <w:rsid w:val="007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7BBB"/>
  <w15:chartTrackingRefBased/>
  <w15:docId w15:val="{A9FC864E-0418-4689-9B65-FD62E0AE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1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2022-12-10T13:07:00Z</dcterms:created>
  <dcterms:modified xsi:type="dcterms:W3CDTF">2022-12-10T13:11:00Z</dcterms:modified>
</cp:coreProperties>
</file>