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152" w:tblpY="-1440"/>
        <w:tblW w:w="11766" w:type="dxa"/>
        <w:tblLayout w:type="fixed"/>
        <w:tblLook w:val="0420" w:firstRow="1" w:lastRow="0" w:firstColumn="0" w:lastColumn="0" w:noHBand="0" w:noVBand="1"/>
      </w:tblPr>
      <w:tblGrid>
        <w:gridCol w:w="426"/>
        <w:gridCol w:w="708"/>
        <w:gridCol w:w="497"/>
        <w:gridCol w:w="572"/>
        <w:gridCol w:w="280"/>
        <w:gridCol w:w="346"/>
        <w:gridCol w:w="262"/>
        <w:gridCol w:w="288"/>
        <w:gridCol w:w="272"/>
        <w:gridCol w:w="340"/>
        <w:gridCol w:w="345"/>
        <w:gridCol w:w="404"/>
        <w:gridCol w:w="386"/>
        <w:gridCol w:w="403"/>
        <w:gridCol w:w="708"/>
        <w:gridCol w:w="709"/>
        <w:gridCol w:w="567"/>
        <w:gridCol w:w="567"/>
        <w:gridCol w:w="709"/>
        <w:gridCol w:w="850"/>
        <w:gridCol w:w="709"/>
        <w:gridCol w:w="709"/>
        <w:gridCol w:w="709"/>
      </w:tblGrid>
      <w:tr w:rsidR="00AA7724" w:rsidRPr="00AA7724" w14:paraId="3B4FD715" w14:textId="77777777" w:rsidTr="00AA7724">
        <w:trPr>
          <w:cantSplit/>
          <w:tblHeader/>
        </w:trPr>
        <w:tc>
          <w:tcPr>
            <w:tcW w:w="4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F66B97B"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b/>
                <w:color w:val="000000"/>
                <w:sz w:val="6"/>
                <w:szCs w:val="6"/>
              </w:rPr>
              <w:t>year</w:t>
            </w:r>
          </w:p>
        </w:tc>
        <w:tc>
          <w:tcPr>
            <w:tcW w:w="7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72156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title</w:t>
            </w:r>
          </w:p>
        </w:tc>
        <w:tc>
          <w:tcPr>
            <w:tcW w:w="49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AC581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journal</w:t>
            </w:r>
          </w:p>
        </w:tc>
        <w:tc>
          <w:tcPr>
            <w:tcW w:w="5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BCD10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author</w:t>
            </w:r>
          </w:p>
        </w:tc>
        <w:tc>
          <w:tcPr>
            <w:tcW w:w="2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AD10B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doi</w:t>
            </w:r>
          </w:p>
        </w:tc>
        <w:tc>
          <w:tcPr>
            <w:tcW w:w="34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66A4B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research_type</w:t>
            </w:r>
          </w:p>
        </w:tc>
        <w:tc>
          <w:tcPr>
            <w:tcW w:w="2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CA5D8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continent</w:t>
            </w:r>
          </w:p>
        </w:tc>
        <w:tc>
          <w:tcPr>
            <w:tcW w:w="2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728B0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country</w:t>
            </w:r>
          </w:p>
        </w:tc>
        <w:tc>
          <w:tcPr>
            <w:tcW w:w="2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4BC7D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data_type</w:t>
            </w:r>
          </w:p>
        </w:tc>
        <w:tc>
          <w:tcPr>
            <w:tcW w:w="3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3D223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response_level</w:t>
            </w:r>
          </w:p>
        </w:tc>
        <w:tc>
          <w:tcPr>
            <w:tcW w:w="3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57A0C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response_var</w:t>
            </w:r>
          </w:p>
        </w:tc>
        <w:tc>
          <w:tcPr>
            <w:tcW w:w="40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BEEC1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response_kingdom</w:t>
            </w:r>
          </w:p>
        </w:tc>
        <w:tc>
          <w:tcPr>
            <w:tcW w:w="3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7448B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response_phylum</w:t>
            </w:r>
          </w:p>
        </w:tc>
        <w:tc>
          <w:tcPr>
            <w:tcW w:w="4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16287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response_flex</w:t>
            </w:r>
          </w:p>
        </w:tc>
        <w:tc>
          <w:tcPr>
            <w:tcW w:w="7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61C09F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landscape_group</w:t>
            </w:r>
          </w:p>
        </w:tc>
        <w:tc>
          <w:tcPr>
            <w:tcW w:w="7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B8332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landscape_type</w:t>
            </w:r>
          </w:p>
        </w:tc>
        <w:tc>
          <w:tcPr>
            <w:tcW w:w="5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8F763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change_category</w:t>
            </w:r>
          </w:p>
        </w:tc>
        <w:tc>
          <w:tcPr>
            <w:tcW w:w="5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B749B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study_spatial_scale</w:t>
            </w:r>
          </w:p>
        </w:tc>
        <w:tc>
          <w:tcPr>
            <w:tcW w:w="7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94BA1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method</w:t>
            </w:r>
          </w:p>
        </w:tc>
        <w:tc>
          <w:tcPr>
            <w:tcW w:w="8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B4DE4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delay_type</w:t>
            </w:r>
          </w:p>
        </w:tc>
        <w:tc>
          <w:tcPr>
            <w:tcW w:w="7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C0FBE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delay_quantified</w:t>
            </w:r>
          </w:p>
        </w:tc>
        <w:tc>
          <w:tcPr>
            <w:tcW w:w="7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8B9A5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what_quantified</w:t>
            </w:r>
          </w:p>
        </w:tc>
        <w:tc>
          <w:tcPr>
            <w:tcW w:w="7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ADC16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b/>
                <w:color w:val="000000"/>
                <w:sz w:val="6"/>
                <w:szCs w:val="6"/>
              </w:rPr>
              <w:t>delay_direction</w:t>
            </w:r>
          </w:p>
        </w:tc>
      </w:tr>
      <w:tr w:rsidR="00AA7724" w:rsidRPr="00AA7724" w14:paraId="1BEAE38B" w14:textId="77777777" w:rsidTr="00AA7724">
        <w:trPr>
          <w:cantSplit/>
        </w:trPr>
        <w:tc>
          <w:tcPr>
            <w:tcW w:w="426" w:type="dxa"/>
            <w:tcBorders>
              <w:bottom w:val="single" w:sz="4" w:space="0" w:color="666666"/>
            </w:tcBorders>
            <w:shd w:val="clear" w:color="auto" w:fill="FFFFFF"/>
            <w:tcMar>
              <w:top w:w="0" w:type="dxa"/>
              <w:left w:w="0" w:type="dxa"/>
              <w:bottom w:w="0" w:type="dxa"/>
              <w:right w:w="0" w:type="dxa"/>
            </w:tcMar>
            <w:vAlign w:val="center"/>
          </w:tcPr>
          <w:p w14:paraId="00FB0558"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bottom w:val="single" w:sz="4" w:space="0" w:color="666666"/>
            </w:tcBorders>
            <w:shd w:val="clear" w:color="auto" w:fill="FFFFFF"/>
            <w:tcMar>
              <w:top w:w="0" w:type="dxa"/>
              <w:left w:w="0" w:type="dxa"/>
              <w:bottom w:w="0" w:type="dxa"/>
              <w:right w:w="0" w:type="dxa"/>
            </w:tcMar>
            <w:vAlign w:val="center"/>
          </w:tcPr>
          <w:p w14:paraId="1B7E47E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Projected regional forest plant community dynamics evidence centuries-long effects of habitat turnover</w:t>
            </w:r>
          </w:p>
        </w:tc>
        <w:tc>
          <w:tcPr>
            <w:tcW w:w="497" w:type="dxa"/>
            <w:tcBorders>
              <w:bottom w:val="single" w:sz="4" w:space="0" w:color="666666"/>
            </w:tcBorders>
            <w:shd w:val="clear" w:color="auto" w:fill="FFFFFF"/>
            <w:tcMar>
              <w:top w:w="0" w:type="dxa"/>
              <w:left w:w="0" w:type="dxa"/>
              <w:bottom w:w="0" w:type="dxa"/>
              <w:right w:w="0" w:type="dxa"/>
            </w:tcMar>
            <w:vAlign w:val="center"/>
          </w:tcPr>
          <w:p w14:paraId="569A323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Journal of Vegetation Science</w:t>
            </w:r>
          </w:p>
        </w:tc>
        <w:tc>
          <w:tcPr>
            <w:tcW w:w="572" w:type="dxa"/>
            <w:tcBorders>
              <w:bottom w:val="single" w:sz="4" w:space="0" w:color="666666"/>
            </w:tcBorders>
            <w:shd w:val="clear" w:color="auto" w:fill="FFFFFF"/>
            <w:tcMar>
              <w:top w:w="0" w:type="dxa"/>
              <w:left w:w="0" w:type="dxa"/>
              <w:bottom w:w="0" w:type="dxa"/>
              <w:right w:w="0" w:type="dxa"/>
            </w:tcMar>
            <w:vAlign w:val="center"/>
          </w:tcPr>
          <w:p w14:paraId="7485C0D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LalechÃ¨re, Etienne and Jabot, Franck and Archaux, FrÃƒÂ©dÃƒÂ©ric and Deffuant, Guillaume</w:t>
            </w:r>
          </w:p>
        </w:tc>
        <w:tc>
          <w:tcPr>
            <w:tcW w:w="280" w:type="dxa"/>
            <w:tcBorders>
              <w:bottom w:val="single" w:sz="4" w:space="0" w:color="666666"/>
            </w:tcBorders>
            <w:shd w:val="clear" w:color="auto" w:fill="FFFFFF"/>
            <w:tcMar>
              <w:top w:w="0" w:type="dxa"/>
              <w:left w:w="0" w:type="dxa"/>
              <w:bottom w:w="0" w:type="dxa"/>
              <w:right w:w="0" w:type="dxa"/>
            </w:tcMar>
            <w:vAlign w:val="center"/>
          </w:tcPr>
          <w:p w14:paraId="4A432BC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10/gdxcxn</w:t>
            </w:r>
          </w:p>
        </w:tc>
        <w:tc>
          <w:tcPr>
            <w:tcW w:w="346" w:type="dxa"/>
            <w:tcBorders>
              <w:bottom w:val="single" w:sz="4" w:space="0" w:color="666666"/>
            </w:tcBorders>
            <w:shd w:val="clear" w:color="auto" w:fill="FFFFFF"/>
            <w:tcMar>
              <w:top w:w="0" w:type="dxa"/>
              <w:left w:w="0" w:type="dxa"/>
              <w:bottom w:w="0" w:type="dxa"/>
              <w:right w:w="0" w:type="dxa"/>
            </w:tcMar>
            <w:vAlign w:val="center"/>
          </w:tcPr>
          <w:p w14:paraId="0DF2618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bottom w:val="single" w:sz="4" w:space="0" w:color="666666"/>
            </w:tcBorders>
            <w:shd w:val="clear" w:color="auto" w:fill="FFFFFF"/>
            <w:tcMar>
              <w:top w:w="0" w:type="dxa"/>
              <w:left w:w="0" w:type="dxa"/>
              <w:bottom w:w="0" w:type="dxa"/>
              <w:right w:w="0" w:type="dxa"/>
            </w:tcMar>
            <w:vAlign w:val="center"/>
          </w:tcPr>
          <w:p w14:paraId="26937C4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bottom w:val="single" w:sz="4" w:space="0" w:color="666666"/>
            </w:tcBorders>
            <w:shd w:val="clear" w:color="auto" w:fill="FFFFFF"/>
            <w:tcMar>
              <w:top w:w="0" w:type="dxa"/>
              <w:left w:w="0" w:type="dxa"/>
              <w:bottom w:w="0" w:type="dxa"/>
              <w:right w:w="0" w:type="dxa"/>
            </w:tcMar>
            <w:vAlign w:val="center"/>
          </w:tcPr>
          <w:p w14:paraId="0312ED7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France</w:t>
            </w:r>
          </w:p>
        </w:tc>
        <w:tc>
          <w:tcPr>
            <w:tcW w:w="272" w:type="dxa"/>
            <w:tcBorders>
              <w:bottom w:val="single" w:sz="4" w:space="0" w:color="666666"/>
            </w:tcBorders>
            <w:shd w:val="clear" w:color="auto" w:fill="FFFFFF"/>
            <w:tcMar>
              <w:top w:w="0" w:type="dxa"/>
              <w:left w:w="0" w:type="dxa"/>
              <w:bottom w:w="0" w:type="dxa"/>
              <w:right w:w="0" w:type="dxa"/>
            </w:tcMar>
            <w:vAlign w:val="center"/>
          </w:tcPr>
          <w:p w14:paraId="082D6B0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bottom w:val="single" w:sz="4" w:space="0" w:color="666666"/>
            </w:tcBorders>
            <w:shd w:val="clear" w:color="auto" w:fill="FFFFFF"/>
            <w:tcMar>
              <w:top w:w="0" w:type="dxa"/>
              <w:left w:w="0" w:type="dxa"/>
              <w:bottom w:w="0" w:type="dxa"/>
              <w:right w:w="0" w:type="dxa"/>
            </w:tcMar>
            <w:vAlign w:val="center"/>
          </w:tcPr>
          <w:p w14:paraId="517032E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bottom w:val="single" w:sz="4" w:space="0" w:color="666666"/>
            </w:tcBorders>
            <w:shd w:val="clear" w:color="auto" w:fill="FFFFFF"/>
            <w:tcMar>
              <w:top w:w="0" w:type="dxa"/>
              <w:left w:w="0" w:type="dxa"/>
              <w:bottom w:w="0" w:type="dxa"/>
              <w:right w:w="0" w:type="dxa"/>
            </w:tcMar>
            <w:vAlign w:val="center"/>
          </w:tcPr>
          <w:p w14:paraId="585EAC3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probability of occupancy</w:t>
            </w:r>
          </w:p>
        </w:tc>
        <w:tc>
          <w:tcPr>
            <w:tcW w:w="404" w:type="dxa"/>
            <w:tcBorders>
              <w:bottom w:val="single" w:sz="4" w:space="0" w:color="666666"/>
            </w:tcBorders>
            <w:shd w:val="clear" w:color="auto" w:fill="FFFFFF"/>
            <w:tcMar>
              <w:top w:w="0" w:type="dxa"/>
              <w:left w:w="0" w:type="dxa"/>
              <w:bottom w:w="0" w:type="dxa"/>
              <w:right w:w="0" w:type="dxa"/>
            </w:tcMar>
            <w:vAlign w:val="center"/>
          </w:tcPr>
          <w:p w14:paraId="4300B94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bottom w:val="single" w:sz="4" w:space="0" w:color="666666"/>
            </w:tcBorders>
            <w:shd w:val="clear" w:color="auto" w:fill="FFFFFF"/>
            <w:tcMar>
              <w:top w:w="0" w:type="dxa"/>
              <w:left w:w="0" w:type="dxa"/>
              <w:bottom w:w="0" w:type="dxa"/>
              <w:right w:w="0" w:type="dxa"/>
            </w:tcMar>
            <w:vAlign w:val="center"/>
          </w:tcPr>
          <w:p w14:paraId="0DCFCA35"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bottom w:val="single" w:sz="4" w:space="0" w:color="666666"/>
            </w:tcBorders>
            <w:shd w:val="clear" w:color="auto" w:fill="FFFFFF"/>
            <w:tcMar>
              <w:top w:w="0" w:type="dxa"/>
              <w:left w:w="0" w:type="dxa"/>
              <w:bottom w:w="0" w:type="dxa"/>
              <w:right w:w="0" w:type="dxa"/>
            </w:tcMar>
            <w:vAlign w:val="center"/>
          </w:tcPr>
          <w:p w14:paraId="778D13B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bottom w:val="single" w:sz="4" w:space="0" w:color="666666"/>
            </w:tcBorders>
            <w:shd w:val="clear" w:color="auto" w:fill="FFFFFF"/>
            <w:tcMar>
              <w:top w:w="0" w:type="dxa"/>
              <w:left w:w="0" w:type="dxa"/>
              <w:bottom w:w="0" w:type="dxa"/>
              <w:right w:w="0" w:type="dxa"/>
            </w:tcMar>
            <w:vAlign w:val="center"/>
          </w:tcPr>
          <w:p w14:paraId="7A394F3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bottom w:val="single" w:sz="4" w:space="0" w:color="666666"/>
            </w:tcBorders>
            <w:shd w:val="clear" w:color="auto" w:fill="FFFFFF"/>
            <w:tcMar>
              <w:top w:w="0" w:type="dxa"/>
              <w:left w:w="0" w:type="dxa"/>
              <w:bottom w:w="0" w:type="dxa"/>
              <w:right w:w="0" w:type="dxa"/>
            </w:tcMar>
            <w:vAlign w:val="center"/>
          </w:tcPr>
          <w:p w14:paraId="03A173D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woodlands</w:t>
            </w:r>
          </w:p>
        </w:tc>
        <w:tc>
          <w:tcPr>
            <w:tcW w:w="567" w:type="dxa"/>
            <w:tcBorders>
              <w:bottom w:val="single" w:sz="4" w:space="0" w:color="666666"/>
            </w:tcBorders>
            <w:shd w:val="clear" w:color="auto" w:fill="FFFFFF"/>
            <w:tcMar>
              <w:top w:w="0" w:type="dxa"/>
              <w:left w:w="0" w:type="dxa"/>
              <w:bottom w:w="0" w:type="dxa"/>
              <w:right w:w="0" w:type="dxa"/>
            </w:tcMar>
            <w:vAlign w:val="center"/>
          </w:tcPr>
          <w:p w14:paraId="63E6884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bottom w:val="single" w:sz="4" w:space="0" w:color="666666"/>
            </w:tcBorders>
            <w:shd w:val="clear" w:color="auto" w:fill="FFFFFF"/>
            <w:tcMar>
              <w:top w:w="0" w:type="dxa"/>
              <w:left w:w="0" w:type="dxa"/>
              <w:bottom w:w="0" w:type="dxa"/>
              <w:right w:w="0" w:type="dxa"/>
            </w:tcMar>
            <w:vAlign w:val="center"/>
          </w:tcPr>
          <w:p w14:paraId="1E06DEF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bottom w:val="single" w:sz="4" w:space="0" w:color="666666"/>
            </w:tcBorders>
            <w:shd w:val="clear" w:color="auto" w:fill="FFFFFF"/>
            <w:tcMar>
              <w:top w:w="0" w:type="dxa"/>
              <w:left w:w="0" w:type="dxa"/>
              <w:bottom w:w="0" w:type="dxa"/>
              <w:right w:w="0" w:type="dxa"/>
            </w:tcMar>
            <w:vAlign w:val="center"/>
          </w:tcPr>
          <w:p w14:paraId="08A4750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metapopulation</w:t>
            </w:r>
          </w:p>
        </w:tc>
        <w:tc>
          <w:tcPr>
            <w:tcW w:w="850" w:type="dxa"/>
            <w:tcBorders>
              <w:bottom w:val="single" w:sz="4" w:space="0" w:color="666666"/>
            </w:tcBorders>
            <w:shd w:val="clear" w:color="auto" w:fill="FFFFFF"/>
            <w:tcMar>
              <w:top w:w="0" w:type="dxa"/>
              <w:left w:w="0" w:type="dxa"/>
              <w:bottom w:w="0" w:type="dxa"/>
              <w:right w:w="0" w:type="dxa"/>
            </w:tcMar>
            <w:vAlign w:val="center"/>
          </w:tcPr>
          <w:p w14:paraId="282AA2C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immigration credit</w:t>
            </w:r>
          </w:p>
        </w:tc>
        <w:tc>
          <w:tcPr>
            <w:tcW w:w="709" w:type="dxa"/>
            <w:tcBorders>
              <w:bottom w:val="single" w:sz="4" w:space="0" w:color="666666"/>
            </w:tcBorders>
            <w:shd w:val="clear" w:color="auto" w:fill="FFFFFF"/>
            <w:tcMar>
              <w:top w:w="0" w:type="dxa"/>
              <w:left w:w="0" w:type="dxa"/>
              <w:bottom w:w="0" w:type="dxa"/>
              <w:right w:w="0" w:type="dxa"/>
            </w:tcMar>
            <w:vAlign w:val="center"/>
          </w:tcPr>
          <w:p w14:paraId="06B465B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yes</w:t>
            </w:r>
          </w:p>
        </w:tc>
        <w:tc>
          <w:tcPr>
            <w:tcW w:w="709" w:type="dxa"/>
            <w:tcBorders>
              <w:bottom w:val="single" w:sz="4" w:space="0" w:color="666666"/>
            </w:tcBorders>
            <w:shd w:val="clear" w:color="auto" w:fill="FFFFFF"/>
            <w:tcMar>
              <w:top w:w="0" w:type="dxa"/>
              <w:left w:w="0" w:type="dxa"/>
              <w:bottom w:w="0" w:type="dxa"/>
              <w:right w:w="0" w:type="dxa"/>
            </w:tcMar>
            <w:vAlign w:val="center"/>
          </w:tcPr>
          <w:p w14:paraId="51AF161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proportion of patches</w:t>
            </w:r>
          </w:p>
        </w:tc>
        <w:tc>
          <w:tcPr>
            <w:tcW w:w="709" w:type="dxa"/>
            <w:tcBorders>
              <w:bottom w:val="single" w:sz="4" w:space="0" w:color="666666"/>
            </w:tcBorders>
            <w:shd w:val="clear" w:color="auto" w:fill="FFFFFF"/>
            <w:tcMar>
              <w:top w:w="0" w:type="dxa"/>
              <w:left w:w="0" w:type="dxa"/>
              <w:bottom w:w="0" w:type="dxa"/>
              <w:right w:w="0" w:type="dxa"/>
            </w:tcMar>
            <w:vAlign w:val="center"/>
          </w:tcPr>
          <w:p w14:paraId="44F0414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4DF8A032"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27FB4E"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C64EB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Sustainable Land-use Management Under Biodiversity Lag Effects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7648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Ecological Economics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86DE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Lafuite, A.-S. and Denise, G. and Loreau, M.</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4D0F1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10/gd9w4j</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49771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methodological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69B579"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3A4D2"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B6D92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simulation</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6080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F0AC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 xml:space="preserve">biodiversity </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D2F09"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7255B2"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E5704" w14:textId="77777777" w:rsidR="00AA7724" w:rsidRPr="00AA7724" w:rsidRDefault="00AA7724" w:rsidP="00AA7724">
            <w:pPr>
              <w:spacing w:before="100" w:after="100"/>
              <w:ind w:left="100" w:right="100"/>
              <w:rPr>
                <w:rFonts w:ascii="Open Sans" w:hAnsi="Open Sans" w:cs="Open Sans"/>
                <w:sz w:val="6"/>
                <w:szCs w:val="6"/>
              </w:rPr>
            </w:pP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D2DFC"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8A0E36"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01C96"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6580B5"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076DE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 xml:space="preserve">economic </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10221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F7B64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87C03"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A5E1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50CF831E" w14:textId="77777777" w:rsidTr="00AA7724">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26863D"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319E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 use legacy effects on woody vegetation in agricultural landscapes of south-western Ethiopia</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4E2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Diversity and Distributions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4869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Shumi, Girma and Schultner, Jannik and Dorresteijn, Ine and Rodrigues, PatrÃƒÂ­cia and Hanspach, Jan and Hylander, Kristoffer and Senbeta, Feyera and Fischer, Joern</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AD723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10/gdxb2k</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040DA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8BF5B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Africa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E3C9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Ethiopia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47D8F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AEFF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4C31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community index; species richness; population structure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ACA2C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D2494"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A1007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C49C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C7EC2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Cultivated areas; Tropical and subtropical dry and humid forests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BB743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6A9A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87BB5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2BF27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immigration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01CE6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8BD22"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C882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7D436B54"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E5F80E"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E73B2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Do asynchronies in extinction debt affect the structure of trophic networks? A case study of antagonistic butterfly larvae-plant networks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458C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Oikos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5F74F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Guardiola, MoisÃƒÂ¨s and Stefanescu, ConstantÃƒÂ­ and RodÃƒÂ , Ferran and Pino, Joan</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6B59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10/gdsbx5</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152D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1433C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28D0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Spain</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B8AFB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AC50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6199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network metrics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1044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7E281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Insects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5678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F095A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AA270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grasslands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A8C91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37F12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2BC8B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053B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57C27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CCDB54"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06D58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35258C08"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797F3C"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71A3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Nestedness-resultant community disassembly process of extinction debt in a highly fragmented semi-natural grassland</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94E5B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3DEA3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Koyanagi, Tomoyo F. and Furukawa, Takuya and Osawa, Takeshi</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4DF03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10/gd4nkh</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04E0A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2AFE1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Asia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63BF7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Japan</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5B1D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737A9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1C5C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beta diversity; nestedness; turnover</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D00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7B3C4B"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C4F39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0F84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01F6F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grasslands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C318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fragmentation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B4F30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DCAF2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3885C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712FA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D3BDB"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2E30E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0B8D93D3"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79D676"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560A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Present conditions may mediate the legacy effect of past land-use changes on species richness and composition of above- and below-ground assemblages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1A4D9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Journal of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1FB96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Janssen, Philippe and Bec, StÃƒÂ©phane and Fuhr, Marc and Taberlet, Pierre and Brun, Jean-Jacques and Bouget, Christophe</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178D1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10/gcq7vz</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B7BF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1EEAA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CC62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France</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EBD7C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2044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2ACB7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community index</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D875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CE54B8"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950C8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F8B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9989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40327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DC2BD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8A844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01D2A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B9E0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EB077A"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8ABA5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50B479FC"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6CC916"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145F8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Land-use history drives contemporary pollinator community similarity</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A05C6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Landscape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06EB3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Cusser, Sarah and Neff, John L. and Jha, Shalene</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B3FA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10/gdzw23</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44CD5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76CB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North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33D1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USA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C730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69AA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8EF1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community index</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E8EBB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7CBA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Insects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3DCA3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4AC4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D1EE0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Cultivated areas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A501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A0A0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9F1C7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14A38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none</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D1594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5A519C"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F98139"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67990DA8"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B8A8B7"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6D70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Time-lagged lichen extinction in retained buffer strips 16.5 years after clear-cutting</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3CBF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Biological Conservation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45A7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Johansson, Victor and WikstrÃƒÂ¶m, Carl-Johan and Hylander, Kristoffer</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1010C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10/gd4std</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6071F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0007B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33BC4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Sweden</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CC069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253A7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41249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species frequency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4F57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Fungi</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9BCF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Lichens and Bryophytes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2DE0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0D1A1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E08B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woodlands; Inland surface waters and water bodies/freshwater</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14F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95D8D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BA15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A6C0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EE994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A87F0"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BDF1E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6059F571"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DC437"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CD3A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Past levels of canopy closure affect the occurrence of veteran trees and flagship saproxylic beetles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F5EB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Diversity and Distributions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31782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MiklÃƒÂ­n, Jan and Sebek, Pavel and Hauck, David and Konvicka, Ondrej and Cizek, Lukas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DB916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10/gcvgj7</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6652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3543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03CEE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Czech Republic</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24470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C6E2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E9F8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population size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6AE97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 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8C4C61"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B1BB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42828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699C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7847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C0F92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2609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 xml:space="preserve">glm </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09FD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158F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9EF5B8"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53C3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07E24706"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29CA7C"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0B42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Lags in the response of mountain plant communities to climate change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C8E6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Global Change Biology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C06CB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Alexander, Jake M. and Chalmandrier, LoÃƒÂ¯c and Lenoir, Jonathan and Burgess, Treena I. and Essl, Franz and Haider, Sylvia and Kueffer, Christoph and McDougall, Keith and Milbau, Ann and NuÃƒÂ±ez, Martin A. and Pauchard, AnÃƒÂ­bal and Rabitsch, Wolfgang and Rew, Lisa J. and Sanders, Nathan J. and Pellissier, LoÃƒÂ¯c</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17C48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10/gcmq8c</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C632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methodological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4109A"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DCA86"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9F43B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simulation</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5461A" w14:textId="77777777" w:rsidR="00AA7724" w:rsidRPr="00AA7724" w:rsidRDefault="00AA7724" w:rsidP="00AA7724">
            <w:pPr>
              <w:spacing w:before="100" w:after="100"/>
              <w:ind w:left="100" w:right="100"/>
              <w:rPr>
                <w:rFonts w:ascii="Open Sans" w:hAnsi="Open Sans" w:cs="Open Sans"/>
                <w:sz w:val="6"/>
                <w:szCs w:val="6"/>
              </w:rPr>
            </w:pP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F3B0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metapopulation</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D723A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8071EC"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F4F1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A8FB0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B3B3D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Tundra and High Mountain habitats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07B0B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climatic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48793"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A1D35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metapopulation</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6832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dispersal lag; establishment lag; 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517BD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09457E"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BBD0C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3642BB42"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CB6E1A"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lastRenderedPageBreak/>
              <w:t>2,018</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6BB0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Importance of local habitat conditions and past and present habitat connectivity for the species richness of grassland plants and butterflies in power line clearings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D0EC6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Biodiversity and Conservation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B145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Lampinen, Jussi and Heikkinen, Risto K. and Manninen, Paula and RyttÃƒÂ¤ri, Terhi and Kuussaari, Mikko</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872D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10/gctg97</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9D01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AFAD4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96A6B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Finland</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86064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AAD4A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AD4A8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1230D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 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E82FE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Insects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82603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B14F9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7C74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grasslands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58E3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1DCB7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146FC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FDD7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AFC10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8BDB44"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67975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138D1C5F"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169D4E"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37EA9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Interactive persistent effects of past landâ€cover and its trajectory on tropical freshwater biodiversity</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3009B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Journal of Applied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156F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Santos, Edineusa P and Wagner, Helene H and Ferraz, SÃƒÂ­lvio F B and Siqueira, Tadeu</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A154DC" w14:textId="77777777" w:rsidR="00AA7724" w:rsidRPr="00AA7724" w:rsidRDefault="00AA7724" w:rsidP="00AA7724">
            <w:pPr>
              <w:spacing w:before="100" w:after="100"/>
              <w:ind w:left="100" w:right="100"/>
              <w:rPr>
                <w:rFonts w:ascii="Open Sans" w:hAnsi="Open Sans" w:cs="Open Sans"/>
                <w:sz w:val="6"/>
                <w:szCs w:val="6"/>
              </w:rPr>
            </w:pP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158A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4067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South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A8FBC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Brazil</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D0583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D4012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E101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abundance; rarefied species richness; Tsallis entropy 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FBF5A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CFE4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Insects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84FE5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1DD05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aquatic</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F05D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Inland surface waters and water bodies/freshwater</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0716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A99B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D8B90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F4BC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4B3CB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59C30"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5B77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0DA6A98C"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61878"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9FDEA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Characterising extinction debt following habitat fragmentation using neutral theory</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DB60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Ecology Letters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AC68F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Thompson, Samuel E. D. and Chisholm, Ryan A. and Rosindell, James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4417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10/gf9z57</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1769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methodological; 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7F1CF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South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77D8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Brazil</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8AF8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simulation; 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2294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15755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432C1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FF9C58"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1D869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1A95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A884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Tropical and subtropical dry and humid forests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9B20E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 fragmentation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4A033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AA2A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IBM</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EEF80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DD4B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yes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C68F2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FA69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2675991B"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31DD3"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F1221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debts and colonization credits of non-forest plants in the European Alps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5A8A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Nature Communications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1479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Rumpf, Sabine B. and HÃƒÂ¼lber, Karl and Wessely, Johannes and Willner, Wolfgang and Moser, Dietmar and Gattringer, Andreas and Klonner, GÃƒÂ¼nther and Zimmermann, Niklaus E. and Dullinger, Stefan</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89A8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10/gjh9dd</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CE14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7ADEB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BE293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Austria; Switzerland; Italy; Slovenia; Germany</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3FA84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867D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24831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presence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5D6F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D53BEA"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86CF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8AAA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8873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Tundra and High Mountain habitats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D71C3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climatic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61893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DB22F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SDM</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D9E30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685D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yes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85E5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predicted presence/absence by sdm</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38316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2A2B1645"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F76E8"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91B8A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Relative importance of landscape and species characteristics on extinction debt, immigration credit and relaxation time after habitat turnover</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66A6B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Population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629C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LalechÃƒÂ¨re, Etienne and Archaux, FrÃƒÂ©dÃƒÂ©ric and Jabot, Franck</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4D575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10/gm4hth</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D5AB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methodological; 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2EB0DF"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414EE"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E3D7F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simulation</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E0C89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7D1D7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population size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0C77B"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1A4AE"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79B3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79D444"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D0D4EC"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853FA0"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E68C8E"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AAFC9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metapopulation</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971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7B73A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yes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10E48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population change</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1ACEA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609681C6"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20C23"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4BBC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repayment via timely habitat restoration</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4080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Theoretical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596E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Meyer, Katherine</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2A7D3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10/gm4htf</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11D53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methodological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E491F"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7FA70"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F5BC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simulation</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419B6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F335F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patch occupancy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699753"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DF2225"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DBADD" w14:textId="77777777" w:rsidR="00AA7724" w:rsidRPr="00AA7724" w:rsidRDefault="00AA7724" w:rsidP="00AA7724">
            <w:pPr>
              <w:spacing w:before="100" w:after="100"/>
              <w:ind w:left="100" w:right="100"/>
              <w:rPr>
                <w:rFonts w:ascii="Open Sans" w:hAnsi="Open Sans" w:cs="Open Sans"/>
                <w:sz w:val="6"/>
                <w:szCs w:val="6"/>
              </w:rPr>
            </w:pP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66676"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757CDB"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3BC0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91CDB5"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D7F2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metapopulation</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4ED2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B3BF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D99A6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population change</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42E9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6F42870E"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D7CC6"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F129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Understanding extinction debts: spatio-temporal scales, mechanisms and a roadmap for future research</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9C7D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Ecography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321A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Figueiredo, Ludmilla and Krauss, Jochen and SteffanÃ¢â‚¬ÂDewenter, Ingolf and Sarmento Cabral, Juliano</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FEA1C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10/gg4x94</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919CF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review</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3FC715"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C56D89"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07F2D2" w14:textId="77777777" w:rsidR="00AA7724" w:rsidRPr="00AA7724" w:rsidRDefault="00AA7724" w:rsidP="00AA7724">
            <w:pPr>
              <w:spacing w:before="100" w:after="100"/>
              <w:ind w:left="100" w:right="100"/>
              <w:rPr>
                <w:rFonts w:ascii="Open Sans" w:hAnsi="Open Sans" w:cs="Open Sans"/>
                <w:sz w:val="6"/>
                <w:szCs w:val="6"/>
              </w:rPr>
            </w:pP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FB11CC" w14:textId="77777777" w:rsidR="00AA7724" w:rsidRPr="00AA7724" w:rsidRDefault="00AA7724" w:rsidP="00AA7724">
            <w:pPr>
              <w:spacing w:before="100" w:after="100"/>
              <w:ind w:left="100" w:right="100"/>
              <w:rPr>
                <w:rFonts w:ascii="Open Sans" w:hAnsi="Open Sans" w:cs="Open Sans"/>
                <w:sz w:val="6"/>
                <w:szCs w:val="6"/>
              </w:rPr>
            </w:pP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678BC" w14:textId="77777777" w:rsidR="00AA7724" w:rsidRPr="00AA7724" w:rsidRDefault="00AA7724" w:rsidP="00AA7724">
            <w:pPr>
              <w:spacing w:before="100" w:after="100"/>
              <w:ind w:left="100" w:right="100"/>
              <w:rPr>
                <w:rFonts w:ascii="Open Sans" w:hAnsi="Open Sans" w:cs="Open Sans"/>
                <w:sz w:val="6"/>
                <w:szCs w:val="6"/>
              </w:rPr>
            </w:pP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26B90"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D52DAF"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65929" w14:textId="77777777" w:rsidR="00AA7724" w:rsidRPr="00AA7724" w:rsidRDefault="00AA7724" w:rsidP="00AA7724">
            <w:pPr>
              <w:spacing w:before="100" w:after="100"/>
              <w:ind w:left="100" w:right="100"/>
              <w:rPr>
                <w:rFonts w:ascii="Open Sans" w:hAnsi="Open Sans" w:cs="Open Sans"/>
                <w:sz w:val="6"/>
                <w:szCs w:val="6"/>
              </w:rPr>
            </w:pP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7316A"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8FA032"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1A58F"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9417C"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1E00E" w14:textId="77777777" w:rsidR="00AA7724" w:rsidRPr="00AA7724" w:rsidRDefault="00AA7724" w:rsidP="00AA7724">
            <w:pPr>
              <w:spacing w:before="100" w:after="100"/>
              <w:ind w:left="100" w:right="100"/>
              <w:rPr>
                <w:rFonts w:ascii="Open Sans" w:hAnsi="Open Sans" w:cs="Open Sans"/>
                <w:sz w:val="6"/>
                <w:szCs w:val="6"/>
              </w:rPr>
            </w:pP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D40CC"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BB7F12"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06886B"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AC3129"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58269138"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440C02"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A884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in a biodiversity hotspot: the case of the Chilean Winter Rainfall-Valdivian Forests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AA93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Landscape and Ecological Engineering</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8B71C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Noh, Jin-kyoung and EcheverrÃƒÂ­a, Cristian and Pauchard, AnÃƒÂ­bal and Cuenca, Pablo</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80F3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10/gm4hs2</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8BC45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7E2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South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09D2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Chile</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58EC5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70321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E0CF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5637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46659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Vascular plants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B407A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967BB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40FF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woodlands; Mediterranean forests, woodlands and scrub</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5485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 fragmentation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490F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9198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35682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9497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B3C434"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7AC94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452087B3"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9E058E"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56814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Compounding human stressors cause major regeneration debt in over half of eastern US forests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AD2F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Journal of Applied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6C3AD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Miller, Kathryn M. and McGill, Brian J.</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199C7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10/gm4hsq</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94B66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2695B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North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4A507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USA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FDCDE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D10D9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3C25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density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440F1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41D7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Vascular plants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EAD03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42CF8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0707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874A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F1080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F00EA" w14:textId="77777777" w:rsidR="00AA7724" w:rsidRPr="00AA7724" w:rsidRDefault="00AA7724" w:rsidP="00AA7724">
            <w:pPr>
              <w:spacing w:before="100" w:after="100"/>
              <w:ind w:left="100" w:right="100"/>
              <w:rPr>
                <w:rFonts w:ascii="Open Sans" w:hAnsi="Open Sans" w:cs="Open Sans"/>
                <w:sz w:val="6"/>
                <w:szCs w:val="6"/>
              </w:rPr>
            </w:pP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62E63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regeneration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26208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A810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potential based on current densities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4ED4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4DCD1D17"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2BDDD"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58E76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The legacy of past human land use in current patterns of mammal distribution</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B3532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Ecography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8A0A7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Polaina, Ester and GonzÃƒÂ¡lezÃ¢â‚¬ÂSuÃƒÂ¡rez, Manuela and Revilla, Eloy</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01E0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10/gjcst4</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4D694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CCCE8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Global</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1C66D1"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A11BD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B6F97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D916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0F7BA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all</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08673B"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6CEB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960F2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090E7"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53D52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5B82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global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6685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AE9A7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8A98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3CD29A"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80BA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35EBB606"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E1D319"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5463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Effect of present and past landscape structures on the species richness and composition of ground beetles (Coleoptera: Carabidae) and spiders (Araneae) in a dynamic landscape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2AFE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Landscape and Urban Planning</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23032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Duan, Meichun and Liu, Yunhui and Li, Xiang and Wu, Panlong and Hu, Wenhao and Zhang, Feng and Shi, Hongliang and Yu, Zhenrong and Baudry, Jacques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DD73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10/gm4hsh</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6A50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52ED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Asia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03DF2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China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3BEB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8687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9D86D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traits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A95A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5BD19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Insects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46CA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48A0E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508E4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Urban/Semi-urban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F695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296B9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0C3F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B95B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EBF21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316F3"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8443C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0246724E"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B2DAA6"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88F2B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Abiotic, present-day and historical effects on species, functional and phylogenetic diversity in dry grasslands of different age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D4609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PLOS ONE</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89B82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BelinchÃƒÂ³n, RocÃƒÂ­o and HemrovÃƒÂ¡, Lucie and MÃƒÂ¼nzbergovÃƒÂ¡, Zuzana</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6B68D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10/gm4hsg</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1FFC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E894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538A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Czech Republic</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BC3E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6345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03419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functional diversity; phylogenetic diversity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79F4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A6892B"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E8DB6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62C1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6BD1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grasslands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D0AE1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B36B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270E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1C52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5396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C88608"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CA914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5C92108A"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9BD933"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lastRenderedPageBreak/>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AAB9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Delayed and immediate effects of habitat loss on the genetic diversity of the grassland plant Trifolium montanum</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4D7C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Biodiversity and Conservation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46E20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Aavik, T. and Thetloff, M. and TrÃƒÂ¤ger, S. and HernÃƒÂ¡ndez-Agramonte, I. M. and Reinula, I. and PÃƒÂ¤rtel, M.</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A269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10/gm4hsf</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877F6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F07E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FFED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Estonia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EF6B1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C696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3C37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allelic richness; gene diversity; inbreeding coefficient; Observed heterozygosity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BFB26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2B2BE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Grasses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EF4C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41ADA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AF58A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grasslands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E7C91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B595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3E54F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E47B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23C5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13E4E"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6FFD7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5627F851"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161C9"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4A40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Placing human landscape legacies in a dynamic systems framework</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6860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American Journal of Botany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0855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Ross, Nanci J. and Stevens, M. Henry H.</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177F4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10/gm4hsd</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7A43C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theoretical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7B8C2"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7C78A"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EC38A" w14:textId="77777777" w:rsidR="00AA7724" w:rsidRPr="00AA7724" w:rsidRDefault="00AA7724" w:rsidP="00AA7724">
            <w:pPr>
              <w:spacing w:before="100" w:after="100"/>
              <w:ind w:left="100" w:right="100"/>
              <w:rPr>
                <w:rFonts w:ascii="Open Sans" w:hAnsi="Open Sans" w:cs="Open Sans"/>
                <w:sz w:val="6"/>
                <w:szCs w:val="6"/>
              </w:rPr>
            </w:pP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E046C5" w14:textId="77777777" w:rsidR="00AA7724" w:rsidRPr="00AA7724" w:rsidRDefault="00AA7724" w:rsidP="00AA7724">
            <w:pPr>
              <w:spacing w:before="100" w:after="100"/>
              <w:ind w:left="100" w:right="100"/>
              <w:rPr>
                <w:rFonts w:ascii="Open Sans" w:hAnsi="Open Sans" w:cs="Open Sans"/>
                <w:sz w:val="6"/>
                <w:szCs w:val="6"/>
              </w:rPr>
            </w:pP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7D1E8" w14:textId="77777777" w:rsidR="00AA7724" w:rsidRPr="00AA7724" w:rsidRDefault="00AA7724" w:rsidP="00AA7724">
            <w:pPr>
              <w:spacing w:before="100" w:after="100"/>
              <w:ind w:left="100" w:right="100"/>
              <w:rPr>
                <w:rFonts w:ascii="Open Sans" w:hAnsi="Open Sans" w:cs="Open Sans"/>
                <w:sz w:val="6"/>
                <w:szCs w:val="6"/>
              </w:rPr>
            </w:pP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C58B2"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B36CFA"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68564C" w14:textId="77777777" w:rsidR="00AA7724" w:rsidRPr="00AA7724" w:rsidRDefault="00AA7724" w:rsidP="00AA7724">
            <w:pPr>
              <w:spacing w:before="100" w:after="100"/>
              <w:ind w:left="100" w:right="100"/>
              <w:rPr>
                <w:rFonts w:ascii="Open Sans" w:hAnsi="Open Sans" w:cs="Open Sans"/>
                <w:sz w:val="6"/>
                <w:szCs w:val="6"/>
              </w:rPr>
            </w:pP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38EE4"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DAAEE"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327BB"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37FE68"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7D4F2" w14:textId="77777777" w:rsidR="00AA7724" w:rsidRPr="00AA7724" w:rsidRDefault="00AA7724" w:rsidP="00AA7724">
            <w:pPr>
              <w:spacing w:before="100" w:after="100"/>
              <w:ind w:left="100" w:right="100"/>
              <w:rPr>
                <w:rFonts w:ascii="Open Sans" w:hAnsi="Open Sans" w:cs="Open Sans"/>
                <w:sz w:val="6"/>
                <w:szCs w:val="6"/>
              </w:rPr>
            </w:pP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0F074"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54FE2"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C65E5B"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E86F2"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0142EFA6"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E1E55"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A800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Are extinction debts reflected in temporal changes of life history trait profiles? A fifteen-year reappraisal of bryophyte metacommunities in a fragmented landscape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0EAE7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Biological Conservation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47D2D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Sierra, Adriel M. and Toledo, JosÃƒÂ© J. and Nascimento, Henrique E. and Pereira, Marta R. and Zartman, Charles E.</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134A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10/gm4hsc</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D2E9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0A3A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South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C421C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Brazil</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19C4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E50B5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F1B1C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abundance; beta diversity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3DBB6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4AC99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Lichens and Bryophytes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246CA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69822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B4296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Tropical and subtropical dry and humid forests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A5369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fragmentation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B7D4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7282A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0A594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none</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F6C6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F92ED"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45535"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7B2F4D3F"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070AB"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FD8D0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Life history traits predict colonization and extinction lags of desert plant species since the Last Glacial Maximum</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7845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3D6FD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Butterfield, Bradley J. and Holmgren, Camille A. and Anderson, R. Scott and Betancourt, Julio L.</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8BB1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10/gm4hsb</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2F14D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40272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North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A8D8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USA; Mexico</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83909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FAF7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AB58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 xml:space="preserve">lags </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1F0D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E0BC20"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DD99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B03D2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270B3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Deserts and xeric shrublands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4FA3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climatic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0F32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C850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7DBA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631A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F18A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difference between time of occurrence in paleo-records traces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61685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4ED0AEE9"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B353C2"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2,019</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A706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and delayed colonization have had comparable but unique effects on plant community-climate lags since the Last Glacial Maximum</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F6538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Global Ecology and Biogeography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EEC8C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Butterfield, Bradley J. and Anderson, R. Scott and Holmgren, Camille A. and Betancourt, Julio L.</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99E56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10/gm4hrz</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031EC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BFCDC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North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44E6F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USA; Mexico</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5E40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CF8E4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92148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cold tolerances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2A7DF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2F87C3"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7F03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469C6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EA3CD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Deserts and xeric shrublands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D94E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climatic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B6E2C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2692E2" w14:textId="77777777" w:rsidR="00AA7724" w:rsidRPr="00AA7724" w:rsidRDefault="00AA7724" w:rsidP="00AA7724">
            <w:pPr>
              <w:spacing w:before="100" w:after="100"/>
              <w:ind w:left="100" w:right="100"/>
              <w:rPr>
                <w:rFonts w:ascii="Open Sans" w:hAnsi="Open Sans" w:cs="Open Sans"/>
                <w:sz w:val="6"/>
                <w:szCs w:val="6"/>
              </w:rPr>
            </w:pP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DB07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C84A5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95F9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difference between time of occurrence in paleo-records traces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344E1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0D998F47"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D3013A"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ADFE6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Evidence for a possible extinction debt in Swiss wetland specialist plants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05324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Ecology and Evolution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669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Jamin, Anine and Peintinger, Markus and Gimmi, Urs and Holderegger, Rolf and Bergamini, Ariel</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DC6F6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10/gm4htr</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9CC4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0DC8A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7B63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Switzerland</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6261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9FE61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4BFBB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048E1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D11A8"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2B1E2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30293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A8F5A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Wetlands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5AA8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CB970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6E5BF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CAB39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9D10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3B89B"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BDD05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19BFAED2"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1A4D1D"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C85E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Temporal lags in observed and dark diversity in the Anthropocene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97EA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Global Change Biology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CAC0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Trindade, Diego P. F. and Carmona, Carlos P. and PÃƒÂ¤rtel, Meelis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51515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10/gjh4h8</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A9DED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theoretical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73B24"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4CE23"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64EA81" w14:textId="77777777" w:rsidR="00AA7724" w:rsidRPr="00AA7724" w:rsidRDefault="00AA7724" w:rsidP="00AA7724">
            <w:pPr>
              <w:spacing w:before="100" w:after="100"/>
              <w:ind w:left="100" w:right="100"/>
              <w:rPr>
                <w:rFonts w:ascii="Open Sans" w:hAnsi="Open Sans" w:cs="Open Sans"/>
                <w:sz w:val="6"/>
                <w:szCs w:val="6"/>
              </w:rPr>
            </w:pP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85563E" w14:textId="77777777" w:rsidR="00AA7724" w:rsidRPr="00AA7724" w:rsidRDefault="00AA7724" w:rsidP="00AA7724">
            <w:pPr>
              <w:spacing w:before="100" w:after="100"/>
              <w:ind w:left="100" w:right="100"/>
              <w:rPr>
                <w:rFonts w:ascii="Open Sans" w:hAnsi="Open Sans" w:cs="Open Sans"/>
                <w:sz w:val="6"/>
                <w:szCs w:val="6"/>
              </w:rPr>
            </w:pP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4A5A45" w14:textId="77777777" w:rsidR="00AA7724" w:rsidRPr="00AA7724" w:rsidRDefault="00AA7724" w:rsidP="00AA7724">
            <w:pPr>
              <w:spacing w:before="100" w:after="100"/>
              <w:ind w:left="100" w:right="100"/>
              <w:rPr>
                <w:rFonts w:ascii="Open Sans" w:hAnsi="Open Sans" w:cs="Open Sans"/>
                <w:sz w:val="6"/>
                <w:szCs w:val="6"/>
              </w:rPr>
            </w:pP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5E96D"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8C4B3"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EF985" w14:textId="77777777" w:rsidR="00AA7724" w:rsidRPr="00AA7724" w:rsidRDefault="00AA7724" w:rsidP="00AA7724">
            <w:pPr>
              <w:spacing w:before="100" w:after="100"/>
              <w:ind w:left="100" w:right="100"/>
              <w:rPr>
                <w:rFonts w:ascii="Open Sans" w:hAnsi="Open Sans" w:cs="Open Sans"/>
                <w:sz w:val="6"/>
                <w:szCs w:val="6"/>
              </w:rPr>
            </w:pP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E72BC5"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71736"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222A5"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7FE57"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F526C0" w14:textId="77777777" w:rsidR="00AA7724" w:rsidRPr="00AA7724" w:rsidRDefault="00AA7724" w:rsidP="00AA7724">
            <w:pPr>
              <w:spacing w:before="100" w:after="100"/>
              <w:ind w:left="100" w:right="100"/>
              <w:rPr>
                <w:rFonts w:ascii="Open Sans" w:hAnsi="Open Sans" w:cs="Open Sans"/>
                <w:sz w:val="6"/>
                <w:szCs w:val="6"/>
              </w:rPr>
            </w:pP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C50BE"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125D51"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92D387"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C9B97C"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37A294F9"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A27086"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EC803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in local habitats: quantifying the roles of random drift, immigration and emigration</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FFFC6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Royal Society Open Science</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1B76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Wu, Yongbin and Chen, Youhua and Chang, Shui-Ching and Chen, You-Fang and Shen, Tsung-Jen</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5E40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10/gh3shc</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E9B2D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methodological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DC056"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4876DC"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04CB08" w14:textId="77777777" w:rsidR="00AA7724" w:rsidRPr="00AA7724" w:rsidRDefault="00AA7724" w:rsidP="00AA7724">
            <w:pPr>
              <w:spacing w:before="100" w:after="100"/>
              <w:ind w:left="100" w:right="100"/>
              <w:rPr>
                <w:rFonts w:ascii="Open Sans" w:hAnsi="Open Sans" w:cs="Open Sans"/>
                <w:sz w:val="6"/>
                <w:szCs w:val="6"/>
              </w:rPr>
            </w:pP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EDEE7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1145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5CBF5"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FE4FFF"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4FA2E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288940"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262B39"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514C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B05CA"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9D4A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time-dependent stochastic neutral model</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8FBBF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B06D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32A19"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2C471"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15676E98"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9E560"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3789A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The effect of hedgerow density on habitat quality distorts species-area relationships and the analysis of extinction debts in hedgerows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7DAD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Landscape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82BBB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Litza, Kathrin and Diekmann, Martin</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6897B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10/ggvv45</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9092A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570E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DBB06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Germany</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0C702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36B21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5A680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56C32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8A198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Vascular plants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02C9E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09808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94CFC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F3CE2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376A6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F8F36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E093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52EB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6D2BB8"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330F9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0C7E695B"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0A7890"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E9E12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of fishes in Great Lakes coastal wetlands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F648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Biological Conservation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70039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Montgomery, Fielding and Reid, Scott M. and Mandrak, Nicholas E.</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6269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10/gm4htk</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4484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E45F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North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1E523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Canada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44169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465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E1D4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community metrics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60EC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C2986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Fish</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E722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4E12D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aquatic</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369A2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Inland surface waters and water bodies/freshwater</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C58DC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D1EE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F7575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stable/unstable habitat comparison</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D8F4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E49E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yes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F5AB8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C27C6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5F2F960C"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9C7D2E"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9CA0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Ecological time lags and the journey towards conservation success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891B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Nature Ecology &amp; Evolution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BCAA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Watts, Kevin and Whytock, Robin C. and Park, Kirsty J. and Fuentes-Montemayor, Elisa and Macgregor, Nicholas A. and Duffield, Simon and McGowan, Philip J. K.</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AAEC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10/ggjh23</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6FEC0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E72F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4CCD4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United Kingdom</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6C50C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637AF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0668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abundance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1A80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C7E7E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Birds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9894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521C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DD517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8B265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4A7E7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38C0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FC3B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4B8F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7F7DA"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C3B2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41190605"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C2699"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0DC6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Assessing the legacy of land use trajectories on stream fish communities of southern Brazil</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14CF1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Hydrobiologia</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94D2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Camana, Mateus and Dala-Corte, Renato Bolson and Collar, Fernanda Carello and Becker, Fernando Gertum</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F1493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10/gm4htc</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93062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60802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South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04A0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Brazil</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4D8C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BDAD1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A691B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0059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29CD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Fish</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56AB4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4D8B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aquatic</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9F6B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Inland surface waters and water bodies/freshwater</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A7A1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59786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CD0E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97CED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6F78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2E5B0"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225D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0EC43E44"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8C495"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E92EA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across three taxa in well-connected calcareous grasslands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AE929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Biological Conservation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A2B8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LÃƒÂ¶ffler, Franz and Poniatowski, Dominik and Fartmann, Thomas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A4CC3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10/gm4hs8</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BECB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611C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520E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Germany</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C832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F65D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D2370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5711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 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F602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Insects; Grasses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B7D2B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1B92B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D8675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grasslands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0A3E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 fragmentation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9CE36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CDDF3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F9C65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A73E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E757D"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6DF1D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7A8A9243"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95684F"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lastRenderedPageBreak/>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FA89B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Contrasting time-scale effects of land-use legacy on species richness, diversity and composition in Mediterranean scrubland communities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82696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Landscape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3780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Gamboa-Badilla, Nancy and Segura, Alfonso and Bagaria, Guillem and Basnou, Corina and Pino, Joan</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F080E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10/gm4hs7</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8F02E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6E321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84EA6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Spain</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1854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01D08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AA851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shannon; evenness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BFC0D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5752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Vascular plants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7D62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FF93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498A4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Mediterranean forests, woodlands and scrub</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4B907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17BD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29E9A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5D57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0AB41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A7306"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B834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1A08837D"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1A1C90"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24F0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Quantifying Long-Term Urban Grassland Dynamics: Biotic Homogenization and Extinction Debts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BF93C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Sustainability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95A61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du Toit, MariÃƒÂ© J. and Kotze, D. Johan and Cilliers, Sarel 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10B36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10/gm4hs6</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FD02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188E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Africa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0D5E0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South Africa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E270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8B757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25DB6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EC66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EF0C6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Grasses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CA0B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6E74A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D30E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Urban/Semi-urban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CA2E1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7F5B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7A258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E80C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F89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6D64C1"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BF1B4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32AC3B6A"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90117"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A54A1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 community assembly in suburban vacant lots depends on earthmoving legacy, habitat connectivity, and current mowing frequency</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8A40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Ecology and Evolution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A9A6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Tsuzuki, Yoichi and Koyanagi, Tomoyo F. and Miyashita, Tadashi</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E2622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10/gm4hsk</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DC018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337B0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Asia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36D0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Japan</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7947F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CB3DC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CD93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beta diversity; nestedness; turnover</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F63DD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E5A2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Grasses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C5AB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396E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D0920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grasslands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7EF14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FB2FB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629A8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CE3FF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none</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8152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F9A9C"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6B23D2"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436950C0"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701AB7"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3E770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Effects of Past and Present-Day Landscape Structure on Forest Soil Microorganisms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690F5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Frontiers in Ecology and Evolution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7DBD7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Mennicken, Sophie and Kondratow, Floriane and Buralli, Florian and Manzi, Sophie and Andrieu, Emilie and Roy, MÃƒÂ©lanie and Brin, Antoine</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96D2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10/gm4hr8</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3DF1A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6C3DD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DB82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France</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DE868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D065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95B7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shannon; simpson</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7144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Fungi; Bacteria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3155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Bacteria; Fungi</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B72B2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F9B5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F70B1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and boreal forests and woodland</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71F4F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D029C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DFCD6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D6AF0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062AA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F844A"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2DE2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4E749EBA"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BA95F"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2,020</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B8908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Extinction-immigration dynamics lag behind environmental filtering in shaping the composition of tropical dry forests within a changing landscape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CA0B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Ecography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E965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Blanchard, GrÃƒÂ©goire and Birnbaum, Philippe and Munoz, FranÃƒÂ§ois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AB6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10/gm4hr7</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A914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C2FD0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Oceania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2830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New Caledonia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AC9A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6DCB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F2D0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shannon; functional composition; community weighted mean ; community weighted variance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AF54B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29F6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Vascular plants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BA8DB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DC322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7DA9C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Tropical and subtropical dry and humid forests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6674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49C3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B9648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 xml:space="preserve">ABC; </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1C57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113D5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AD90C"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155BC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01C992C1"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FA36C9"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8FC95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Inconsistent detection of extinction debts using different methods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C5FA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Ecography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5E815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Ridding, Lucy E. and Newton, Adrian C. and Keith, Sally A. and Walls, Robin M. and Diaz, Anita and Pywell, Richard F. and Bullock, James M.</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4506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10/ghfbcw</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DE486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8D6DD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BBAE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United Kingdom</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299120" w14:textId="77777777" w:rsidR="00AA7724" w:rsidRPr="00AA7724" w:rsidRDefault="00AA7724" w:rsidP="00AA7724">
            <w:pPr>
              <w:spacing w:before="100" w:after="100"/>
              <w:ind w:left="100" w:right="100"/>
              <w:rPr>
                <w:rFonts w:ascii="Open Sans" w:hAnsi="Open Sans" w:cs="Open Sans"/>
                <w:sz w:val="6"/>
                <w:szCs w:val="6"/>
              </w:rPr>
            </w:pP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11D6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24C7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FC5B1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FE78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Vascular plants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A24C9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1CE6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8BF3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Temperate grasslands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0D101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2E9A5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E3FBF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 stable/unstable habitat comparison; past communities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5C5A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DC90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yes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6E8F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32AA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1754BBA3"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FB043"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3224D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Past landscape structure drives the functional assemblages of plants and birds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BC6B8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Scientific Reports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76EE7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Lecoq, Lucie and Ernoult, Aude and Mony, Cendrine</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6464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10/gm4htn</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E415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21351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FD9A2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France</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0EAC7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FA5DC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EC059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functional diversity; community weighted mean ; community weighted variance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9E4B9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 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C6B76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Birds; Vascular plants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75975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BF10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9A35C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Cultivated areas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E729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 fragmentation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4E7C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285E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8464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9C53A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42FDCC"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0F4EC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2C41EBEE"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F0BCC"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F098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Evaluating extinction debt in fragmented forests: the rapid recovery of a critically endangered primate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3D878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 Conservation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4960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AlcocerÃ¢â‚¬ÂRodrÃƒÂ­guez, M. and ArroyoÃ¢â‚¬ÂRodrÃƒÂ­guez, V. and GalÃƒÂ¡nÃ¢â‚¬ÂAcedo, C. and CristÃƒÂ³balÃ¢â‚¬ÂAzkarate, J. and Asensio, N. and Rito, K. F. and Hawes, J. E. and VeÃƒÂ , J. J. and Dunn, Jacob C.</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7BE0C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10/gm4htg</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C385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BB5FF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North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D5D3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Mexico</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D388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FE8C6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E155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occupancy; popualtion size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5084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FBD16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Primates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9C4F8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A4C1D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AD4B5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Tropical and subtropical dry and humid forests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03A9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 fragmentation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43D77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CF32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9D93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E107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9A224F"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23075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4BCAF70A"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4C793"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8D1C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Potential extinction debt due to habitat loss and fragmentation in subalpine moorland ecosystems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04E91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6E950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Makishima, Daichi and Sutou, Rui and Goto, Akihito and Kawai, Yutaka and Ishii, Naohiro and Taniguchi, Hayami and Uchida, Kei and Shimazaki, Masaya and Nakashizuka, Tohru and Suyama, Yoshihisa and Hikosaka, Kouki and Sasaki, Takehiro</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583BE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10/gm4hs3</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F119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53A84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Asia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A6E9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Japan</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1CB2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7AB23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4B4A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functional diversity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63A3D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905C78"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3855B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3E0DF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9F86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Tundra and High Mountain habitats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AB21B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climatic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39605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30E06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E060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9BA8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D64055"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EF4F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7AEF572D"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42901"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lastRenderedPageBreak/>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A4AE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Estimating the impacts of habitat loss induced by urbanization on bird local extinctions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9018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Biological Conservation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1C37B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Dri, Gabriela Franzoi and Fontana, Carla Suertegaray and Dambros, Cristian de Sales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93213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10/gm4hsw</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DB61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0316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South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A519F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Brazil</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1B36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AC69B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6119A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22ED8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EED7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Birds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7F7F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21B35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EA42A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Urban/Semi-urban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B30D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5EA3C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D7E6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 occupancy model</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80ED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4E0F8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B62AD3"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959B6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701C4257"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04BEA"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E8D5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Towards quantifying the mass extinction debt of the Anthropocene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1885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Proceedings of the Royal Society B: Biological Sciences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A858D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Spalding, Christopher and Hull, Pincelli M.</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65AEE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10/gjvnzb</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F4FDE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methodological; 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BCB91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Global</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14A5A7"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23E7C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EF37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4FDF8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rates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3FCF4F"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0CE2F"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2BBA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16336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 aquatic</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E3381"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CAD43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3B776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global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174B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model ad-hoc</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6EAA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2479D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2BB91"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285B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48C17A5F"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A0336"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1EE2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How to consider history in landscape ecology: patterns, processes, and pathways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9EF0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Landscape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D508C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Tappeiner, Ulrike and Leitinger, Georg and ZariÃ…â€ a, Anita and BÃƒÂ¼rgi, Matthias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BDF37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10/ghn7jg</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32C35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theoretical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7DFFDC"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D676C"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58587" w14:textId="77777777" w:rsidR="00AA7724" w:rsidRPr="00AA7724" w:rsidRDefault="00AA7724" w:rsidP="00AA7724">
            <w:pPr>
              <w:spacing w:before="100" w:after="100"/>
              <w:ind w:left="100" w:right="100"/>
              <w:rPr>
                <w:rFonts w:ascii="Open Sans" w:hAnsi="Open Sans" w:cs="Open Sans"/>
                <w:sz w:val="6"/>
                <w:szCs w:val="6"/>
              </w:rPr>
            </w:pP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09071" w14:textId="77777777" w:rsidR="00AA7724" w:rsidRPr="00AA7724" w:rsidRDefault="00AA7724" w:rsidP="00AA7724">
            <w:pPr>
              <w:spacing w:before="100" w:after="100"/>
              <w:ind w:left="100" w:right="100"/>
              <w:rPr>
                <w:rFonts w:ascii="Open Sans" w:hAnsi="Open Sans" w:cs="Open Sans"/>
                <w:sz w:val="6"/>
                <w:szCs w:val="6"/>
              </w:rPr>
            </w:pP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21765" w14:textId="77777777" w:rsidR="00AA7724" w:rsidRPr="00AA7724" w:rsidRDefault="00AA7724" w:rsidP="00AA7724">
            <w:pPr>
              <w:spacing w:before="100" w:after="100"/>
              <w:ind w:left="100" w:right="100"/>
              <w:rPr>
                <w:rFonts w:ascii="Open Sans" w:hAnsi="Open Sans" w:cs="Open Sans"/>
                <w:sz w:val="6"/>
                <w:szCs w:val="6"/>
              </w:rPr>
            </w:pP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183717"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62613"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F9400" w14:textId="77777777" w:rsidR="00AA7724" w:rsidRPr="00AA7724" w:rsidRDefault="00AA7724" w:rsidP="00AA7724">
            <w:pPr>
              <w:spacing w:before="100" w:after="100"/>
              <w:ind w:left="100" w:right="100"/>
              <w:rPr>
                <w:rFonts w:ascii="Open Sans" w:hAnsi="Open Sans" w:cs="Open Sans"/>
                <w:sz w:val="6"/>
                <w:szCs w:val="6"/>
              </w:rPr>
            </w:pP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0D8975"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5F35F5"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5B36D"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E111A6"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ED7DD" w14:textId="77777777" w:rsidR="00AA7724" w:rsidRPr="00AA7724" w:rsidRDefault="00AA7724" w:rsidP="00AA7724">
            <w:pPr>
              <w:spacing w:before="100" w:after="100"/>
              <w:ind w:left="100" w:right="100"/>
              <w:rPr>
                <w:rFonts w:ascii="Open Sans" w:hAnsi="Open Sans" w:cs="Open Sans"/>
                <w:sz w:val="6"/>
                <w:szCs w:val="6"/>
              </w:rPr>
            </w:pP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BE27F"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0CF83B"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9BC96D"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B13D8"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3CBBB83B"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079BC"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A6E42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Historical ecology of Mediterranean forests: Land use legacies on current understorey plants differ with time since abandonment and former agricultural use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C447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Journal of Vegetation Science</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2BC3A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Abadie, Juliet and Dupouey, JeanÃ¢â‚¬ÂLuc and Salvaudon, Aline and Gachet, Sophie and Videau, NoÃƒÂ©mie and Avon, Catherine and Dumont, JÃƒÂ©rÃƒÂ´me and Tatoni, Thierry and BergÃƒÂ¨s, Laurent</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FDB48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10/gm4hss</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2CD2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84F02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FF42E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France</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B7175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07936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AF1A6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functional diversity; community metrics</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95CE6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Plantae</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BC9C4"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182C3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4DC7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69F08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Mediterranean forests, woodlands and scrub</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D79A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7008B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BAF5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2B2C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0BCF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7EB05D"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40CF0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5D93B0EE"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9775B8"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980D5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Using Climatic Credits to Pay the Climatic Debt</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5D50B"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Trends in Ecology &amp; Evolution</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AF78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Vaughan, Ian P. and Gotelli, Nicholas J.</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73C6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10/gm4hsn</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4278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theoretical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4C9101"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3809F"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A2283" w14:textId="77777777" w:rsidR="00AA7724" w:rsidRPr="00AA7724" w:rsidRDefault="00AA7724" w:rsidP="00AA7724">
            <w:pPr>
              <w:spacing w:before="100" w:after="100"/>
              <w:ind w:left="100" w:right="100"/>
              <w:rPr>
                <w:rFonts w:ascii="Open Sans" w:hAnsi="Open Sans" w:cs="Open Sans"/>
                <w:sz w:val="6"/>
                <w:szCs w:val="6"/>
              </w:rPr>
            </w:pP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1AE020" w14:textId="77777777" w:rsidR="00AA7724" w:rsidRPr="00AA7724" w:rsidRDefault="00AA7724" w:rsidP="00AA7724">
            <w:pPr>
              <w:spacing w:before="100" w:after="100"/>
              <w:ind w:left="100" w:right="100"/>
              <w:rPr>
                <w:rFonts w:ascii="Open Sans" w:hAnsi="Open Sans" w:cs="Open Sans"/>
                <w:sz w:val="6"/>
                <w:szCs w:val="6"/>
              </w:rPr>
            </w:pP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50431" w14:textId="77777777" w:rsidR="00AA7724" w:rsidRPr="00AA7724" w:rsidRDefault="00AA7724" w:rsidP="00AA7724">
            <w:pPr>
              <w:spacing w:before="100" w:after="100"/>
              <w:ind w:left="100" w:right="100"/>
              <w:rPr>
                <w:rFonts w:ascii="Open Sans" w:hAnsi="Open Sans" w:cs="Open Sans"/>
                <w:sz w:val="6"/>
                <w:szCs w:val="6"/>
              </w:rPr>
            </w:pP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E9A1A"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7AAA2B"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DEFB7A" w14:textId="77777777" w:rsidR="00AA7724" w:rsidRPr="00AA7724" w:rsidRDefault="00AA7724" w:rsidP="00AA7724">
            <w:pPr>
              <w:spacing w:before="100" w:after="100"/>
              <w:ind w:left="100" w:right="100"/>
              <w:rPr>
                <w:rFonts w:ascii="Open Sans" w:hAnsi="Open Sans" w:cs="Open Sans"/>
                <w:sz w:val="6"/>
                <w:szCs w:val="6"/>
              </w:rPr>
            </w:pP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25893"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CF6C3"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37E50"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1BD59"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59C398" w14:textId="77777777" w:rsidR="00AA7724" w:rsidRPr="00AA7724" w:rsidRDefault="00AA7724" w:rsidP="00AA7724">
            <w:pPr>
              <w:spacing w:before="100" w:after="100"/>
              <w:ind w:left="100" w:right="100"/>
              <w:rPr>
                <w:rFonts w:ascii="Open Sans" w:hAnsi="Open Sans" w:cs="Open Sans"/>
                <w:sz w:val="6"/>
                <w:szCs w:val="6"/>
              </w:rPr>
            </w:pP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163E7"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526BE9"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029F0F"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9D0559"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6868071C"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F77235"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B216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Mismatches between birds' spatial and temporal dynamics reflect their delayed response to global changes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FCE36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Oikos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DB9C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GaÃ¼zÃ¨re, Pierre and Devictor, Vincent</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BC86F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10/gj3px3</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93A29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1D01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94D7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France</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8E786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ACA4A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single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36B50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abundance</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C87A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7C893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Birds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A8559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E7BF6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65B1B"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21DB4"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3A8F2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country-wide</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93BD3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CFABB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colonization credit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FB948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yes</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DBAF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deviation (delta pop trend and size)</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7B3B6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r w:rsidR="00AA7724" w:rsidRPr="00AA7724" w14:paraId="7E9CD393"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5A0F9"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6758C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Historical, local and landscape factors determine the success of grassland restoration for arthropods</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5119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Agriculture, Ecosystems &amp; Environment</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FFAF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Woodcock, B.A. and Pywell, R.F. and Macgregor, N.A. and Edwards, M.E. and Redhead, J. and Ridding, L.E. and BatÃƒÂ¡ry, P. and CzerwiÃ…â€žski, M. and Duffield, 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C736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10/gm4hr9</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3533A6"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0B6EB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Europe</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A2AB9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United Kingdom</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9C616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 field</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12E5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C9B5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 similarity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07EF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62ED0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Insects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CA4D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C06B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AB96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Cultivated areas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7884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4AA52"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86D60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CE3E10"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2FAC2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D1550"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7652B"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335FB6D7"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DB86B"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8E02F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How to assess the temporal dynamics of landscape connectivity in ever-changing landscapes: a literature review</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59AF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Landscape Ecology</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70DF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Uroy, LÃƒÂ©a and Alignier, Audrey and Mony, Cendrine and FoltÃƒÂªte, Jean-Christophe and Ernoult, Aude</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1059F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10/gm4hr5</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8DF6F"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review</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80525B" w14:textId="77777777" w:rsidR="00AA7724" w:rsidRPr="00AA7724" w:rsidRDefault="00AA7724" w:rsidP="00AA7724">
            <w:pPr>
              <w:spacing w:before="100" w:after="100"/>
              <w:ind w:left="100" w:right="100"/>
              <w:rPr>
                <w:rFonts w:ascii="Open Sans" w:hAnsi="Open Sans" w:cs="Open Sans"/>
                <w:sz w:val="6"/>
                <w:szCs w:val="6"/>
              </w:rPr>
            </w:pP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E44D44" w14:textId="77777777" w:rsidR="00AA7724" w:rsidRPr="00AA7724" w:rsidRDefault="00AA7724" w:rsidP="00AA7724">
            <w:pPr>
              <w:spacing w:before="100" w:after="100"/>
              <w:ind w:left="100" w:right="100"/>
              <w:rPr>
                <w:rFonts w:ascii="Open Sans" w:hAnsi="Open Sans" w:cs="Open Sans"/>
                <w:sz w:val="6"/>
                <w:szCs w:val="6"/>
              </w:rPr>
            </w:pP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750C3B" w14:textId="77777777" w:rsidR="00AA7724" w:rsidRPr="00AA7724" w:rsidRDefault="00AA7724" w:rsidP="00AA7724">
            <w:pPr>
              <w:spacing w:before="100" w:after="100"/>
              <w:ind w:left="100" w:right="100"/>
              <w:rPr>
                <w:rFonts w:ascii="Open Sans" w:hAnsi="Open Sans" w:cs="Open Sans"/>
                <w:sz w:val="6"/>
                <w:szCs w:val="6"/>
              </w:rPr>
            </w:pP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632E2B" w14:textId="77777777" w:rsidR="00AA7724" w:rsidRPr="00AA7724" w:rsidRDefault="00AA7724" w:rsidP="00AA7724">
            <w:pPr>
              <w:spacing w:before="100" w:after="100"/>
              <w:ind w:left="100" w:right="100"/>
              <w:rPr>
                <w:rFonts w:ascii="Open Sans" w:hAnsi="Open Sans" w:cs="Open Sans"/>
                <w:sz w:val="6"/>
                <w:szCs w:val="6"/>
              </w:rPr>
            </w:pP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EEF53" w14:textId="77777777" w:rsidR="00AA7724" w:rsidRPr="00AA7724" w:rsidRDefault="00AA7724" w:rsidP="00AA7724">
            <w:pPr>
              <w:spacing w:before="100" w:after="100"/>
              <w:ind w:left="100" w:right="100"/>
              <w:rPr>
                <w:rFonts w:ascii="Open Sans" w:hAnsi="Open Sans" w:cs="Open Sans"/>
                <w:sz w:val="6"/>
                <w:szCs w:val="6"/>
              </w:rPr>
            </w:pP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603CD7" w14:textId="77777777" w:rsidR="00AA7724" w:rsidRPr="00AA7724" w:rsidRDefault="00AA7724" w:rsidP="00AA7724">
            <w:pPr>
              <w:spacing w:before="100" w:after="100"/>
              <w:ind w:left="100" w:right="100"/>
              <w:rPr>
                <w:rFonts w:ascii="Open Sans" w:hAnsi="Open Sans" w:cs="Open Sans"/>
                <w:sz w:val="6"/>
                <w:szCs w:val="6"/>
              </w:rPr>
            </w:pP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AB6FB" w14:textId="77777777" w:rsidR="00AA7724" w:rsidRPr="00AA7724" w:rsidRDefault="00AA7724" w:rsidP="00AA7724">
            <w:pPr>
              <w:spacing w:before="100" w:after="100"/>
              <w:ind w:left="100" w:right="100"/>
              <w:rPr>
                <w:rFonts w:ascii="Open Sans" w:hAnsi="Open Sans" w:cs="Open Sans"/>
                <w:sz w:val="6"/>
                <w:szCs w:val="6"/>
              </w:rPr>
            </w:pP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1AA1D5" w14:textId="77777777" w:rsidR="00AA7724" w:rsidRPr="00AA7724" w:rsidRDefault="00AA7724" w:rsidP="00AA7724">
            <w:pPr>
              <w:spacing w:before="100" w:after="100"/>
              <w:ind w:left="100" w:right="100"/>
              <w:rPr>
                <w:rFonts w:ascii="Open Sans" w:hAnsi="Open Sans" w:cs="Open Sans"/>
                <w:sz w:val="6"/>
                <w:szCs w:val="6"/>
              </w:rPr>
            </w:pP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BF62BD"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3BB7F7"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D4743" w14:textId="77777777" w:rsidR="00AA7724" w:rsidRPr="00AA7724" w:rsidRDefault="00AA7724" w:rsidP="00AA7724">
            <w:pPr>
              <w:spacing w:before="100" w:after="100"/>
              <w:ind w:left="100" w:right="100"/>
              <w:rPr>
                <w:rFonts w:ascii="Open Sans" w:hAnsi="Open Sans" w:cs="Open Sans"/>
                <w:sz w:val="6"/>
                <w:szCs w:val="6"/>
              </w:rPr>
            </w:pP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3A896"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1754C4" w14:textId="77777777" w:rsidR="00AA7724" w:rsidRPr="00AA7724" w:rsidRDefault="00AA7724" w:rsidP="00AA7724">
            <w:pPr>
              <w:spacing w:before="100" w:after="100"/>
              <w:ind w:left="100" w:right="100"/>
              <w:rPr>
                <w:rFonts w:ascii="Open Sans" w:hAnsi="Open Sans" w:cs="Open Sans"/>
                <w:sz w:val="6"/>
                <w:szCs w:val="6"/>
              </w:rPr>
            </w:pP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BA79E"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FA05A7"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7CCC8"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37EAE6" w14:textId="77777777" w:rsidR="00AA7724" w:rsidRPr="00AA7724" w:rsidRDefault="00AA7724" w:rsidP="00AA7724">
            <w:pPr>
              <w:spacing w:before="100" w:after="100"/>
              <w:ind w:left="100" w:right="100"/>
              <w:rPr>
                <w:rFonts w:ascii="Open Sans" w:hAnsi="Open Sans" w:cs="Open Sans"/>
                <w:sz w:val="6"/>
                <w:szCs w:val="6"/>
              </w:rPr>
            </w:pPr>
          </w:p>
        </w:tc>
      </w:tr>
      <w:tr w:rsidR="00AA7724" w:rsidRPr="00AA7724" w14:paraId="239EE595" w14:textId="77777777" w:rsidTr="00AA7724">
        <w:trPr>
          <w:cantSplit/>
        </w:trPr>
        <w:tc>
          <w:tcPr>
            <w:tcW w:w="4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F61258"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6E792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How do habitat amount and habitat fragmentation drive time-delayed responses of biodiversity to land-use change?</w:t>
            </w:r>
          </w:p>
        </w:tc>
        <w:tc>
          <w:tcPr>
            <w:tcW w:w="49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A5B2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Proceedings of the Royal Society B: Biological Sciences</w:t>
            </w:r>
          </w:p>
        </w:tc>
        <w:tc>
          <w:tcPr>
            <w:tcW w:w="5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F8CC4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Semper-Pascual, AsunciÃƒÂ³n and Burton, Cole and Baumann, Matthias and Decarre, Julieta and Gavier-Pizarro, Gregorio and GÃƒÂ³mez-Valencia, Bibiana and Macchi, Leandro and Mastrangelo, MatÃƒÂ­as E. and PÃƒÂ¶tzschner, Florian and Zelaya, Patricia V. and Kuemmerle, Tobias</w:t>
            </w:r>
          </w:p>
        </w:tc>
        <w:tc>
          <w:tcPr>
            <w:tcW w:w="2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18E1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10/gm4hr3</w:t>
            </w:r>
          </w:p>
        </w:tc>
        <w:tc>
          <w:tcPr>
            <w:tcW w:w="34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75017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C513E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South America</w:t>
            </w:r>
          </w:p>
        </w:tc>
        <w:tc>
          <w:tcPr>
            <w:tcW w:w="2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98C9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Argentina</w:t>
            </w:r>
          </w:p>
        </w:tc>
        <w:tc>
          <w:tcPr>
            <w:tcW w:w="27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B43B0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48526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8F2139"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occupancy</w:t>
            </w:r>
          </w:p>
        </w:tc>
        <w:tc>
          <w:tcPr>
            <w:tcW w:w="4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FA6AB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DBB9C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Mammals; Birds</w:t>
            </w:r>
          </w:p>
        </w:tc>
        <w:tc>
          <w:tcPr>
            <w:tcW w:w="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1F67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not considered</w:t>
            </w:r>
          </w:p>
        </w:tc>
        <w:tc>
          <w:tcPr>
            <w:tcW w:w="7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08BC1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terrestrial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23E90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Tropical and subtropical dry and humid forests</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EF63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 fragmentation</w:t>
            </w:r>
          </w:p>
        </w:tc>
        <w:tc>
          <w:tcPr>
            <w:tcW w:w="5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27E1C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regional</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CCA8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glm w/ past/present terms</w:t>
            </w:r>
          </w:p>
        </w:tc>
        <w:tc>
          <w:tcPr>
            <w:tcW w:w="8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1C0C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0E880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w:t>
            </w: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859C02" w14:textId="77777777" w:rsidR="00AA7724" w:rsidRPr="00AA7724" w:rsidRDefault="00AA7724" w:rsidP="00AA7724">
            <w:pPr>
              <w:spacing w:before="100" w:after="100"/>
              <w:ind w:left="100" w:right="100"/>
              <w:rPr>
                <w:rFonts w:ascii="Open Sans" w:hAnsi="Open Sans" w:cs="Open Sans"/>
                <w:sz w:val="6"/>
                <w:szCs w:val="6"/>
              </w:rPr>
            </w:pPr>
          </w:p>
        </w:tc>
        <w:tc>
          <w:tcPr>
            <w:tcW w:w="7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BED14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mono_directional</w:t>
            </w:r>
          </w:p>
        </w:tc>
      </w:tr>
      <w:tr w:rsidR="00AA7724" w:rsidRPr="00AA7724" w14:paraId="3A5A56E2" w14:textId="77777777" w:rsidTr="00AA7724">
        <w:trPr>
          <w:cantSplit/>
        </w:trPr>
        <w:tc>
          <w:tcPr>
            <w:tcW w:w="4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DA4CFD" w14:textId="77777777" w:rsidR="00AA7724" w:rsidRPr="00AA7724" w:rsidRDefault="00AA7724" w:rsidP="00AA7724">
            <w:pPr>
              <w:spacing w:before="100" w:after="100"/>
              <w:ind w:left="100" w:right="100"/>
              <w:jc w:val="right"/>
              <w:rPr>
                <w:rFonts w:ascii="Open Sans" w:hAnsi="Open Sans" w:cs="Open Sans"/>
                <w:sz w:val="6"/>
                <w:szCs w:val="6"/>
              </w:rPr>
            </w:pPr>
            <w:r w:rsidRPr="00AA7724">
              <w:rPr>
                <w:rFonts w:ascii="Open Sans" w:eastAsia="Arial" w:hAnsi="Open Sans" w:cs="Open Sans"/>
                <w:color w:val="000000"/>
                <w:sz w:val="6"/>
                <w:szCs w:val="6"/>
              </w:rPr>
              <w:t>2,021</w:t>
            </w:r>
          </w:p>
        </w:tc>
        <w:tc>
          <w:tcPr>
            <w:tcW w:w="7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6AEFD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Imperfect detection biases extinction-debt assessments</w:t>
            </w:r>
          </w:p>
        </w:tc>
        <w:tc>
          <w:tcPr>
            <w:tcW w:w="49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87FA5C7"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Conservation Science and Practice</w:t>
            </w:r>
          </w:p>
        </w:tc>
        <w:tc>
          <w:tcPr>
            <w:tcW w:w="57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407B69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Montgomery, Fielding A. and Reid, Scott M. and Mandrak, Nicholas E.</w:t>
            </w:r>
          </w:p>
        </w:tc>
        <w:tc>
          <w:tcPr>
            <w:tcW w:w="2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F5470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10/gm4hr2</w:t>
            </w:r>
          </w:p>
        </w:tc>
        <w:tc>
          <w:tcPr>
            <w:tcW w:w="34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B3A96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empirical</w:t>
            </w:r>
          </w:p>
        </w:tc>
        <w:tc>
          <w:tcPr>
            <w:tcW w:w="26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976623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North America</w:t>
            </w:r>
          </w:p>
        </w:tc>
        <w:tc>
          <w:tcPr>
            <w:tcW w:w="2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DA24EE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Canada</w:t>
            </w:r>
          </w:p>
        </w:tc>
        <w:tc>
          <w:tcPr>
            <w:tcW w:w="27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BA41A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database</w:t>
            </w:r>
          </w:p>
        </w:tc>
        <w:tc>
          <w:tcPr>
            <w:tcW w:w="34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276351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multi species</w:t>
            </w:r>
          </w:p>
        </w:tc>
        <w:tc>
          <w:tcPr>
            <w:tcW w:w="34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DF390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40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9C7A11"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Animalia</w:t>
            </w:r>
          </w:p>
        </w:tc>
        <w:tc>
          <w:tcPr>
            <w:tcW w:w="3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03CFEA"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Fish</w:t>
            </w:r>
          </w:p>
        </w:tc>
        <w:tc>
          <w:tcPr>
            <w:tcW w:w="40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84C3A05"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considered</w:t>
            </w:r>
          </w:p>
        </w:tc>
        <w:tc>
          <w:tcPr>
            <w:tcW w:w="7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F5AAEF4"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aquatic</w:t>
            </w:r>
          </w:p>
        </w:tc>
        <w:tc>
          <w:tcPr>
            <w:tcW w:w="70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4F6980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Inland surface waters and water bodies/freshwater; Wetlands</w:t>
            </w:r>
          </w:p>
        </w:tc>
        <w:tc>
          <w:tcPr>
            <w:tcW w:w="5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3328EF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habitat change</w:t>
            </w:r>
          </w:p>
        </w:tc>
        <w:tc>
          <w:tcPr>
            <w:tcW w:w="5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5A39ECE"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local</w:t>
            </w:r>
          </w:p>
        </w:tc>
        <w:tc>
          <w:tcPr>
            <w:tcW w:w="70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100F18"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stable/unstable habitat comparison</w:t>
            </w:r>
          </w:p>
        </w:tc>
        <w:tc>
          <w:tcPr>
            <w:tcW w:w="8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01FBF6C"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extinction debt; immigration credit</w:t>
            </w:r>
          </w:p>
        </w:tc>
        <w:tc>
          <w:tcPr>
            <w:tcW w:w="70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FF5273"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yes</w:t>
            </w:r>
          </w:p>
        </w:tc>
        <w:tc>
          <w:tcPr>
            <w:tcW w:w="70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0AD2CD"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species richness</w:t>
            </w:r>
          </w:p>
        </w:tc>
        <w:tc>
          <w:tcPr>
            <w:tcW w:w="70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45F830" w14:textId="77777777" w:rsidR="00AA7724" w:rsidRPr="00AA7724" w:rsidRDefault="00AA7724" w:rsidP="00AA7724">
            <w:pPr>
              <w:spacing w:before="100" w:after="100"/>
              <w:ind w:left="100" w:right="100"/>
              <w:rPr>
                <w:rFonts w:ascii="Open Sans" w:hAnsi="Open Sans" w:cs="Open Sans"/>
                <w:sz w:val="6"/>
                <w:szCs w:val="6"/>
              </w:rPr>
            </w:pPr>
            <w:r w:rsidRPr="00AA7724">
              <w:rPr>
                <w:rFonts w:ascii="Open Sans" w:eastAsia="Arial" w:hAnsi="Open Sans" w:cs="Open Sans"/>
                <w:color w:val="000000"/>
                <w:sz w:val="6"/>
                <w:szCs w:val="6"/>
              </w:rPr>
              <w:t>bi_directional</w:t>
            </w:r>
          </w:p>
        </w:tc>
      </w:tr>
    </w:tbl>
    <w:p w14:paraId="36C3FEA2" w14:textId="77777777" w:rsidR="00AB0A2A" w:rsidRPr="00AA7724" w:rsidRDefault="00AB0A2A">
      <w:pPr>
        <w:rPr>
          <w:rFonts w:ascii="Open Sans" w:hAnsi="Open Sans" w:cs="Open Sans"/>
          <w:sz w:val="16"/>
          <w:szCs w:val="16"/>
        </w:rPr>
      </w:pPr>
    </w:p>
    <w:sectPr w:rsidR="00AB0A2A" w:rsidRPr="00AA7724">
      <w:type w:val="continuous"/>
      <w:pgSz w:w="11952" w:h="16848"/>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3761D"/>
    <w:rsid w:val="00073835"/>
    <w:rsid w:val="001379FE"/>
    <w:rsid w:val="001C0A13"/>
    <w:rsid w:val="001D75AB"/>
    <w:rsid w:val="0035500D"/>
    <w:rsid w:val="00362E65"/>
    <w:rsid w:val="004158F9"/>
    <w:rsid w:val="00457CF1"/>
    <w:rsid w:val="00747CCE"/>
    <w:rsid w:val="007B3E96"/>
    <w:rsid w:val="008F1F48"/>
    <w:rsid w:val="00901463"/>
    <w:rsid w:val="00946CB3"/>
    <w:rsid w:val="00AA7724"/>
    <w:rsid w:val="00AB0A2A"/>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A8F6A"/>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3789</Words>
  <Characters>21603</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25342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Yacob Haddou</cp:lastModifiedBy>
  <cp:revision>10</cp:revision>
  <dcterms:created xsi:type="dcterms:W3CDTF">2017-02-28T11:18:00Z</dcterms:created>
  <dcterms:modified xsi:type="dcterms:W3CDTF">2022-01-17T11:16:00Z</dcterms:modified>
  <cp:category/>
</cp:coreProperties>
</file>