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63C6" w14:textId="77777777" w:rsidR="00490143" w:rsidRPr="004819E3" w:rsidRDefault="00FF216E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</w:pPr>
      <w:r w:rsidRPr="00490143">
        <w:rPr>
          <w:rFonts w:cstheme="minorHAnsi"/>
          <w:sz w:val="36"/>
          <w:szCs w:val="36"/>
          <w:lang w:val="en-US"/>
        </w:rPr>
        <w:t>D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istributed systems and messaging exists from </w:t>
      </w:r>
      <w:proofErr w:type="gramStart"/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1970:s</w:t>
      </w:r>
      <w:proofErr w:type="gramEnd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(e.g. EDI)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. In 19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70-</w:t>
      </w:r>
      <w:proofErr w:type="gramStart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19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80:s</w:t>
      </w:r>
      <w:proofErr w:type="gramEnd"/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in 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Finland too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, e.g. between banks or main logistics streams, big money businesses: </w:t>
      </w:r>
      <w:r w:rsidR="00490143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OVT)</w:t>
      </w:r>
      <w:r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FF216E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What Are</w:t>
      </w:r>
      <w:r w:rsidR="0098797E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Services?</w:t>
      </w:r>
      <w:r w:rsidR="0049014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Source: </w:t>
      </w:r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Java EE 6 Tutorial, Oracle corporation, 2013</w:t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5A06FCF" w14:textId="77777777" w:rsidR="00490143" w:rsidRPr="004819E3" w:rsidRDefault="00B4524D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hyperlink r:id="rId5" w:history="1">
        <w:r w:rsidR="00490143" w:rsidRPr="004819E3">
          <w:rPr>
            <w:rStyle w:val="Hyperlink"/>
            <w:rFonts w:cstheme="minorHAnsi"/>
            <w:bCs/>
            <w:color w:val="1F4E79" w:themeColor="accent1" w:themeShade="80"/>
            <w:sz w:val="30"/>
            <w:szCs w:val="30"/>
            <w:lang w:val="en-US"/>
          </w:rPr>
          <w:t>https://docs.oracle.com/javaee/6/tutorial/doc/javaeetutorial6.pdf</w:t>
        </w:r>
      </w:hyperlink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9955082" w14:textId="1B96605F" w:rsidR="00F51C43" w:rsidRPr="004819E3" w:rsidRDefault="00490143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pages 363-365:</w:t>
      </w:r>
    </w:p>
    <w:p w14:paraId="303E58DB" w14:textId="77777777" w:rsidR="0000188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1F4E79" w:themeColor="accent1" w:themeShade="80"/>
          <w:sz w:val="20"/>
          <w:szCs w:val="20"/>
          <w:lang w:val="en-US"/>
        </w:rPr>
        <w:t xml:space="preserve">Web services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are client and server applications that communicate over the World Wide Web’s (WWW)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Hyper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Text Transfer Protocol (HTTP). As described by the World Wide Web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by their great interoperability and extensibility, as well as their machine-processable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deliver sophisticated added-value services.</w:t>
      </w:r>
    </w:p>
    <w:p w14:paraId="62E383ED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4D49080B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Types of</w:t>
      </w:r>
      <w:r w:rsidR="00001889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</w:t>
      </w:r>
    </w:p>
    <w:p w14:paraId="05C66BE3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the conceptual level, a service is a software component provided through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network-accessible endpoint. The service consumer and provider use messages to exchange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make very few assumptions about the technological capabilities of the receiver.</w:t>
      </w:r>
    </w:p>
    <w:p w14:paraId="2825876F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16"/>
          <w:szCs w:val="16"/>
          <w:lang w:val="en-US"/>
        </w:rPr>
      </w:pPr>
    </w:p>
    <w:p w14:paraId="42C967FE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services.</w:t>
      </w:r>
    </w:p>
    <w:p w14:paraId="43A75DBB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06C39C57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“Big”</w:t>
      </w:r>
      <w:r w:rsidR="006615ED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19515B13" w14:textId="06D4341E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Big web services use XML messages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follow the Simple Object Access Protocol (SOAP) standard</w:t>
      </w:r>
      <w:r w:rsidR="00FF216E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(1998)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, an XML language defining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 architecture and message formats. Such systems often contain a machine-readable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 of the operations offered by the service, writte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n in the Web Services Description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 (WSDL), an XML language for defining interfaces syntactically.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SOAP message format and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interface definition language have gained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widespread adoption.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development tools,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 IDE, can reduce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complexity of developing web service applications.</w:t>
      </w:r>
    </w:p>
    <w:p w14:paraId="611F947C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39035D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SOAP-based design must include the following elements.</w:t>
      </w:r>
    </w:p>
    <w:p w14:paraId="1E6D1B18" w14:textId="77777777" w:rsidR="00F51C43" w:rsidRPr="004819E3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can be used to describe the details of the contract, which may include messages,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operations, bindings, and the location of the web service. You may also process SOAP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messages in a JAX-WS service without publishing a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WSDL.</w:t>
      </w:r>
    </w:p>
    <w:p w14:paraId="5AB539D7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7578C9F0" w14:textId="77777777" w:rsidR="00F51C43" w:rsidRPr="004819E3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must address complex nonfunctional requirements.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specifications address such requirements and establish a common vocabulary for them.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Examples include transactions, security, addressing, trust, coordination, and so on.</w:t>
      </w:r>
    </w:p>
    <w:p w14:paraId="35E7FE6A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017F6A9" w14:textId="77777777" w:rsidR="00F51C43" w:rsidRPr="004819E3" w:rsidRDefault="00F51C43" w:rsidP="004A6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needs to handle asynchronous processing and invocation. In such cases,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infrastructure provided by standards, such as Web Services Reliable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(WSRM), and APIs, such as JAX-WS, with their client-side asynchronous invocation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support, can be leveraged out of the box.</w:t>
      </w:r>
    </w:p>
    <w:p w14:paraId="525E762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</w:p>
    <w:p w14:paraId="417B19B1" w14:textId="77777777" w:rsidR="00B4524D" w:rsidRDefault="00B4524D">
      <w:pPr>
        <w:jc w:val="left"/>
        <w:rPr>
          <w:rFonts w:eastAsia="Times New Roman" w:cstheme="minorHAnsi"/>
          <w:b/>
          <w:bCs/>
          <w:szCs w:val="36"/>
          <w:lang w:val="en-US" w:eastAsia="fi-FI"/>
        </w:rPr>
      </w:pPr>
      <w:r>
        <w:rPr>
          <w:rFonts w:eastAsia="Times New Roman" w:cstheme="minorHAnsi"/>
          <w:b/>
          <w:bCs/>
          <w:szCs w:val="36"/>
          <w:lang w:val="en-US" w:eastAsia="fi-FI"/>
        </w:rPr>
        <w:br w:type="page"/>
      </w:r>
    </w:p>
    <w:p w14:paraId="0B8DBDA4" w14:textId="04C2D53C" w:rsidR="00B4524D" w:rsidRDefault="00B4524D" w:rsidP="00B452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“Enterprise Service </w:t>
      </w:r>
      <w:proofErr w:type="gramStart"/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Bus”</w:t>
      </w:r>
      <w:r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</w:t>
      </w:r>
      <w:proofErr w:type="gramEnd"/>
      <w:r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   A bit extra and old topic</w:t>
      </w:r>
    </w:p>
    <w:p w14:paraId="57B0EE54" w14:textId="77777777" w:rsidR="00B4524D" w:rsidRPr="006D361E" w:rsidRDefault="00B4524D" w:rsidP="00B4524D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6" w:history="1">
        <w:r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7" w:anchor="ESB_as_software" w:history="1">
        <w:r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Pr="006D361E">
        <w:rPr>
          <w:sz w:val="16"/>
          <w:szCs w:val="24"/>
          <w:lang w:val="en-US" w:eastAsia="fi-FI"/>
        </w:rPr>
        <w:t xml:space="preserve">  </w:t>
      </w:r>
    </w:p>
    <w:p w14:paraId="39B3FDBC" w14:textId="77777777" w:rsidR="00B4524D" w:rsidRPr="006D361E" w:rsidRDefault="00B4524D" w:rsidP="00B4524D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Enterprise Service Bus (ESB) Products </w:t>
      </w:r>
      <w:r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(Built for SOA, but also could be used for RESTful Web Services too)</w:t>
      </w:r>
    </w:p>
    <w:p w14:paraId="4919DA61" w14:textId="77777777" w:rsidR="00B4524D" w:rsidRPr="006D361E" w:rsidRDefault="00B4524D" w:rsidP="00B4524D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8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14:paraId="7FDBA735" w14:textId="77777777" w:rsidR="00B4524D" w:rsidRPr="006D361E" w:rsidRDefault="00B4524D" w:rsidP="00B4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14:paraId="28AA92A4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9" w:tooltip="IBM WebSphere Message Broker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14:paraId="32C8771E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0" w:tooltip="IBM WebSphere ESB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14:paraId="4F8E960F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nterSystems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  <w:proofErr w:type="spellEnd"/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14:paraId="2C1FA753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formation Builders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  <w:proofErr w:type="spellEnd"/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iWay</w:t>
      </w:r>
      <w:proofErr w:type="spellEnd"/>
      <w:r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Manager</w:t>
      </w:r>
      <w:proofErr w:type="spellEnd"/>
    </w:p>
    <w:p w14:paraId="5562E7E1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Microsoft BizTalk Server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14:paraId="4E667C94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ule (software)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  <w:proofErr w:type="spellEnd"/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14:paraId="4CC60B70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Oracle Enterprise Service Bus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Oracle Enterprise Service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Bus</w:t>
        </w:r>
        <w:proofErr w:type="spellEnd"/>
      </w:hyperlink>
    </w:p>
    <w:p w14:paraId="64B1A113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6" w:tooltip="Progress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7" w:tooltip="Trilogy (company)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0D7D4A7F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8" w:tooltip="SAP Process Integration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SAP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Process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14:paraId="1A9F8F87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Talend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enterprise</w:t>
      </w:r>
      <w:proofErr w:type="spellEnd"/>
      <w:r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14:paraId="7651FA04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IBCO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ActiveMatrix</w:t>
      </w:r>
      <w:proofErr w:type="spellEnd"/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BusinessWorks</w:t>
      </w:r>
      <w:proofErr w:type="spellEnd"/>
    </w:p>
    <w:p w14:paraId="41F172B3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1" w:tooltip="WebMethods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  <w:proofErr w:type="spellEnd"/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2" w:tooltip="Software AG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66CA119F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3" w:tooltip="Windows Azu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Windows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Azure</w:t>
        </w:r>
        <w:proofErr w:type="spellEnd"/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Bus</w:t>
      </w:r>
      <w:proofErr w:type="spellEnd"/>
    </w:p>
    <w:p w14:paraId="7112DD5F" w14:textId="77777777" w:rsidR="00B4524D" w:rsidRPr="006D361E" w:rsidRDefault="00B4524D" w:rsidP="00B45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Sonic ESB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Aurea</w:t>
      </w:r>
      <w:proofErr w:type="spellEnd"/>
    </w:p>
    <w:p w14:paraId="7BC372D4" w14:textId="77777777" w:rsidR="00B4524D" w:rsidRPr="006D361E" w:rsidRDefault="00B4524D" w:rsidP="00B45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Open-source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source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software</w:t>
        </w:r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14:paraId="14192FD2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Apache Camel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Camel</w:t>
        </w:r>
        <w:proofErr w:type="spellEnd"/>
      </w:hyperlink>
    </w:p>
    <w:p w14:paraId="254C480F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ServiceMix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ServiceMix</w:t>
        </w:r>
        <w:proofErr w:type="spellEnd"/>
      </w:hyperlink>
    </w:p>
    <w:p w14:paraId="7A7526D6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ynaps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Synapse</w:t>
        </w:r>
        <w:proofErr w:type="spellEnd"/>
      </w:hyperlink>
    </w:p>
    <w:p w14:paraId="7B5FD334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Fuse ESB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hyperlink r:id="rId30" w:tooltip="Red Hat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Red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Hat</w:t>
        </w:r>
        <w:proofErr w:type="spellEnd"/>
      </w:hyperlink>
    </w:p>
    <w:p w14:paraId="26366EA6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1" w:anchor="Enterprise_Service_Bus_%28ESB%29" w:tooltip="JBoss Enterprise SOA Platform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14:paraId="113F9A6B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tooltip="NetKernel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  <w:proofErr w:type="spellEnd"/>
      </w:hyperlink>
    </w:p>
    <w:p w14:paraId="5013B29E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Open ESB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14:paraId="1EB836A2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Petals ESB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14:paraId="1C14B986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Spring Integration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14:paraId="621E06E5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Talend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Open Studio for ESB</w:t>
        </w:r>
      </w:hyperlink>
    </w:p>
    <w:p w14:paraId="34FB6864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UltraESB" w:history="1">
        <w:proofErr w:type="spellStart"/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  <w:proofErr w:type="spellEnd"/>
      </w:hyperlink>
    </w:p>
    <w:p w14:paraId="2BE09F11" w14:textId="77777777" w:rsidR="00B4524D" w:rsidRPr="006D361E" w:rsidRDefault="00B4524D" w:rsidP="00B45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WSO2 ESB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14:paraId="1A640E85" w14:textId="3626ACE0" w:rsidR="00B4524D" w:rsidRPr="00B4524D" w:rsidRDefault="00B4524D">
      <w:pPr>
        <w:jc w:val="left"/>
        <w:rPr>
          <w:sz w:val="36"/>
          <w:lang w:val="en-US" w:eastAsia="fi-FI"/>
        </w:rPr>
      </w:pP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 w:type="page"/>
      </w:r>
    </w:p>
    <w:p w14:paraId="2486CDE0" w14:textId="399EC122" w:rsidR="00F10C11" w:rsidRDefault="00FF216E">
      <w:pPr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lastRenderedPageBreak/>
        <w:t>Microservices (2005-2007-2011-2012)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hyperlink r:id="rId39" w:history="1">
        <w:r w:rsidRPr="00FF216E">
          <w:rPr>
            <w:rStyle w:val="Hyperlink"/>
            <w:rFonts w:cstheme="minorHAnsi"/>
            <w:sz w:val="34"/>
            <w:szCs w:val="34"/>
            <w:lang w:val="en-US"/>
          </w:rPr>
          <w:t>https://en.wikipedia.org/wiki/Microservices</w:t>
        </w:r>
      </w:hyperlink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</w:p>
    <w:p w14:paraId="0CE892D0" w14:textId="03702902" w:rsidR="00F51C43" w:rsidRPr="004819E3" w:rsidRDefault="00FF216E" w:rsidP="00FF216E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RESTful</w:t>
      </w:r>
      <w:r w:rsidR="00001889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5154EFB5" w14:textId="77777777" w:rsidR="00F51C43" w:rsidRPr="004819E3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or</w:t>
      </w:r>
      <w:r w:rsidR="00D9726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service–API definitions.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easy for developers to build RESTful web services with Java and the Java Virtual</w:t>
      </w:r>
      <w:r w:rsidR="0010148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Machine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(JVM).</w:t>
      </w:r>
    </w:p>
    <w:p w14:paraId="427CCACB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487CB7FF" w14:textId="77777777" w:rsidR="0064382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Because RESTful web services use existing well-known W3C and Internet Engineering Task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allows services to be built with minimal tooling, developing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web services is inexpensive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thus has a very low barrier for adoption. You can use a development tool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IDE to further reduce the complexity of developing RESTful web services.</w:t>
      </w:r>
    </w:p>
    <w:p w14:paraId="73AB7AD7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49475B5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RESTful design may be appropriate when 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he following conditions are met:</w:t>
      </w:r>
    </w:p>
    <w:p w14:paraId="1E744DF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EDEB7F7" w14:textId="77777777" w:rsidR="00F51C43" w:rsidRPr="004819E3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can survive a restart of the server.</w:t>
      </w:r>
    </w:p>
    <w:p w14:paraId="71447F6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BD7A7CB" w14:textId="77777777" w:rsidR="00F51C43" w:rsidRPr="004819E3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s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ervers and other intermediaries inherently provide can be leveraged to improve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performance.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However, the developer must take care because such caches are limited to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HTTP GET method for most servers.</w:t>
      </w:r>
    </w:p>
    <w:p w14:paraId="4B4D04D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4BE9952" w14:textId="77777777" w:rsidR="00F51C43" w:rsidRPr="004819E3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content being passed along. Because there is no formal way to describe the web services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exchanged and on ways to process it meaningfully. In the real world, most commercial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that expose services as RESTful implementations also distribute so-called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value-added toolkits that describe the interfaces to developers in popular programming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languages.</w:t>
      </w:r>
    </w:p>
    <w:p w14:paraId="7F0CBEF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7081F2B" w14:textId="77777777" w:rsidR="00F51C43" w:rsidRPr="004819E3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additional layers of SOAP elements on the XML payload must be restricted.</w:t>
      </w:r>
    </w:p>
    <w:p w14:paraId="7DA0891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2B71FDB" w14:textId="77777777" w:rsidR="00F5330B" w:rsidRPr="004819E3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style.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Developers can use such technologies as JAX-RS and Asynchronous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JavaScript with XML (AJAX) and such toolkits as Direct Web Remoting (DWR) to consume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exposed with XML and consumed by HTML pages without significantly refactoring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adding to something they are already familiar with rather than having to start from scratch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with new technolog</w:t>
      </w:r>
      <w:r w:rsidR="00F5330B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y</w:t>
      </w:r>
    </w:p>
    <w:p w14:paraId="164DBD8C" w14:textId="77777777"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14:paraId="3F6D650C" w14:textId="77777777"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2576F13" w14:textId="77777777" w:rsidR="00F10C11" w:rsidRDefault="00F10C11">
      <w:pPr>
        <w:jc w:val="left"/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</w:pPr>
      <w:r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br w:type="page"/>
      </w:r>
    </w:p>
    <w:p w14:paraId="62CA583F" w14:textId="783C09F8" w:rsidR="00F51C43" w:rsidRPr="004819E3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385623" w:themeColor="accent6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lastRenderedPageBreak/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tutorial, just from </w:t>
      </w:r>
      <w:r w:rsidR="00001889"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>page 381:</w:t>
      </w:r>
    </w:p>
    <w:p w14:paraId="07A84F64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What Are RESTful</w:t>
      </w:r>
      <w:r w:rsidR="002731ED"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Web Services?</w:t>
      </w:r>
    </w:p>
    <w:p w14:paraId="5EFA7562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RESTful web services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are built to work best on the Web. Representational State Transfer (REST)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 web service induce desirable properties, such as performance,</w:t>
      </w:r>
      <w:r w:rsidR="00AE39F0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scalability, and modifiability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enable services to work best on the Web. In the REST architectural style, data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functionality are considered resources and are accessed using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Uniform Resource Identifiers</w:t>
      </w:r>
      <w:r w:rsidR="00544806"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(URIs)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, typically links on the Web. The resources are acted upon by using a set of simple,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well-defined operations. The REST architectural style constrains an architecture to a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HTTP. In the REST architecture style, clients and servers exchange representations of resources</w:t>
      </w:r>
      <w:r w:rsidR="0010148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by using a standardized interface and protocol.</w:t>
      </w:r>
    </w:p>
    <w:p w14:paraId="49762A6F" w14:textId="77777777" w:rsidR="00F5330B" w:rsidRPr="004819E3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</w:p>
    <w:p w14:paraId="5546CB8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The following principles encourage RESTful applications to be simple, lightweight, and fast:</w:t>
      </w:r>
    </w:p>
    <w:p w14:paraId="17F9CBEA" w14:textId="77777777" w:rsidR="00544806" w:rsidRPr="004819E3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Resource identification through URI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A RESTful web service exposes a set of resources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Annotation and URI Path Templates” on page 385 for more information.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</w:p>
    <w:p w14:paraId="65107E63" w14:textId="77777777" w:rsidR="00F51C43" w:rsidRPr="004819E3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Uniform interface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manipulated using a fixed set of four create, read, update,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POST transfers a new state onto a resource. See “Responding to HTTP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for more information.</w:t>
      </w:r>
    </w:p>
    <w:p w14:paraId="44CD8683" w14:textId="77777777" w:rsidR="00F51C43" w:rsidRPr="004819E3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Self-descriptive messages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decoupled from their representation so that their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JSON, and others.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Metadata about the resource is available and used, for example, to control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perform authentication or access control. See “Responding to HTTP</w:t>
      </w:r>
      <w:r w:rsidR="00D9726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and “Using Entity Providers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Map HTTP Response and Request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Entity Bodies” on page 389 for more information.</w:t>
      </w:r>
    </w:p>
    <w:p w14:paraId="1BAE34AC" w14:textId="77777777" w:rsidR="00544806" w:rsidRPr="004819E3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 xml:space="preserve">Stateful interactions through hyperlinks: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Every interaction with a resource is stateless; that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cookies, and hidden form fields. State can be embedded in response messages to point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valid future states of the interaction</w:t>
      </w:r>
    </w:p>
    <w:p w14:paraId="05275F3D" w14:textId="77777777"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14:paraId="120A8923" w14:textId="226B800A" w:rsidR="00117574" w:rsidRPr="00013DB1" w:rsidRDefault="00117574" w:rsidP="00117574">
      <w:pPr>
        <w:rPr>
          <w:sz w:val="36"/>
          <w:lang w:val="en-US" w:eastAsia="fi-FI"/>
        </w:rPr>
      </w:pPr>
      <w:r w:rsidRPr="00013DB1">
        <w:rPr>
          <w:sz w:val="36"/>
          <w:lang w:val="en-US" w:eastAsia="fi-FI"/>
        </w:rPr>
        <w:lastRenderedPageBreak/>
        <w:t>Juhani’s</w:t>
      </w:r>
      <w:r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ummary of </w:t>
      </w:r>
      <w:r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ervices </w:t>
      </w:r>
      <w:r w:rsidRPr="00013DB1">
        <w:rPr>
          <w:sz w:val="36"/>
          <w:lang w:val="en-US" w:eastAsia="fi-FI"/>
        </w:rPr>
        <w:t>could mean:</w:t>
      </w:r>
    </w:p>
    <w:p w14:paraId="393BB176" w14:textId="77777777" w:rsidR="00C57E10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</w:t>
      </w:r>
      <w:r w:rsidR="00446382">
        <w:rPr>
          <w:lang w:val="en-US" w:eastAsia="fi-FI"/>
        </w:rPr>
        <w:t>=</w:t>
      </w:r>
      <w:r>
        <w:rPr>
          <w:lang w:val="en-US" w:eastAsia="fi-FI"/>
        </w:rPr>
        <w:t>technically</w:t>
      </w:r>
      <w:r w:rsidR="00C57E10">
        <w:rPr>
          <w:lang w:val="en-US" w:eastAsia="fi-FI"/>
        </w:rPr>
        <w:t xml:space="preserve"> stateless</w:t>
      </w:r>
      <w:r>
        <w:rPr>
          <w:lang w:val="en-US" w:eastAsia="fi-FI"/>
        </w:rPr>
        <w:t>) even if the user experience might be cons</w:t>
      </w:r>
      <w:r w:rsidR="006D361E">
        <w:rPr>
          <w:lang w:val="en-US" w:eastAsia="fi-FI"/>
        </w:rPr>
        <w:t xml:space="preserve">tructed to </w:t>
      </w:r>
      <w:r w:rsidR="006D361E" w:rsidRPr="00665EFE">
        <w:rPr>
          <w:b/>
          <w:lang w:val="en-US" w:eastAsia="fi-FI"/>
        </w:rPr>
        <w:t>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</w:t>
      </w:r>
      <w:r w:rsidR="00C57E10">
        <w:rPr>
          <w:lang w:val="en-US" w:eastAsia="fi-FI"/>
        </w:rPr>
        <w:t>whether</w:t>
      </w:r>
      <w:r>
        <w:rPr>
          <w:lang w:val="en-US" w:eastAsia="fi-FI"/>
        </w:rPr>
        <w:t xml:space="preserve"> </w:t>
      </w:r>
      <w:r w:rsidR="00C57E10">
        <w:rPr>
          <w:lang w:val="en-US" w:eastAsia="fi-FI"/>
        </w:rPr>
        <w:t xml:space="preserve">a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</w:t>
      </w:r>
      <w:r w:rsidR="00C57E10">
        <w:rPr>
          <w:lang w:val="en-US" w:eastAsia="fi-FI"/>
        </w:rPr>
        <w:t>)</w:t>
      </w:r>
      <w:r>
        <w:rPr>
          <w:lang w:val="en-US" w:eastAsia="fi-FI"/>
        </w:rPr>
        <w:t>. Stateless though</w:t>
      </w:r>
      <w:r w:rsidR="00C57E10">
        <w:rPr>
          <w:lang w:val="en-US" w:eastAsia="fi-FI"/>
        </w:rPr>
        <w:t>,</w:t>
      </w:r>
      <w:r>
        <w:rPr>
          <w:lang w:val="en-US" w:eastAsia="fi-FI"/>
        </w:rPr>
        <w:t xml:space="preserve"> technically</w:t>
      </w:r>
      <w:r w:rsidR="00665EFE">
        <w:rPr>
          <w:lang w:val="en-US" w:eastAsia="fi-FI"/>
        </w:rPr>
        <w:t>, so just 2. is enough, if you know the correct package id needed for the 2. request</w:t>
      </w:r>
      <w:r w:rsidR="00446382">
        <w:rPr>
          <w:lang w:val="en-US" w:eastAsia="fi-FI"/>
        </w:rPr>
        <w:t>:</w:t>
      </w:r>
    </w:p>
    <w:p w14:paraId="4213BE5E" w14:textId="77777777" w:rsidR="00C57E10" w:rsidRDefault="00C57E10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All information needed to serve any request is </w:t>
      </w:r>
      <w:r w:rsidR="00446382">
        <w:rPr>
          <w:lang w:val="en-US" w:eastAsia="fi-FI"/>
        </w:rPr>
        <w:t xml:space="preserve">sent </w:t>
      </w:r>
      <w:r w:rsidR="00446382" w:rsidRPr="003C4EAA">
        <w:rPr>
          <w:b/>
          <w:lang w:val="en-US" w:eastAsia="fi-FI"/>
        </w:rPr>
        <w:t>in</w:t>
      </w:r>
      <w:r w:rsidRPr="003C4EAA">
        <w:rPr>
          <w:b/>
          <w:lang w:val="en-US" w:eastAsia="fi-FI"/>
        </w:rPr>
        <w:t xml:space="preserve"> the </w:t>
      </w:r>
      <w:r w:rsidR="00446382" w:rsidRPr="003C4EAA">
        <w:rPr>
          <w:b/>
          <w:lang w:val="en-US" w:eastAsia="fi-FI"/>
        </w:rPr>
        <w:t>Http</w:t>
      </w:r>
      <w:r w:rsidR="00446382" w:rsidRPr="00AA7B79">
        <w:rPr>
          <w:b/>
          <w:lang w:val="en-US" w:eastAsia="fi-FI"/>
        </w:rPr>
        <w:t xml:space="preserve"> </w:t>
      </w:r>
      <w:r w:rsidRPr="00AA7B79">
        <w:rPr>
          <w:b/>
          <w:lang w:val="en-US" w:eastAsia="fi-FI"/>
        </w:rPr>
        <w:t>Request</w:t>
      </w:r>
    </w:p>
    <w:p w14:paraId="0A7AEAAD" w14:textId="77777777" w:rsidR="00C57E10" w:rsidRDefault="00446382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 w:rsidRPr="00446382">
        <w:rPr>
          <w:u w:val="single"/>
          <w:lang w:val="en-US" w:eastAsia="fi-FI"/>
        </w:rPr>
        <w:t>R</w:t>
      </w:r>
      <w:r>
        <w:rPr>
          <w:u w:val="single"/>
          <w:lang w:val="en-US" w:eastAsia="fi-FI"/>
        </w:rPr>
        <w:t>EST</w:t>
      </w:r>
      <w:r w:rsidRPr="00446382">
        <w:rPr>
          <w:u w:val="single"/>
          <w:lang w:val="en-US" w:eastAsia="fi-FI"/>
        </w:rPr>
        <w:t>ful</w:t>
      </w:r>
      <w:r>
        <w:rPr>
          <w:lang w:val="en-US" w:eastAsia="fi-FI"/>
        </w:rPr>
        <w:t xml:space="preserve"> URI      </w:t>
      </w:r>
      <w:hyperlink r:id="rId40" w:history="1">
        <w:r w:rsidR="007C352D" w:rsidRPr="002A2733">
          <w:rPr>
            <w:rStyle w:val="Hyperlink"/>
            <w:lang w:val="en-US" w:eastAsia="fi-FI"/>
          </w:rPr>
          <w:t>https://ourserver.ourdomain.fi/</w:t>
        </w:r>
        <w:r w:rsidR="007C352D" w:rsidRPr="004A3C8B">
          <w:rPr>
            <w:rStyle w:val="Hyperlink"/>
            <w:strike/>
            <w:color w:val="0D0D0D" w:themeColor="text1" w:themeTint="F2"/>
            <w:lang w:val="en-US" w:eastAsia="fi-FI"/>
          </w:rPr>
          <w:t>ourapp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833C0B" w:themeColor="accent2" w:themeShade="80"/>
            <w:lang w:val="en-US" w:eastAsia="fi-FI"/>
          </w:rPr>
          <w:t>api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1F4E79" w:themeColor="accent1" w:themeShade="80"/>
            <w:lang w:val="en-US" w:eastAsia="fi-FI"/>
          </w:rPr>
          <w:t>idea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BF8F00" w:themeColor="accent4" w:themeShade="BF"/>
            <w:lang w:val="en-US" w:eastAsia="fi-FI"/>
          </w:rPr>
          <w:t>101</w:t>
        </w:r>
      </w:hyperlink>
      <w:r w:rsidR="007C352D">
        <w:rPr>
          <w:lang w:val="en-US" w:eastAsia="fi-FI"/>
        </w:rPr>
        <w:t xml:space="preserve">  (</w:t>
      </w:r>
      <w:r w:rsidR="007C352D" w:rsidRPr="00AA7B79">
        <w:rPr>
          <w:b/>
          <w:lang w:val="en-US" w:eastAsia="fi-FI"/>
        </w:rPr>
        <w:t>not a file</w:t>
      </w:r>
      <w:r w:rsidR="007C352D">
        <w:rPr>
          <w:lang w:val="en-US" w:eastAsia="fi-FI"/>
        </w:rPr>
        <w:t xml:space="preserve"> URL)</w:t>
      </w:r>
    </w:p>
    <w:p w14:paraId="2889B01D" w14:textId="77777777" w:rsidR="00446382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Http Method </w:t>
      </w:r>
      <w:r w:rsidRPr="00AA7B79">
        <w:rPr>
          <w:color w:val="808080" w:themeColor="background1" w:themeShade="80"/>
          <w:lang w:val="en-US" w:eastAsia="fi-FI"/>
        </w:rPr>
        <w:t>(“Http Verbs”)</w:t>
      </w:r>
      <w:r>
        <w:rPr>
          <w:lang w:val="en-US" w:eastAsia="fi-FI"/>
        </w:rPr>
        <w:t xml:space="preserve"> GET/POST/PUT/DELETE</w:t>
      </w:r>
    </w:p>
    <w:p w14:paraId="45360407" w14:textId="77777777" w:rsidR="00AA7B79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P</w:t>
      </w:r>
      <w:r w:rsidR="008C5963">
        <w:rPr>
          <w:lang w:val="en-US" w:eastAsia="fi-FI"/>
        </w:rPr>
        <w:t>ossibly p</w:t>
      </w:r>
      <w:r>
        <w:rPr>
          <w:lang w:val="en-US" w:eastAsia="fi-FI"/>
        </w:rPr>
        <w:t xml:space="preserve">arameters </w:t>
      </w:r>
      <w:r w:rsidR="008C5963">
        <w:rPr>
          <w:lang w:val="en-US" w:eastAsia="fi-FI"/>
        </w:rPr>
        <w:t>at</w:t>
      </w:r>
      <w:r>
        <w:rPr>
          <w:lang w:val="en-US" w:eastAsia="fi-FI"/>
        </w:rPr>
        <w:t xml:space="preserve"> the</w:t>
      </w:r>
      <w:r w:rsidR="008C5963">
        <w:rPr>
          <w:lang w:val="en-US" w:eastAsia="fi-FI"/>
        </w:rPr>
        <w:t xml:space="preserve"> end of</w:t>
      </w:r>
      <w:r>
        <w:rPr>
          <w:lang w:val="en-US" w:eastAsia="fi-FI"/>
        </w:rPr>
        <w:t xml:space="preserve"> URI</w:t>
      </w:r>
      <w:r w:rsidR="008C5963">
        <w:rPr>
          <w:lang w:val="en-US" w:eastAsia="fi-FI"/>
        </w:rPr>
        <w:t xml:space="preserve"> (</w:t>
      </w:r>
      <w:proofErr w:type="gramStart"/>
      <w:r w:rsidR="008C5963">
        <w:rPr>
          <w:lang w:val="en-US" w:eastAsia="fi-FI"/>
        </w:rPr>
        <w:t>GET)</w:t>
      </w:r>
      <w:r>
        <w:rPr>
          <w:lang w:val="en-US" w:eastAsia="fi-FI"/>
        </w:rPr>
        <w:t xml:space="preserve">   </w:t>
      </w:r>
      <w:proofErr w:type="gramEnd"/>
      <w:r>
        <w:rPr>
          <w:lang w:val="en-US" w:eastAsia="fi-FI"/>
        </w:rPr>
        <w:t>?</w:t>
      </w:r>
      <w:proofErr w:type="spellStart"/>
      <w:r>
        <w:rPr>
          <w:lang w:val="en-US" w:eastAsia="fi-FI"/>
        </w:rPr>
        <w:t>queryString</w:t>
      </w:r>
      <w:proofErr w:type="spellEnd"/>
      <w:r>
        <w:rPr>
          <w:lang w:val="en-US" w:eastAsia="fi-FI"/>
        </w:rPr>
        <w:t>=</w:t>
      </w:r>
      <w:proofErr w:type="spellStart"/>
      <w:r>
        <w:rPr>
          <w:lang w:val="en-US" w:eastAsia="fi-FI"/>
        </w:rPr>
        <w:t>nokia&amp;order</w:t>
      </w:r>
      <w:proofErr w:type="spellEnd"/>
      <w:r>
        <w:rPr>
          <w:lang w:val="en-US" w:eastAsia="fi-FI"/>
        </w:rPr>
        <w:t>=date</w:t>
      </w:r>
    </w:p>
    <w:p w14:paraId="444562ED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Usually Request Body (POST/PUT), usually one root object as JSON text (could be an array or complicated hierarchy of objects)</w:t>
      </w:r>
    </w:p>
    <w:p w14:paraId="34F0E488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Http Request Header fields used for metadata of the request, especially security</w:t>
      </w:r>
    </w:p>
    <w:p w14:paraId="187C055C" w14:textId="77777777" w:rsidR="00CF23CA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Session and Login = Authentication tokens must be in the request!</w:t>
      </w:r>
    </w:p>
    <w:p w14:paraId="68E646A1" w14:textId="77777777" w:rsidR="00CF23CA" w:rsidRPr="00C57E10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API key must be there as well, otherwise the backend could just DROP the request without serving it</w:t>
      </w:r>
    </w:p>
    <w:p w14:paraId="65306EC5" w14:textId="77777777" w:rsidR="006A1B69" w:rsidRDefault="006A1B69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>Backend doesn’t know what was the previous service called!</w:t>
      </w:r>
    </w:p>
    <w:p w14:paraId="0E166512" w14:textId="77777777" w:rsidR="00117574" w:rsidRDefault="00117574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 w:rsidRPr="00714C75">
        <w:rPr>
          <w:b/>
          <w:lang w:val="en-US" w:eastAsia="fi-FI"/>
        </w:rPr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14:paraId="0C300D6D" w14:textId="5F5DCF66" w:rsidR="00117574" w:rsidRDefault="006A1B69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Consequence of previous one =&gt; </w:t>
      </w:r>
      <w:r w:rsidR="00117574" w:rsidRPr="00B02BDC">
        <w:rPr>
          <w:b/>
          <w:lang w:val="en-US" w:eastAsia="fi-FI"/>
        </w:rPr>
        <w:t>performance</w:t>
      </w:r>
      <w:r w:rsidR="00117574">
        <w:rPr>
          <w:lang w:val="en-US" w:eastAsia="fi-FI"/>
        </w:rPr>
        <w:t xml:space="preserve">, </w:t>
      </w:r>
      <w:r w:rsidR="00031624" w:rsidRPr="00B02BDC">
        <w:rPr>
          <w:b/>
          <w:lang w:val="en-US" w:eastAsia="fi-FI"/>
        </w:rPr>
        <w:t>scalability</w:t>
      </w:r>
      <w:r w:rsidR="00031624">
        <w:rPr>
          <w:lang w:val="en-US" w:eastAsia="fi-FI"/>
        </w:rPr>
        <w:t xml:space="preserve"> (</w:t>
      </w:r>
      <w:r w:rsidR="00117574">
        <w:rPr>
          <w:lang w:val="en-US" w:eastAsia="fi-FI"/>
        </w:rPr>
        <w:t xml:space="preserve">these </w:t>
      </w:r>
      <w:r w:rsidR="007B2F9A">
        <w:rPr>
          <w:lang w:val="en-US" w:eastAsia="fi-FI"/>
        </w:rPr>
        <w:t>are easier to implement because of the</w:t>
      </w:r>
      <w:r w:rsidR="00117574">
        <w:rPr>
          <w:lang w:val="en-US" w:eastAsia="fi-FI"/>
        </w:rPr>
        <w:t xml:space="preserve"> statelessness</w:t>
      </w:r>
      <w:r w:rsidR="00246A49">
        <w:rPr>
          <w:lang w:val="en-US" w:eastAsia="fi-FI"/>
        </w:rPr>
        <w:t>, e.g. no need to keep something about single session in server memory</w:t>
      </w:r>
      <w:r w:rsidR="00117574">
        <w:rPr>
          <w:lang w:val="en-US" w:eastAsia="fi-FI"/>
        </w:rPr>
        <w:t>)</w:t>
      </w:r>
    </w:p>
    <w:p w14:paraId="2A7FD6AE" w14:textId="36CDC114"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</w:t>
      </w:r>
      <w:r w:rsidR="00C72F79">
        <w:rPr>
          <w:lang w:val="en-US" w:eastAsia="fi-FI"/>
        </w:rPr>
        <w:br/>
        <w:t xml:space="preserve">   </w:t>
      </w:r>
      <w:r w:rsidR="00117574">
        <w:rPr>
          <w:lang w:val="en-US" w:eastAsia="fi-FI"/>
        </w:rPr>
        <w:t xml:space="preserve">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/customer/201</w:t>
      </w:r>
      <w:r w:rsidR="00C72F79">
        <w:rPr>
          <w:lang w:val="en-US" w:eastAsia="fi-FI"/>
        </w:rPr>
        <w:t xml:space="preserve"> </w:t>
      </w:r>
      <w:proofErr w:type="gramStart"/>
      <w:r w:rsidR="00031624">
        <w:rPr>
          <w:lang w:val="en-US" w:eastAsia="fi-FI"/>
        </w:rPr>
        <w:t xml:space="preserve">   (</w:t>
      </w:r>
      <w:proofErr w:type="gramEnd"/>
      <w:r w:rsidR="00C72F79">
        <w:rPr>
          <w:lang w:val="en-US" w:eastAsia="fi-FI"/>
        </w:rPr>
        <w:t>DELETE or GET)</w:t>
      </w:r>
      <w:r w:rsidR="00117574">
        <w:rPr>
          <w:lang w:val="en-US" w:eastAsia="fi-FI"/>
        </w:rPr>
        <w:t xml:space="preserve">,  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  <w:r w:rsidR="00C72F79">
        <w:rPr>
          <w:lang w:val="en-US" w:eastAsia="fi-FI"/>
        </w:rPr>
        <w:t xml:space="preserve">      (GET)</w:t>
      </w:r>
    </w:p>
    <w:p w14:paraId="055BA103" w14:textId="77777777"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>(Those were just examples, don’t use as model. E.g. find might actually send a JSON file with the find criteria to the back-end and the back-end would analyze the JSON and use it for the find operation)</w:t>
      </w:r>
    </w:p>
    <w:p w14:paraId="273CB4BA" w14:textId="77777777"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14:paraId="5EEE05BB" w14:textId="4E95BBB3"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r w:rsidR="004F3464">
        <w:rPr>
          <w:b/>
          <w:lang w:val="en-US" w:eastAsia="fi-FI"/>
        </w:rPr>
        <w:t xml:space="preserve">, </w:t>
      </w:r>
      <w:r w:rsidR="004F3464">
        <w:rPr>
          <w:lang w:val="en-US" w:eastAsia="fi-FI"/>
        </w:rPr>
        <w:t xml:space="preserve">e.g.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 w:rsidR="00246A49">
        <w:rPr>
          <w:b/>
          <w:lang w:val="en-US" w:eastAsia="fi-FI"/>
        </w:rPr>
        <w:t xml:space="preserve"> OR using service end-point code comments and automatic doc creation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</w:t>
      </w:r>
    </w:p>
    <w:p w14:paraId="4A34DC03" w14:textId="3CC6DB4F" w:rsidR="00F10C11" w:rsidRPr="00317C85" w:rsidRDefault="00FB3B85" w:rsidP="00F10C11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be seen as</w:t>
      </w:r>
      <w:r>
        <w:rPr>
          <w:lang w:val="en-US" w:eastAsia="fi-FI"/>
        </w:rPr>
        <w:t xml:space="preserve"> </w:t>
      </w:r>
      <w:r w:rsidR="00FF6F9E">
        <w:rPr>
          <w:lang w:val="en-US" w:eastAsia="fi-FI"/>
        </w:rPr>
        <w:t xml:space="preserve">one </w:t>
      </w:r>
      <w:r>
        <w:rPr>
          <w:lang w:val="en-US" w:eastAsia="fi-FI"/>
        </w:rPr>
        <w:t>example of</w:t>
      </w:r>
      <w:r>
        <w:rPr>
          <w:b/>
          <w:lang w:val="en-US" w:eastAsia="fi-FI"/>
        </w:rPr>
        <w:t xml:space="preserve"> </w:t>
      </w:r>
      <w:hyperlink r:id="rId41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p w14:paraId="579BF7C1" w14:textId="77777777" w:rsidR="00F66E93" w:rsidRDefault="00F66E93">
      <w:pPr>
        <w:jc w:val="left"/>
        <w:rPr>
          <w:sz w:val="36"/>
          <w:lang w:val="en-US" w:eastAsia="fi-FI"/>
        </w:rPr>
      </w:pPr>
      <w:r>
        <w:rPr>
          <w:sz w:val="36"/>
          <w:lang w:val="en-US" w:eastAsia="fi-FI"/>
        </w:rPr>
        <w:br w:type="page"/>
      </w:r>
    </w:p>
    <w:p w14:paraId="32EEF542" w14:textId="41F4638D" w:rsidR="00F10C11" w:rsidRPr="00013DB1" w:rsidRDefault="00F10C11" w:rsidP="00F10C11">
      <w:pPr>
        <w:rPr>
          <w:sz w:val="36"/>
          <w:lang w:val="en-US" w:eastAsia="fi-FI"/>
        </w:rPr>
      </w:pPr>
      <w:r>
        <w:rPr>
          <w:sz w:val="36"/>
          <w:lang w:val="en-US" w:eastAsia="fi-FI"/>
        </w:rPr>
        <w:lastRenderedPageBreak/>
        <w:t>How</w:t>
      </w:r>
      <w:r w:rsidR="00E84F43">
        <w:rPr>
          <w:sz w:val="36"/>
          <w:lang w:val="en-US" w:eastAsia="fi-FI"/>
        </w:rPr>
        <w:t xml:space="preserve"> the</w:t>
      </w:r>
      <w:r>
        <w:rPr>
          <w:sz w:val="36"/>
          <w:lang w:val="en-US" w:eastAsia="fi-FI"/>
        </w:rPr>
        <w:t xml:space="preserve"> </w:t>
      </w:r>
      <w:r w:rsidRPr="00F66E93">
        <w:rPr>
          <w:b/>
          <w:bCs/>
          <w:sz w:val="36"/>
          <w:lang w:val="en-US" w:eastAsia="fi-FI"/>
        </w:rPr>
        <w:t>GraphQL</w:t>
      </w:r>
      <w:r>
        <w:rPr>
          <w:sz w:val="36"/>
          <w:lang w:val="en-US" w:eastAsia="fi-FI"/>
        </w:rPr>
        <w:t xml:space="preserve"> differs from the </w:t>
      </w:r>
      <w:r w:rsidRPr="00F66E93">
        <w:rPr>
          <w:b/>
          <w:bCs/>
          <w:sz w:val="36"/>
          <w:lang w:val="en-US" w:eastAsia="fi-FI"/>
        </w:rPr>
        <w:t>traditional REST API</w:t>
      </w:r>
      <w:r>
        <w:rPr>
          <w:sz w:val="36"/>
          <w:lang w:val="en-US" w:eastAsia="fi-FI"/>
        </w:rPr>
        <w:t xml:space="preserve"> way</w:t>
      </w:r>
    </w:p>
    <w:p w14:paraId="4366518E" w14:textId="77777777" w:rsidR="001231D2" w:rsidRDefault="00F10C11" w:rsidP="001231D2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F10C11">
        <w:rPr>
          <w:bCs/>
          <w:lang w:val="en-US" w:eastAsia="fi-FI"/>
        </w:rPr>
        <w:t>In Grap</w:t>
      </w:r>
      <w:r w:rsidR="0071765A">
        <w:rPr>
          <w:bCs/>
          <w:lang w:val="en-US" w:eastAsia="fi-FI"/>
        </w:rPr>
        <w:t>h</w:t>
      </w:r>
      <w:r w:rsidRPr="00F10C11">
        <w:rPr>
          <w:bCs/>
          <w:lang w:val="en-US" w:eastAsia="fi-FI"/>
        </w:rPr>
        <w:t>QL</w:t>
      </w:r>
      <w:r w:rsidR="0071765A">
        <w:rPr>
          <w:bCs/>
          <w:lang w:val="en-US" w:eastAsia="fi-FI"/>
        </w:rPr>
        <w:t xml:space="preserve"> backends</w:t>
      </w:r>
      <w:r>
        <w:rPr>
          <w:bCs/>
          <w:lang w:val="en-US" w:eastAsia="fi-FI"/>
        </w:rPr>
        <w:t xml:space="preserve"> the same service endpoint can be used to fetch a variety of data, as part of the </w:t>
      </w:r>
      <w:r w:rsidR="000834D1">
        <w:rPr>
          <w:bCs/>
          <w:lang w:val="en-US" w:eastAsia="fi-FI"/>
        </w:rPr>
        <w:t>POST data</w:t>
      </w:r>
      <w:r>
        <w:rPr>
          <w:bCs/>
          <w:lang w:val="en-US" w:eastAsia="fi-FI"/>
        </w:rPr>
        <w:t xml:space="preserve"> can be a query that is written the way we want to have data from the backend</w:t>
      </w:r>
      <w:r w:rsidR="0071765A">
        <w:rPr>
          <w:bCs/>
          <w:lang w:val="en-US" w:eastAsia="fi-FI"/>
        </w:rPr>
        <w:t xml:space="preserve">. The </w:t>
      </w:r>
      <w:r w:rsidR="0071765A" w:rsidRPr="003E3E81">
        <w:rPr>
          <w:b/>
          <w:bCs/>
          <w:lang w:val="en-US" w:eastAsia="fi-FI"/>
        </w:rPr>
        <w:t>language</w:t>
      </w:r>
      <w:r w:rsidR="0071765A">
        <w:rPr>
          <w:bCs/>
          <w:lang w:val="en-US" w:eastAsia="fi-FI"/>
        </w:rPr>
        <w:t xml:space="preserve"> the query is written in,</w:t>
      </w:r>
      <w:r w:rsidR="0071765A" w:rsidRPr="009C3BB4">
        <w:rPr>
          <w:b/>
          <w:bCs/>
          <w:lang w:val="en-US" w:eastAsia="fi-FI"/>
        </w:rPr>
        <w:t xml:space="preserve"> is called </w:t>
      </w:r>
      <w:r w:rsidR="0071765A" w:rsidRPr="009C3BB4">
        <w:rPr>
          <w:b/>
          <w:bCs/>
          <w:i/>
          <w:lang w:val="en-US" w:eastAsia="fi-FI"/>
        </w:rPr>
        <w:t>GraphQL</w:t>
      </w:r>
      <w:r w:rsidR="0071765A">
        <w:rPr>
          <w:bCs/>
          <w:lang w:val="en-US" w:eastAsia="fi-FI"/>
        </w:rPr>
        <w:t>.</w:t>
      </w:r>
      <w:r w:rsidR="00FB31E4">
        <w:rPr>
          <w:bCs/>
          <w:lang w:val="en-US" w:eastAsia="fi-FI"/>
        </w:rPr>
        <w:t xml:space="preserve"> </w:t>
      </w:r>
    </w:p>
    <w:p w14:paraId="01519C89" w14:textId="7A507ED2" w:rsidR="00F10C11" w:rsidRPr="001231D2" w:rsidRDefault="001231D2" w:rsidP="001231D2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1231D2">
        <w:rPr>
          <w:bCs/>
          <w:lang w:val="en-US" w:eastAsia="fi-FI"/>
        </w:rPr>
        <w:t>(</w:t>
      </w:r>
      <w:r w:rsidR="00FB31E4" w:rsidRPr="001231D2">
        <w:rPr>
          <w:bCs/>
          <w:lang w:val="en-US" w:eastAsia="fi-FI"/>
        </w:rPr>
        <w:t xml:space="preserve">It's not JSON, </w:t>
      </w:r>
      <w:r w:rsidRPr="001231D2">
        <w:rPr>
          <w:bCs/>
          <w:lang w:val="en-US" w:eastAsia="fi-FI"/>
        </w:rPr>
        <w:t>but still structured with {}</w:t>
      </w:r>
      <w:r w:rsidR="00BB0FBC">
        <w:rPr>
          <w:bCs/>
          <w:lang w:val="en-US" w:eastAsia="fi-FI"/>
        </w:rPr>
        <w:t xml:space="preserve"> and names of objects and other </w:t>
      </w:r>
      <w:r w:rsidR="00583EB3">
        <w:rPr>
          <w:bCs/>
          <w:lang w:val="en-US" w:eastAsia="fi-FI"/>
        </w:rPr>
        <w:t>fields/members</w:t>
      </w:r>
      <w:r w:rsidR="007904BC">
        <w:rPr>
          <w:bCs/>
          <w:lang w:val="en-US" w:eastAsia="fi-FI"/>
        </w:rPr>
        <w:t>. And search criteria</w:t>
      </w:r>
      <w:r w:rsidRPr="001231D2">
        <w:rPr>
          <w:bCs/>
          <w:lang w:val="en-US" w:eastAsia="fi-FI"/>
        </w:rPr>
        <w:t>)</w:t>
      </w:r>
      <w:r w:rsidR="00FB31E4" w:rsidRPr="001231D2">
        <w:rPr>
          <w:bCs/>
          <w:lang w:val="en-US" w:eastAsia="fi-FI"/>
        </w:rPr>
        <w:t>.</w:t>
      </w:r>
    </w:p>
    <w:p w14:paraId="093151AE" w14:textId="5BF7200B" w:rsidR="00F10C11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(</w:t>
      </w:r>
      <w:r w:rsidR="005B6336">
        <w:rPr>
          <w:bCs/>
          <w:lang w:val="en-US" w:eastAsia="fi-FI"/>
        </w:rPr>
        <w:t>(</w:t>
      </w:r>
      <w:r w:rsidR="00031624">
        <w:rPr>
          <w:bCs/>
          <w:lang w:val="en-US" w:eastAsia="fi-FI"/>
        </w:rPr>
        <w:t>In the o</w:t>
      </w:r>
      <w:r>
        <w:rPr>
          <w:bCs/>
          <w:lang w:val="en-US" w:eastAsia="fi-FI"/>
        </w:rPr>
        <w:t>lder</w:t>
      </w:r>
      <w:r w:rsidR="00031624">
        <w:rPr>
          <w:bCs/>
          <w:lang w:val="en-US" w:eastAsia="fi-FI"/>
        </w:rPr>
        <w:t xml:space="preserve"> way,</w:t>
      </w:r>
      <w:r>
        <w:rPr>
          <w:bCs/>
          <w:lang w:val="en-US" w:eastAsia="fi-FI"/>
        </w:rPr>
        <w:t xml:space="preserve"> REST API can of course also have “somewhat varying queries” but you have to write the parsing of the URI into </w:t>
      </w:r>
      <w:r w:rsidR="005B6336">
        <w:rPr>
          <w:bCs/>
          <w:lang w:val="en-US" w:eastAsia="fi-FI"/>
        </w:rPr>
        <w:t xml:space="preserve">different </w:t>
      </w:r>
      <w:r>
        <w:rPr>
          <w:bCs/>
          <w:lang w:val="en-US" w:eastAsia="fi-FI"/>
        </w:rPr>
        <w:t xml:space="preserve">queries yourself, e.g. in your JavaScript code. That </w:t>
      </w:r>
      <w:r w:rsidR="005B6336">
        <w:rPr>
          <w:bCs/>
          <w:lang w:val="en-US" w:eastAsia="fi-FI"/>
        </w:rPr>
        <w:t xml:space="preserve">would </w:t>
      </w:r>
      <w:r>
        <w:rPr>
          <w:bCs/>
          <w:lang w:val="en-US" w:eastAsia="fi-FI"/>
        </w:rPr>
        <w:t>mean you need to change the service to support more varying queries in the same REST API endpoint.</w:t>
      </w:r>
      <w:r w:rsidR="005B6336">
        <w:rPr>
          <w:bCs/>
          <w:lang w:val="en-US" w:eastAsia="fi-FI"/>
        </w:rPr>
        <w:t>))</w:t>
      </w:r>
      <w:r>
        <w:rPr>
          <w:bCs/>
          <w:lang w:val="en-US" w:eastAsia="fi-FI"/>
        </w:rPr>
        <w:t xml:space="preserve"> </w:t>
      </w:r>
    </w:p>
    <w:p w14:paraId="54DE35E0" w14:textId="1BB11A28" w:rsidR="005B6336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 xml:space="preserve">In GraphQL services, the query language takes care about the dynamic nature of the request. </w:t>
      </w:r>
      <w:r w:rsidR="00031624">
        <w:rPr>
          <w:bCs/>
          <w:lang w:val="en-US" w:eastAsia="fi-FI"/>
        </w:rPr>
        <w:t>Thus,</w:t>
      </w:r>
      <w:r>
        <w:rPr>
          <w:bCs/>
          <w:lang w:val="en-US" w:eastAsia="fi-FI"/>
        </w:rPr>
        <w:t xml:space="preserve"> in GraphQL you can use same endpoint for multiple frontend needs and purposes by altering the GraphQL query parts of the </w:t>
      </w:r>
      <w:r w:rsidR="005B6336">
        <w:rPr>
          <w:bCs/>
          <w:lang w:val="en-US" w:eastAsia="fi-FI"/>
        </w:rPr>
        <w:t>request</w:t>
      </w:r>
      <w:r>
        <w:rPr>
          <w:bCs/>
          <w:lang w:val="en-US" w:eastAsia="fi-FI"/>
        </w:rPr>
        <w:t xml:space="preserve"> without changing the backend code!</w:t>
      </w:r>
      <w:r w:rsidR="005B6336">
        <w:rPr>
          <w:bCs/>
          <w:lang w:val="en-US" w:eastAsia="fi-FI"/>
        </w:rPr>
        <w:t xml:space="preserve"> </w:t>
      </w:r>
    </w:p>
    <w:p w14:paraId="119050ED" w14:textId="2B78E2E0" w:rsidR="00F10C11" w:rsidRDefault="005B6336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The GraphQL backend will use libraries etc. able to automatically translate the query into database understood query or queries.</w:t>
      </w:r>
    </w:p>
    <w:p w14:paraId="5842CE79" w14:textId="157C97A9" w:rsidR="00317C85" w:rsidRDefault="00317C85">
      <w:pPr>
        <w:jc w:val="left"/>
        <w:rPr>
          <w:sz w:val="36"/>
          <w:lang w:val="en-US" w:eastAsia="fi-FI"/>
        </w:rPr>
      </w:pPr>
    </w:p>
    <w:p w14:paraId="5F8B25F5" w14:textId="0F4EACAB" w:rsidR="00F10C11" w:rsidRDefault="00317C85" w:rsidP="00317C85">
      <w:pPr>
        <w:jc w:val="left"/>
        <w:rPr>
          <w:bCs/>
          <w:lang w:val="en-US" w:eastAsia="fi-FI"/>
        </w:rPr>
      </w:pPr>
      <w:r w:rsidRPr="00F66E93">
        <w:rPr>
          <w:b/>
          <w:bCs/>
          <w:sz w:val="36"/>
          <w:lang w:val="en-US" w:eastAsia="fi-FI"/>
        </w:rPr>
        <w:t>Serverless functions</w:t>
      </w:r>
      <w:r>
        <w:rPr>
          <w:sz w:val="36"/>
          <w:lang w:val="en-US" w:eastAsia="fi-FI"/>
        </w:rPr>
        <w:br/>
      </w:r>
      <w:hyperlink r:id="rId42" w:history="1">
        <w:r w:rsidRPr="00723C15">
          <w:rPr>
            <w:rStyle w:val="Hyperlink"/>
            <w:bCs/>
            <w:lang w:val="en-US" w:eastAsia="fi-FI"/>
          </w:rPr>
          <w:t>https://en.wikipedia.org/wiki/Serverless_computing</w:t>
        </w:r>
      </w:hyperlink>
    </w:p>
    <w:p w14:paraId="267B67A0" w14:textId="0E0163E6" w:rsidR="00904C7A" w:rsidRDefault="00317C85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The cloud provider will dynamically create the needed backend server environment for the service</w:t>
      </w:r>
      <w:r w:rsidR="00F66E93">
        <w:rPr>
          <w:bCs/>
          <w:lang w:val="en-US" w:eastAsia="fi-FI"/>
        </w:rPr>
        <w:t xml:space="preserve"> when it’s called</w:t>
      </w:r>
      <w:r>
        <w:rPr>
          <w:bCs/>
          <w:lang w:val="en-US" w:eastAsia="fi-FI"/>
        </w:rPr>
        <w:t>.</w:t>
      </w:r>
    </w:p>
    <w:p w14:paraId="33D862AF" w14:textId="5D1682C7" w:rsidR="00317C85" w:rsidRDefault="00031624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Thus,</w:t>
      </w:r>
      <w:r w:rsidR="00317C85">
        <w:rPr>
          <w:bCs/>
          <w:lang w:val="en-US" w:eastAsia="fi-FI"/>
        </w:rPr>
        <w:t xml:space="preserve"> service is the main focus of the backend </w:t>
      </w:r>
      <w:r w:rsidR="00F66E93">
        <w:rPr>
          <w:bCs/>
          <w:lang w:val="en-US" w:eastAsia="fi-FI"/>
        </w:rPr>
        <w:t>developer</w:t>
      </w:r>
      <w:r w:rsidR="00317C85">
        <w:rPr>
          <w:bCs/>
          <w:lang w:val="en-US" w:eastAsia="fi-FI"/>
        </w:rPr>
        <w:t xml:space="preserve">, and the needed resources </w:t>
      </w:r>
      <w:r w:rsidR="00F66E93">
        <w:rPr>
          <w:bCs/>
          <w:lang w:val="en-US" w:eastAsia="fi-FI"/>
        </w:rPr>
        <w:t xml:space="preserve">will </w:t>
      </w:r>
      <w:r w:rsidR="00317C85">
        <w:rPr>
          <w:bCs/>
          <w:lang w:val="en-US" w:eastAsia="fi-FI"/>
        </w:rPr>
        <w:t xml:space="preserve">come from the </w:t>
      </w:r>
      <w:r w:rsidR="00904C7A">
        <w:rPr>
          <w:bCs/>
          <w:lang w:val="en-US" w:eastAsia="fi-FI"/>
        </w:rPr>
        <w:t xml:space="preserve">cloud service provider, usually by clicking around in a </w:t>
      </w:r>
      <w:r>
        <w:rPr>
          <w:bCs/>
          <w:lang w:val="en-US" w:eastAsia="fi-FI"/>
        </w:rPr>
        <w:t>web portal wizard</w:t>
      </w:r>
      <w:r w:rsidR="00904C7A">
        <w:rPr>
          <w:bCs/>
          <w:lang w:val="en-US" w:eastAsia="fi-FI"/>
        </w:rPr>
        <w:t>, setting up the dependencies that the service would need, when/if it runs</w:t>
      </w:r>
      <w:r w:rsidR="00317C85">
        <w:rPr>
          <w:bCs/>
          <w:lang w:val="en-US" w:eastAsia="fi-FI"/>
        </w:rPr>
        <w:t>.</w:t>
      </w:r>
    </w:p>
    <w:p w14:paraId="2A9472E7" w14:textId="29DA8411" w:rsidR="00904C7A" w:rsidRPr="00317C85" w:rsidRDefault="00904C7A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This is of course nice for the cloud provider (MS Azure, AWS, GCP, …) as the customers’ backend servers need not be running or have a state. They can manage and optimize the resource use with actual need basis.</w:t>
      </w:r>
    </w:p>
    <w:p w14:paraId="0D51D903" w14:textId="45B10C0A" w:rsidR="00317C85" w:rsidRDefault="00B4524D" w:rsidP="00F10C11">
      <w:pPr>
        <w:rPr>
          <w:b/>
          <w:bCs/>
          <w:sz w:val="36"/>
          <w:lang w:val="en-US" w:eastAsia="fi-FI"/>
        </w:rPr>
      </w:pPr>
      <w:r>
        <w:rPr>
          <w:bCs/>
          <w:lang w:val="en-US" w:eastAsia="fi-FI"/>
        </w:rPr>
        <w:br/>
      </w:r>
      <w:r>
        <w:rPr>
          <w:bCs/>
          <w:lang w:val="en-US" w:eastAsia="fi-FI"/>
        </w:rPr>
        <w:br/>
      </w:r>
      <w:r w:rsidRPr="00B4524D">
        <w:rPr>
          <w:b/>
          <w:bCs/>
          <w:sz w:val="36"/>
          <w:lang w:val="en-US" w:eastAsia="fi-FI"/>
        </w:rPr>
        <w:t>Message Queues</w:t>
      </w:r>
    </w:p>
    <w:p w14:paraId="74D698B1" w14:textId="63008122" w:rsidR="00B4524D" w:rsidRPr="00B4524D" w:rsidRDefault="00B4524D" w:rsidP="00B4524D">
      <w:p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In future exams</w:t>
      </w:r>
      <w:r w:rsidRPr="00B4524D">
        <w:rPr>
          <w:bCs/>
          <w:lang w:val="en-US" w:eastAsia="fi-FI"/>
        </w:rPr>
        <w:t>.</w:t>
      </w:r>
      <w:r>
        <w:rPr>
          <w:bCs/>
          <w:lang w:val="en-US" w:eastAsia="fi-FI"/>
        </w:rPr>
        <w:t xml:space="preserve"> </w:t>
      </w:r>
      <w:r w:rsidRPr="00B4524D">
        <w:rPr>
          <w:b/>
          <w:bCs/>
          <w:lang w:val="en-US" w:eastAsia="fi-FI"/>
        </w:rPr>
        <w:t>No need</w:t>
      </w:r>
      <w:r>
        <w:rPr>
          <w:bCs/>
          <w:lang w:val="en-US" w:eastAsia="fi-FI"/>
        </w:rPr>
        <w:t xml:space="preserve"> to </w:t>
      </w:r>
      <w:bookmarkStart w:id="0" w:name="_GoBack"/>
      <w:bookmarkEnd w:id="0"/>
      <w:r>
        <w:rPr>
          <w:bCs/>
          <w:lang w:val="en-US" w:eastAsia="fi-FI"/>
        </w:rPr>
        <w:t>read yet. E.g. Kafka, MQTT, …</w:t>
      </w:r>
    </w:p>
    <w:p w14:paraId="3427C5A8" w14:textId="77777777" w:rsidR="00B4524D" w:rsidRPr="00B4524D" w:rsidRDefault="00B4524D" w:rsidP="00F10C11">
      <w:pPr>
        <w:rPr>
          <w:b/>
          <w:bCs/>
          <w:sz w:val="36"/>
          <w:lang w:val="en-US" w:eastAsia="fi-FI"/>
        </w:rPr>
      </w:pPr>
    </w:p>
    <w:sectPr w:rsidR="00B4524D" w:rsidRPr="00B452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F93"/>
    <w:multiLevelType w:val="hybridMultilevel"/>
    <w:tmpl w:val="AE988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43"/>
    <w:rsid w:val="00001889"/>
    <w:rsid w:val="00013DB1"/>
    <w:rsid w:val="00031624"/>
    <w:rsid w:val="00082635"/>
    <w:rsid w:val="000834D1"/>
    <w:rsid w:val="000B05CA"/>
    <w:rsid w:val="000C670E"/>
    <w:rsid w:val="000E08EC"/>
    <w:rsid w:val="000F483D"/>
    <w:rsid w:val="0010148E"/>
    <w:rsid w:val="00117574"/>
    <w:rsid w:val="001231D2"/>
    <w:rsid w:val="00153F93"/>
    <w:rsid w:val="001E0ADC"/>
    <w:rsid w:val="00246A49"/>
    <w:rsid w:val="0027019C"/>
    <w:rsid w:val="002731ED"/>
    <w:rsid w:val="002C1C06"/>
    <w:rsid w:val="00312BC1"/>
    <w:rsid w:val="00317C85"/>
    <w:rsid w:val="00367E84"/>
    <w:rsid w:val="003C4EAA"/>
    <w:rsid w:val="003E3E81"/>
    <w:rsid w:val="00446382"/>
    <w:rsid w:val="004819E3"/>
    <w:rsid w:val="00490143"/>
    <w:rsid w:val="004A3C8B"/>
    <w:rsid w:val="004F3464"/>
    <w:rsid w:val="00544806"/>
    <w:rsid w:val="00583EB3"/>
    <w:rsid w:val="005B6336"/>
    <w:rsid w:val="005F00C9"/>
    <w:rsid w:val="005F32DC"/>
    <w:rsid w:val="00643829"/>
    <w:rsid w:val="00653B59"/>
    <w:rsid w:val="006615ED"/>
    <w:rsid w:val="00665EFE"/>
    <w:rsid w:val="006A1B69"/>
    <w:rsid w:val="006D361E"/>
    <w:rsid w:val="00703A23"/>
    <w:rsid w:val="00714C75"/>
    <w:rsid w:val="0071765A"/>
    <w:rsid w:val="007904BC"/>
    <w:rsid w:val="007B2F9A"/>
    <w:rsid w:val="007C352D"/>
    <w:rsid w:val="008353A5"/>
    <w:rsid w:val="008C5963"/>
    <w:rsid w:val="00904C7A"/>
    <w:rsid w:val="0098797E"/>
    <w:rsid w:val="009C3BB4"/>
    <w:rsid w:val="00AA7B79"/>
    <w:rsid w:val="00AE39F0"/>
    <w:rsid w:val="00B02BDC"/>
    <w:rsid w:val="00B4524D"/>
    <w:rsid w:val="00BB0FBC"/>
    <w:rsid w:val="00C22665"/>
    <w:rsid w:val="00C57E10"/>
    <w:rsid w:val="00C72F79"/>
    <w:rsid w:val="00C771A3"/>
    <w:rsid w:val="00CF23CA"/>
    <w:rsid w:val="00D61146"/>
    <w:rsid w:val="00D816B1"/>
    <w:rsid w:val="00D9726E"/>
    <w:rsid w:val="00DD3CD6"/>
    <w:rsid w:val="00E84F43"/>
    <w:rsid w:val="00E85507"/>
    <w:rsid w:val="00F10C11"/>
    <w:rsid w:val="00F51C43"/>
    <w:rsid w:val="00F5330B"/>
    <w:rsid w:val="00F66E93"/>
    <w:rsid w:val="00F87E36"/>
    <w:rsid w:val="00FB31E4"/>
    <w:rsid w:val="00FB3B85"/>
    <w:rsid w:val="00FF216E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D6A7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_BizTalk_Server" TargetMode="External"/><Relationship Id="rId18" Type="http://schemas.openxmlformats.org/officeDocument/2006/relationships/hyperlink" Target="https://en.wikipedia.org/wiki/SAP_Process_Integration" TargetMode="External"/><Relationship Id="rId26" Type="http://schemas.openxmlformats.org/officeDocument/2006/relationships/hyperlink" Target="https://en.wikipedia.org/wiki/Apache_Camel" TargetMode="External"/><Relationship Id="rId39" Type="http://schemas.openxmlformats.org/officeDocument/2006/relationships/hyperlink" Target="https://en.wikipedia.org/wiki/Microservices" TargetMode="External"/><Relationship Id="rId21" Type="http://schemas.openxmlformats.org/officeDocument/2006/relationships/hyperlink" Target="https://en.wikipedia.org/wiki/WebMethods" TargetMode="External"/><Relationship Id="rId34" Type="http://schemas.openxmlformats.org/officeDocument/2006/relationships/hyperlink" Target="https://en.wikipedia.org/wiki/Petals_ESB" TargetMode="External"/><Relationship Id="rId42" Type="http://schemas.openxmlformats.org/officeDocument/2006/relationships/hyperlink" Target="https://en.wikipedia.org/wiki/Serverless_computing" TargetMode="Externa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ess_Software" TargetMode="External"/><Relationship Id="rId20" Type="http://schemas.openxmlformats.org/officeDocument/2006/relationships/hyperlink" Target="https://en.wikipedia.org/wiki/TIBCO_Software" TargetMode="External"/><Relationship Id="rId29" Type="http://schemas.openxmlformats.org/officeDocument/2006/relationships/hyperlink" Target="https://en.wikipedia.org/wiki/Fuse_ESB" TargetMode="External"/><Relationship Id="rId41" Type="http://schemas.openxmlformats.org/officeDocument/2006/relationships/hyperlink" Target="https://en.wikipedia.org/wiki/Microser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terprise_service_bus" TargetMode="External"/><Relationship Id="rId11" Type="http://schemas.openxmlformats.org/officeDocument/2006/relationships/hyperlink" Target="https://en.wikipedia.org/wiki/InterSystems" TargetMode="External"/><Relationship Id="rId24" Type="http://schemas.openxmlformats.org/officeDocument/2006/relationships/hyperlink" Target="https://en.wikipedia.org/wiki/Sonic_ESB" TargetMode="External"/><Relationship Id="rId32" Type="http://schemas.openxmlformats.org/officeDocument/2006/relationships/hyperlink" Target="https://en.wikipedia.org/wiki/NetKernel" TargetMode="External"/><Relationship Id="rId37" Type="http://schemas.openxmlformats.org/officeDocument/2006/relationships/hyperlink" Target="https://en.wikipedia.org/wiki/UltraESB" TargetMode="External"/><Relationship Id="rId40" Type="http://schemas.openxmlformats.org/officeDocument/2006/relationships/hyperlink" Target="https://ourserver.ourdomain.fi/ourapp/api/idea/101" TargetMode="Externa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Oracle_Enterprise_Service_Bus" TargetMode="External"/><Relationship Id="rId23" Type="http://schemas.openxmlformats.org/officeDocument/2006/relationships/hyperlink" Target="https://en.wikipedia.org/wiki/Windows_Azure" TargetMode="External"/><Relationship Id="rId28" Type="http://schemas.openxmlformats.org/officeDocument/2006/relationships/hyperlink" Target="https://en.wikipedia.org/wiki/Apache_Synapse" TargetMode="External"/><Relationship Id="rId36" Type="http://schemas.openxmlformats.org/officeDocument/2006/relationships/hyperlink" Target="https://en.wikipedia.org/wiki/Talend" TargetMode="External"/><Relationship Id="rId10" Type="http://schemas.openxmlformats.org/officeDocument/2006/relationships/hyperlink" Target="https://en.wikipedia.org/wiki/IBM_WebSphere_ESB" TargetMode="External"/><Relationship Id="rId19" Type="http://schemas.openxmlformats.org/officeDocument/2006/relationships/hyperlink" Target="https://en.wikipedia.org/wiki/Talend" TargetMode="External"/><Relationship Id="rId31" Type="http://schemas.openxmlformats.org/officeDocument/2006/relationships/hyperlink" Target="https://en.wikipedia.org/wiki/JBoss_Enterprise_SOA_Platfor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BM_WebSphere_Message_Broker" TargetMode="External"/><Relationship Id="rId14" Type="http://schemas.openxmlformats.org/officeDocument/2006/relationships/hyperlink" Target="https://en.wikipedia.org/wiki/Mule_%28software%29" TargetMode="External"/><Relationship Id="rId22" Type="http://schemas.openxmlformats.org/officeDocument/2006/relationships/hyperlink" Target="https://en.wikipedia.org/wiki/Software_AG" TargetMode="External"/><Relationship Id="rId27" Type="http://schemas.openxmlformats.org/officeDocument/2006/relationships/hyperlink" Target="https://en.wikipedia.org/wiki/Apache_ServiceMix" TargetMode="External"/><Relationship Id="rId30" Type="http://schemas.openxmlformats.org/officeDocument/2006/relationships/hyperlink" Target="https://en.wikipedia.org/wiki/Red_Hat" TargetMode="External"/><Relationship Id="rId35" Type="http://schemas.openxmlformats.org/officeDocument/2006/relationships/hyperlink" Target="https://en.wikipedia.org/wiki/Spring_Integratio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Comparison_of_business_integration_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formation_Builders" TargetMode="External"/><Relationship Id="rId17" Type="http://schemas.openxmlformats.org/officeDocument/2006/relationships/hyperlink" Target="https://en.wikipedia.org/wiki/Trilogy_%28company%29" TargetMode="External"/><Relationship Id="rId25" Type="http://schemas.openxmlformats.org/officeDocument/2006/relationships/hyperlink" Target="https://en.wikipedia.org/wiki/Open-source_software" TargetMode="External"/><Relationship Id="rId33" Type="http://schemas.openxmlformats.org/officeDocument/2006/relationships/hyperlink" Target="https://en.wikipedia.org/wiki/Open_ESB" TargetMode="External"/><Relationship Id="rId38" Type="http://schemas.openxmlformats.org/officeDocument/2006/relationships/hyperlink" Target="https://en.wikipedia.org/wiki/WSO2_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1919</Words>
  <Characters>15546</Characters>
  <Application>Microsoft Office Word</Application>
  <DocSecurity>0</DocSecurity>
  <Lines>129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63</cp:revision>
  <dcterms:created xsi:type="dcterms:W3CDTF">2018-03-08T09:05:00Z</dcterms:created>
  <dcterms:modified xsi:type="dcterms:W3CDTF">2022-09-26T06:50:00Z</dcterms:modified>
</cp:coreProperties>
</file>