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292E" w14:textId="77777777" w:rsidR="00AF218A" w:rsidRPr="00AF218A" w:rsidRDefault="00AF218A" w:rsidP="00AF218A">
      <w:proofErr w:type="spellStart"/>
      <w:r w:rsidRPr="00AF218A">
        <w:rPr>
          <w:b/>
          <w:bCs/>
        </w:rPr>
        <w:t>GuestIQ</w:t>
      </w:r>
      <w:proofErr w:type="spellEnd"/>
      <w:r w:rsidRPr="00AF218A">
        <w:rPr>
          <w:b/>
          <w:bCs/>
        </w:rPr>
        <w:t xml:space="preserve"> Phase 1 Pilot — IRB Path Decision</w:t>
      </w:r>
    </w:p>
    <w:p w14:paraId="61E4C065" w14:textId="77777777" w:rsidR="00AF218A" w:rsidRPr="00AF218A" w:rsidRDefault="00AF218A" w:rsidP="00AF218A">
      <w:r w:rsidRPr="00AF218A">
        <w:rPr>
          <w:b/>
          <w:bCs/>
        </w:rPr>
        <w:t>Date:</w:t>
      </w:r>
      <w:r w:rsidRPr="00AF218A">
        <w:t xml:space="preserve"> [insert today's date] </w:t>
      </w:r>
      <w:r w:rsidRPr="00AF218A">
        <w:rPr>
          <w:b/>
          <w:bCs/>
        </w:rPr>
        <w:t>Lead Researcher:</w:t>
      </w:r>
      <w:r w:rsidRPr="00AF218A">
        <w:t xml:space="preserve"> [your name] </w:t>
      </w:r>
      <w:r w:rsidRPr="00AF218A">
        <w:rPr>
          <w:b/>
          <w:bCs/>
        </w:rPr>
        <w:t>Project:</w:t>
      </w:r>
      <w:r w:rsidRPr="00AF218A">
        <w:t xml:space="preserve"> </w:t>
      </w:r>
      <w:proofErr w:type="spellStart"/>
      <w:r w:rsidRPr="00AF218A">
        <w:t>GuestIQ</w:t>
      </w:r>
      <w:proofErr w:type="spellEnd"/>
      <w:r w:rsidRPr="00AF218A">
        <w:t xml:space="preserve"> — Hotel Guest Expectations Research Application</w:t>
      </w:r>
    </w:p>
    <w:p w14:paraId="1FB5D81B" w14:textId="77777777" w:rsidR="00AF218A" w:rsidRPr="00AF218A" w:rsidRDefault="00AF218A" w:rsidP="00AF218A">
      <w:r w:rsidRPr="00AF218A">
        <w:rPr>
          <w:b/>
          <w:bCs/>
        </w:rPr>
        <w:t>Decision:</w:t>
      </w:r>
      <w:r w:rsidRPr="00AF218A">
        <w:t xml:space="preserve"> Scenario B — IRB Exemption Determination</w:t>
      </w:r>
    </w:p>
    <w:p w14:paraId="1E304F7D" w14:textId="77777777" w:rsidR="00AF218A" w:rsidRPr="00AF218A" w:rsidRDefault="00AF218A" w:rsidP="00AF218A">
      <w:r w:rsidRPr="00AF218A">
        <w:t xml:space="preserve">This research is classified as Scenario B. The </w:t>
      </w:r>
      <w:proofErr w:type="spellStart"/>
      <w:r w:rsidRPr="00AF218A">
        <w:t>GuestIQ</w:t>
      </w:r>
      <w:proofErr w:type="spellEnd"/>
      <w:r w:rsidRPr="00AF218A">
        <w:t xml:space="preserve"> Phase 1 pilot involves the collection of anonymous professional knowledge data from hotel front desk staff regarding guest expectations. Academic publication of findings is a realistic future objective.</w:t>
      </w:r>
    </w:p>
    <w:p w14:paraId="3E66336B" w14:textId="77777777" w:rsidR="00AF218A" w:rsidRPr="00AF218A" w:rsidRDefault="00AF218A" w:rsidP="00AF218A">
      <w:r w:rsidRPr="00AF218A">
        <w:t>The Lead Researcher will contact [institution name] IRB office before the pilot launches (Sprint 5) to seek an exemption determination. The pilot will not launch until either an exemption letter is received or a determination is made that no review is required.</w:t>
      </w:r>
    </w:p>
    <w:p w14:paraId="71CF74DF" w14:textId="77777777" w:rsidR="00AF218A" w:rsidRPr="00AF218A" w:rsidRDefault="00AF218A" w:rsidP="00AF218A">
      <w:r w:rsidRPr="00AF218A">
        <w:t>The following design features support an exemption application:</w:t>
      </w:r>
    </w:p>
    <w:p w14:paraId="3EC38985" w14:textId="77777777" w:rsidR="00AF218A" w:rsidRPr="00AF218A" w:rsidRDefault="00AF218A" w:rsidP="00AF218A">
      <w:pPr>
        <w:numPr>
          <w:ilvl w:val="0"/>
          <w:numId w:val="1"/>
        </w:numPr>
      </w:pPr>
      <w:r w:rsidRPr="00AF218A">
        <w:t>All responses are anonymous — no names, employee IDs, or identifying information are collected</w:t>
      </w:r>
    </w:p>
    <w:p w14:paraId="6E7F8C8E" w14:textId="77777777" w:rsidR="00AF218A" w:rsidRPr="00AF218A" w:rsidRDefault="00AF218A" w:rsidP="00AF218A">
      <w:pPr>
        <w:numPr>
          <w:ilvl w:val="0"/>
          <w:numId w:val="1"/>
        </w:numPr>
      </w:pPr>
      <w:r w:rsidRPr="00AF218A">
        <w:t>Participation is voluntary — the "Not now" option is present on the welcome screen</w:t>
      </w:r>
    </w:p>
    <w:p w14:paraId="2E400A3D" w14:textId="77777777" w:rsidR="00AF218A" w:rsidRPr="00AF218A" w:rsidRDefault="00AF218A" w:rsidP="00AF218A">
      <w:pPr>
        <w:numPr>
          <w:ilvl w:val="0"/>
          <w:numId w:val="1"/>
        </w:numPr>
      </w:pPr>
      <w:r w:rsidRPr="00AF218A">
        <w:t>The privacy notice on the welcome screen confirms voluntary participation and anonymous collection</w:t>
      </w:r>
    </w:p>
    <w:p w14:paraId="69D59A4D" w14:textId="77777777" w:rsidR="00AF218A" w:rsidRPr="00AF218A" w:rsidRDefault="00AF218A" w:rsidP="00AF218A">
      <w:pPr>
        <w:numPr>
          <w:ilvl w:val="0"/>
          <w:numId w:val="1"/>
        </w:numPr>
      </w:pPr>
      <w:r w:rsidRPr="00AF218A">
        <w:t xml:space="preserve">No sensitive personal data is collected — questions concern professional knowledge of guest </w:t>
      </w:r>
      <w:proofErr w:type="spellStart"/>
      <w:r w:rsidRPr="00AF218A">
        <w:t>behaviour</w:t>
      </w:r>
      <w:proofErr w:type="spellEnd"/>
      <w:r w:rsidRPr="00AF218A">
        <w:t xml:space="preserve"> only</w:t>
      </w:r>
    </w:p>
    <w:p w14:paraId="428D7B80" w14:textId="77777777" w:rsidR="00AF218A" w:rsidRPr="00AF218A" w:rsidRDefault="00AF218A" w:rsidP="00AF218A">
      <w:pPr>
        <w:numPr>
          <w:ilvl w:val="0"/>
          <w:numId w:val="1"/>
        </w:numPr>
      </w:pPr>
      <w:r w:rsidRPr="00AF218A">
        <w:t>Participants are working adults responding about their professional expertise, not vulnerable populations</w:t>
      </w:r>
    </w:p>
    <w:p w14:paraId="48C7BD2F" w14:textId="77777777" w:rsidR="00AF218A" w:rsidRPr="00AF218A" w:rsidRDefault="00AF218A" w:rsidP="00AF218A">
      <w:pPr>
        <w:numPr>
          <w:ilvl w:val="0"/>
          <w:numId w:val="1"/>
        </w:numPr>
      </w:pPr>
      <w:r w:rsidRPr="00AF218A">
        <w:t>Data is stored without any linkage to individual identities</w:t>
      </w:r>
    </w:p>
    <w:p w14:paraId="31B18C31" w14:textId="77777777" w:rsidR="00AF218A" w:rsidRPr="00AF218A" w:rsidRDefault="00AF218A" w:rsidP="00AF218A">
      <w:r w:rsidRPr="00AF218A">
        <w:rPr>
          <w:b/>
          <w:bCs/>
        </w:rPr>
        <w:t>Next action:</w:t>
      </w:r>
      <w:r w:rsidRPr="00AF218A">
        <w:t xml:space="preserve"> Contact [institution] IRB office in Sprint 4 (Weeks 9–10) — before UAT and well before the Sprint 5 pilot launch.</w:t>
      </w:r>
    </w:p>
    <w:p w14:paraId="0F731E68" w14:textId="77777777" w:rsidR="009F128F" w:rsidRDefault="009F128F"/>
    <w:sectPr w:rsidR="009F1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15F3"/>
    <w:multiLevelType w:val="multilevel"/>
    <w:tmpl w:val="9C9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72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EB"/>
    <w:rsid w:val="00431DED"/>
    <w:rsid w:val="006129EB"/>
    <w:rsid w:val="009F128F"/>
    <w:rsid w:val="00AF218A"/>
    <w:rsid w:val="00E967C7"/>
    <w:rsid w:val="00EF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7E88"/>
  <w15:chartTrackingRefBased/>
  <w15:docId w15:val="{D0352D33-4713-4EA7-B69E-9B563F85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vaal</dc:creator>
  <cp:keywords/>
  <dc:description/>
  <cp:lastModifiedBy>val vaal</cp:lastModifiedBy>
  <cp:revision>2</cp:revision>
  <dcterms:created xsi:type="dcterms:W3CDTF">2026-04-16T16:05:00Z</dcterms:created>
  <dcterms:modified xsi:type="dcterms:W3CDTF">2026-04-16T16:06:00Z</dcterms:modified>
</cp:coreProperties>
</file>