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0138" w14:textId="77777777" w:rsidR="00F40D18" w:rsidRDefault="004551A3">
      <w:pPr>
        <w:spacing w:after="60"/>
        <w:jc w:val="center"/>
      </w:pPr>
      <w:r>
        <w:rPr>
          <w:b/>
          <w:bCs/>
          <w:color w:val="1B3A6B"/>
          <w:sz w:val="48"/>
          <w:szCs w:val="48"/>
        </w:rPr>
        <w:t>R</w:t>
      </w:r>
      <w:r>
        <w:rPr>
          <w:b/>
          <w:bCs/>
          <w:color w:val="1B3A6B"/>
          <w:sz w:val="48"/>
          <w:szCs w:val="48"/>
        </w:rPr>
        <w:t>ISK REGISTER</w:t>
      </w:r>
    </w:p>
    <w:p w14:paraId="2FCA945E" w14:textId="77777777" w:rsidR="00F40D18" w:rsidRDefault="004551A3">
      <w:pPr>
        <w:pBdr>
          <w:bottom w:val="single" w:sz="8" w:space="0" w:color="C9A84C"/>
        </w:pBdr>
        <w:spacing w:after="200"/>
        <w:jc w:val="center"/>
      </w:pPr>
      <w:proofErr w:type="spellStart"/>
      <w:r>
        <w:rPr>
          <w:b/>
          <w:bCs/>
          <w:color w:val="2E6DAD"/>
          <w:sz w:val="22"/>
          <w:szCs w:val="22"/>
        </w:rPr>
        <w:t>GuestIQ</w:t>
      </w:r>
      <w:proofErr w:type="spellEnd"/>
      <w:r>
        <w:rPr>
          <w:b/>
          <w:bCs/>
          <w:color w:val="2E6DAD"/>
          <w:sz w:val="22"/>
          <w:szCs w:val="22"/>
        </w:rPr>
        <w:t xml:space="preserve"> — Hotel Guest Expectations Research Application</w:t>
      </w:r>
    </w:p>
    <w:p w14:paraId="09AA9785" w14:textId="77777777" w:rsidR="00F40D18" w:rsidRDefault="004551A3">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40D18" w14:paraId="33605A91"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08373B9" w14:textId="77777777" w:rsidR="00F40D18" w:rsidRDefault="004551A3">
            <w:r>
              <w:rPr>
                <w:b/>
                <w:bCs/>
                <w:color w:val="1B3A6B"/>
                <w:sz w:val="18"/>
                <w:szCs w:val="18"/>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DFB7910" w14:textId="77777777" w:rsidR="00F40D18" w:rsidRDefault="004551A3">
            <w:r>
              <w:rPr>
                <w:sz w:val="18"/>
                <w:szCs w:val="18"/>
              </w:rPr>
              <w:t>S0-1.9 — Sprint 0 Artifact</w:t>
            </w:r>
          </w:p>
        </w:tc>
      </w:tr>
      <w:tr w:rsidR="00F40D18" w14:paraId="2CF2AB5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27F3AFB" w14:textId="77777777" w:rsidR="00F40D18" w:rsidRDefault="004551A3">
            <w:r>
              <w:rPr>
                <w:b/>
                <w:bCs/>
                <w:color w:val="1B3A6B"/>
                <w:sz w:val="18"/>
                <w:szCs w:val="18"/>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6065B8B" w14:textId="77777777" w:rsidR="00F40D18" w:rsidRDefault="004551A3">
            <w:r>
              <w:rPr>
                <w:sz w:val="18"/>
                <w:szCs w:val="18"/>
              </w:rPr>
              <w:t>1.1 — R-11 and R-12 added (Single Human Risk + Methodology Adoption Risk)</w:t>
            </w:r>
          </w:p>
        </w:tc>
      </w:tr>
      <w:tr w:rsidR="00F40D18" w14:paraId="592CEDB1"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4A47CF3" w14:textId="77777777" w:rsidR="00F40D18" w:rsidRDefault="004551A3">
            <w:r>
              <w:rPr>
                <w:b/>
                <w:bCs/>
                <w:color w:val="1B3A6B"/>
                <w:sz w:val="18"/>
                <w:szCs w:val="18"/>
              </w:rPr>
              <w:t>Document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55A6DA3" w14:textId="77777777" w:rsidR="00F40D18" w:rsidRDefault="004551A3">
            <w:r>
              <w:rPr>
                <w:sz w:val="18"/>
                <w:szCs w:val="18"/>
              </w:rPr>
              <w:t>APPROVED v1.0 — v1.1 PENDING RE-APPROVAL</w:t>
            </w:r>
          </w:p>
        </w:tc>
      </w:tr>
      <w:tr w:rsidR="00F40D18" w14:paraId="4EE390C7"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BA77339" w14:textId="77777777" w:rsidR="00F40D18" w:rsidRDefault="004551A3">
            <w:r>
              <w:rPr>
                <w:b/>
                <w:bCs/>
                <w:color w:val="1B3A6B"/>
                <w:sz w:val="18"/>
                <w:szCs w:val="18"/>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1FC15F7" w14:textId="77777777" w:rsidR="00F40D18" w:rsidRDefault="004551A3">
            <w:proofErr w:type="spellStart"/>
            <w:r>
              <w:rPr>
                <w:sz w:val="18"/>
                <w:szCs w:val="18"/>
              </w:rPr>
              <w:t>GuestIQ</w:t>
            </w:r>
            <w:proofErr w:type="spellEnd"/>
            <w:r>
              <w:rPr>
                <w:sz w:val="18"/>
                <w:szCs w:val="18"/>
              </w:rPr>
              <w:t xml:space="preserve"> — Hotel Guest Expectations Research Application</w:t>
            </w:r>
          </w:p>
        </w:tc>
      </w:tr>
      <w:tr w:rsidR="00F40D18" w14:paraId="6746E5B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B35F94A" w14:textId="77777777" w:rsidR="00F40D18" w:rsidRDefault="004551A3">
            <w:r>
              <w:rPr>
                <w:b/>
                <w:bCs/>
                <w:color w:val="1B3A6B"/>
                <w:sz w:val="18"/>
                <w:szCs w:val="18"/>
              </w:rPr>
              <w:t>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0A93AF0" w14:textId="77777777" w:rsidR="00F40D18" w:rsidRDefault="004551A3">
            <w:r>
              <w:rPr>
                <w:sz w:val="18"/>
                <w:szCs w:val="18"/>
              </w:rPr>
              <w:t>Sprint 0 — Foundation &amp; Governance</w:t>
            </w:r>
          </w:p>
        </w:tc>
      </w:tr>
      <w:tr w:rsidR="00F40D18" w14:paraId="256D6A0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5E7D090" w14:textId="77777777" w:rsidR="00F40D18" w:rsidRDefault="004551A3">
            <w:r>
              <w:rPr>
                <w:b/>
                <w:bCs/>
                <w:color w:val="1B3A6B"/>
                <w:sz w:val="18"/>
                <w:szCs w:val="18"/>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938DC6F" w14:textId="77777777" w:rsidR="00F40D18" w:rsidRDefault="004551A3">
            <w:r>
              <w:rPr>
                <w:sz w:val="18"/>
                <w:szCs w:val="18"/>
              </w:rPr>
              <w:t>Claude (AI Developer)</w:t>
            </w:r>
          </w:p>
        </w:tc>
      </w:tr>
      <w:tr w:rsidR="00F40D18" w14:paraId="2FC2E9A4"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189C1B2" w14:textId="77777777" w:rsidR="00F40D18" w:rsidRDefault="004551A3">
            <w:r>
              <w:rPr>
                <w:b/>
                <w:bCs/>
                <w:color w:val="1B3A6B"/>
                <w:sz w:val="18"/>
                <w:szCs w:val="18"/>
              </w:rPr>
              <w:t>Date Prepared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CD8AF1E" w14:textId="77777777" w:rsidR="00F40D18" w:rsidRDefault="004551A3">
            <w:r>
              <w:rPr>
                <w:sz w:val="18"/>
                <w:szCs w:val="18"/>
              </w:rPr>
              <w:t>[Insert Date]</w:t>
            </w:r>
          </w:p>
        </w:tc>
      </w:tr>
      <w:tr w:rsidR="00F40D18" w14:paraId="5995B89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38A06F4" w14:textId="77777777" w:rsidR="00F40D18" w:rsidRDefault="004551A3">
            <w:r>
              <w:rPr>
                <w:b/>
                <w:bCs/>
                <w:color w:val="1B3A6B"/>
                <w:sz w:val="18"/>
                <w:szCs w:val="18"/>
              </w:rPr>
              <w:t>Total Risks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1399854" w14:textId="77777777" w:rsidR="00F40D18" w:rsidRDefault="004551A3">
            <w:r>
              <w:rPr>
                <w:sz w:val="18"/>
                <w:szCs w:val="18"/>
              </w:rPr>
              <w:t>12 risks across 7 categories</w:t>
            </w:r>
          </w:p>
        </w:tc>
      </w:tr>
      <w:tr w:rsidR="00F40D18" w14:paraId="5451996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FD840AA" w14:textId="77777777" w:rsidR="00F40D18" w:rsidRDefault="004551A3">
            <w:r>
              <w:rPr>
                <w:b/>
                <w:bCs/>
                <w:color w:val="1B3A6B"/>
                <w:sz w:val="18"/>
                <w:szCs w:val="18"/>
              </w:rPr>
              <w:t>Risk Distribution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635AD9A" w14:textId="77777777" w:rsidR="00F40D18" w:rsidRDefault="004551A3">
            <w:r>
              <w:rPr>
                <w:sz w:val="18"/>
                <w:szCs w:val="18"/>
              </w:rPr>
              <w:t xml:space="preserve">High: </w:t>
            </w:r>
            <w:proofErr w:type="gramStart"/>
            <w:r>
              <w:rPr>
                <w:sz w:val="18"/>
                <w:szCs w:val="18"/>
              </w:rPr>
              <w:t>4  ·</w:t>
            </w:r>
            <w:proofErr w:type="gramEnd"/>
            <w:r>
              <w:rPr>
                <w:sz w:val="18"/>
                <w:szCs w:val="18"/>
              </w:rPr>
              <w:t xml:space="preserve">  Medium: </w:t>
            </w:r>
            <w:proofErr w:type="gramStart"/>
            <w:r>
              <w:rPr>
                <w:sz w:val="18"/>
                <w:szCs w:val="18"/>
              </w:rPr>
              <w:t>5  ·</w:t>
            </w:r>
            <w:proofErr w:type="gramEnd"/>
            <w:r>
              <w:rPr>
                <w:sz w:val="18"/>
                <w:szCs w:val="18"/>
              </w:rPr>
              <w:t xml:space="preserve">  Low: </w:t>
            </w:r>
            <w:proofErr w:type="gramStart"/>
            <w:r>
              <w:rPr>
                <w:sz w:val="18"/>
                <w:szCs w:val="18"/>
              </w:rPr>
              <w:t>3  ·</w:t>
            </w:r>
            <w:proofErr w:type="gramEnd"/>
            <w:r>
              <w:rPr>
                <w:sz w:val="18"/>
                <w:szCs w:val="18"/>
              </w:rPr>
              <w:t xml:space="preserve">  Critical: 0</w:t>
            </w:r>
          </w:p>
        </w:tc>
      </w:tr>
      <w:tr w:rsidR="00F40D18" w14:paraId="54184AA6"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975ED10" w14:textId="77777777" w:rsidR="00F40D18" w:rsidRDefault="004551A3">
            <w:r>
              <w:rPr>
                <w:b/>
                <w:bCs/>
                <w:color w:val="1B3A6B"/>
                <w:sz w:val="18"/>
                <w:szCs w:val="18"/>
              </w:rPr>
              <w:t>Changes from v1.0</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C145BF3" w14:textId="77777777" w:rsidR="00F40D18" w:rsidRDefault="004551A3">
            <w:r>
              <w:rPr>
                <w:sz w:val="18"/>
                <w:szCs w:val="18"/>
              </w:rPr>
              <w:t>R-11 added: Single Human Covering All Human Roles (High/High). R-12 added: Mid-Project Methodology Adoption (Medium/Medium). New category: Methodology. Heatmap and summary table updated.</w:t>
            </w:r>
          </w:p>
        </w:tc>
      </w:tr>
      <w:tr w:rsidR="00F40D18" w14:paraId="70A0E44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2F4A62F" w14:textId="77777777" w:rsidR="00F40D18" w:rsidRDefault="004551A3">
            <w:r>
              <w:rPr>
                <w:b/>
                <w:bCs/>
                <w:color w:val="1B3A6B"/>
                <w:sz w:val="18"/>
                <w:szCs w:val="18"/>
              </w:rPr>
              <w:t>Next Mandatory Update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E9837C9" w14:textId="77777777" w:rsidR="00F40D18" w:rsidRDefault="004551A3">
            <w:r>
              <w:rPr>
                <w:sz w:val="18"/>
                <w:szCs w:val="18"/>
              </w:rPr>
              <w:t>Start of Sprint 1 — and at the start of every subsequent sprint</w:t>
            </w:r>
          </w:p>
        </w:tc>
      </w:tr>
      <w:tr w:rsidR="00F40D18" w14:paraId="682E7476"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7622B7E" w14:textId="77777777" w:rsidR="00F40D18" w:rsidRDefault="004551A3">
            <w:r>
              <w:rPr>
                <w:b/>
                <w:bCs/>
                <w:color w:val="1B3A6B"/>
                <w:sz w:val="18"/>
                <w:szCs w:val="18"/>
              </w:rPr>
              <w:t>Related Documents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C2B6780" w14:textId="77777777" w:rsidR="00F40D18" w:rsidRDefault="004551A3">
            <w:r>
              <w:rPr>
                <w:sz w:val="18"/>
                <w:szCs w:val="18"/>
              </w:rPr>
              <w:t>Project Charter v2.1 (S0-1.1</w:t>
            </w:r>
            <w:proofErr w:type="gramStart"/>
            <w:r>
              <w:rPr>
                <w:sz w:val="18"/>
                <w:szCs w:val="18"/>
              </w:rPr>
              <w:t>v) ·</w:t>
            </w:r>
            <w:proofErr w:type="gramEnd"/>
            <w:r>
              <w:rPr>
                <w:sz w:val="18"/>
                <w:szCs w:val="18"/>
              </w:rPr>
              <w:t xml:space="preserve"> Methodology Document v1.1 (S0-</w:t>
            </w:r>
            <w:proofErr w:type="gramStart"/>
            <w:r>
              <w:rPr>
                <w:sz w:val="18"/>
                <w:szCs w:val="18"/>
              </w:rPr>
              <w:t>0.1) ·</w:t>
            </w:r>
            <w:proofErr w:type="gramEnd"/>
            <w:r>
              <w:rPr>
                <w:sz w:val="18"/>
                <w:szCs w:val="18"/>
              </w:rPr>
              <w:t xml:space="preserve"> Stakeholder Register v1.1 (S0-1.3v)</w:t>
            </w:r>
          </w:p>
        </w:tc>
      </w:tr>
      <w:tr w:rsidR="00F40D18" w14:paraId="7F5F2756"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936C056" w14:textId="77777777" w:rsidR="00F40D18" w:rsidRDefault="004551A3">
            <w:r>
              <w:rPr>
                <w:b/>
                <w:bCs/>
                <w:color w:val="1B3A6B"/>
                <w:sz w:val="18"/>
                <w:szCs w:val="18"/>
              </w:rPr>
              <w:t>Document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47D8B8B" w14:textId="77777777" w:rsidR="00F40D18" w:rsidRDefault="004551A3">
            <w:r>
              <w:rPr>
                <w:sz w:val="18"/>
                <w:szCs w:val="18"/>
              </w:rPr>
              <w:t>00-Sprint-0 / AI-Outputs / Risk-Register-v1.1.docx</w:t>
            </w:r>
          </w:p>
        </w:tc>
      </w:tr>
    </w:tbl>
    <w:p w14:paraId="00751844" w14:textId="77777777" w:rsidR="00F40D18" w:rsidRDefault="004551A3">
      <w:r>
        <w:rPr>
          <w:sz w:val="8"/>
          <w:szCs w:val="8"/>
        </w:rPr>
        <w:t xml:space="preserve"> </w:t>
      </w:r>
    </w:p>
    <w:p w14:paraId="27308C4C" w14:textId="77777777" w:rsidR="00F40D18" w:rsidRDefault="004551A3">
      <w:pPr>
        <w:pBdr>
          <w:left w:val="single" w:sz="10" w:space="0" w:color="C9A84C"/>
        </w:pBdr>
        <w:shd w:val="clear" w:color="auto" w:fill="FFF8E1"/>
        <w:spacing w:before="80" w:after="80"/>
        <w:ind w:left="320"/>
      </w:pPr>
      <w:proofErr w:type="gramStart"/>
      <w:r>
        <w:rPr>
          <w:color w:val="7A5C00"/>
          <w:sz w:val="18"/>
          <w:szCs w:val="18"/>
        </w:rPr>
        <w:t>ℹ</w:t>
      </w:r>
      <w:r>
        <w:rPr>
          <w:color w:val="7A5C00"/>
          <w:sz w:val="18"/>
          <w:szCs w:val="18"/>
        </w:rPr>
        <w:t xml:space="preserve">  This</w:t>
      </w:r>
      <w:proofErr w:type="gramEnd"/>
      <w:r>
        <w:rPr>
          <w:color w:val="7A5C00"/>
          <w:sz w:val="18"/>
          <w:szCs w:val="18"/>
        </w:rPr>
        <w:t xml:space="preserve"> is a living document. Reviewed and updated at the start of every sprint. New risks are added as identified. Resolved risks are marked Closed — never deleted. The Lead Researcher is the risk register owner.</w:t>
      </w:r>
    </w:p>
    <w:p w14:paraId="0C82FDCE" w14:textId="77777777" w:rsidR="00F40D18" w:rsidRDefault="004551A3">
      <w:r>
        <w:rPr>
          <w:sz w:val="8"/>
          <w:szCs w:val="8"/>
        </w:rPr>
        <w:t xml:space="preserve"> </w:t>
      </w:r>
    </w:p>
    <w:p w14:paraId="184F7DAD" w14:textId="77777777" w:rsidR="00F40D18" w:rsidRDefault="004551A3">
      <w:pPr>
        <w:pStyle w:val="Heading1"/>
        <w:pBdr>
          <w:bottom w:val="single" w:sz="6" w:space="0" w:color="C9A84C"/>
        </w:pBdr>
        <w:shd w:val="clear" w:color="auto" w:fill="1B3A6B"/>
        <w:ind w:left="280" w:right="280"/>
      </w:pPr>
      <w:r>
        <w:t>1. PURPOSE AND SCOPE</w:t>
      </w:r>
    </w:p>
    <w:p w14:paraId="3C9509A9" w14:textId="77777777" w:rsidR="00F40D18" w:rsidRDefault="004551A3">
      <w:pPr>
        <w:spacing w:after="120" w:line="310" w:lineRule="auto"/>
        <w:jc w:val="both"/>
      </w:pPr>
      <w:r>
        <w:t>The Risk Register is the central repository for all identified project risks. A risk is an uncertain event that, if it occurs, will have a negative effect on the project's ability to achieve its objectives. This register documents only negative risks — threats to schedule, quality, data integrity, or stakeholder satisfaction.</w:t>
      </w:r>
    </w:p>
    <w:p w14:paraId="3CA0763E" w14:textId="77777777" w:rsidR="00F40D18" w:rsidRDefault="004551A3">
      <w:pPr>
        <w:spacing w:after="120" w:line="310" w:lineRule="auto"/>
        <w:jc w:val="both"/>
      </w:pPr>
      <w:r>
        <w:t>Each risk is assessed for probability (how likely it is to occur) and impact (how severe the consequences would be if it does occur). These two dimensions combine to determine the overall risk level — which drives the urgency and depth of mitigation.</w:t>
      </w:r>
    </w:p>
    <w:p w14:paraId="72E50296" w14:textId="77777777" w:rsidR="00F40D18" w:rsidRDefault="004551A3">
      <w:pPr>
        <w:spacing w:after="120" w:line="310" w:lineRule="auto"/>
        <w:jc w:val="both"/>
      </w:pPr>
      <w:r>
        <w:t>Version 1.1 adds two new risks identified during the Sprint 0 methodology discussion: R-11 (the single human covering all human roles — the highest structural risk in the project) and R-12 (mid-project methodology adoption — the risk that introducing Use Case 3.0 and the Epic hierarchy mid-project creates confusion). A new category, Methodology, is added to house these risks.</w:t>
      </w:r>
    </w:p>
    <w:p w14:paraId="56A11B11" w14:textId="77777777" w:rsidR="00F40D18" w:rsidRDefault="004551A3">
      <w:pPr>
        <w:pBdr>
          <w:left w:val="single" w:sz="10" w:space="0" w:color="C9A84C"/>
        </w:pBdr>
        <w:shd w:val="clear" w:color="auto" w:fill="FFF8E1"/>
        <w:spacing w:before="80" w:after="80"/>
        <w:ind w:left="320"/>
      </w:pPr>
      <w:proofErr w:type="gramStart"/>
      <w:r>
        <w:rPr>
          <w:color w:val="7A5C00"/>
          <w:sz w:val="18"/>
          <w:szCs w:val="18"/>
        </w:rPr>
        <w:t>ℹ</w:t>
      </w:r>
      <w:r>
        <w:rPr>
          <w:color w:val="7A5C00"/>
          <w:sz w:val="18"/>
          <w:szCs w:val="18"/>
        </w:rPr>
        <w:t xml:space="preserve">  Risks</w:t>
      </w:r>
      <w:proofErr w:type="gramEnd"/>
      <w:r>
        <w:rPr>
          <w:color w:val="7A5C00"/>
          <w:sz w:val="18"/>
          <w:szCs w:val="18"/>
        </w:rPr>
        <w:t xml:space="preserve"> that are not documented are not managed. If you identify a new risk at any point during the project, add it to this register immediately — do not wait for the next sprint review.</w:t>
      </w:r>
    </w:p>
    <w:p w14:paraId="7D984EA3" w14:textId="77777777" w:rsidR="00F40D18" w:rsidRDefault="004551A3">
      <w:r>
        <w:rPr>
          <w:sz w:val="8"/>
          <w:szCs w:val="8"/>
        </w:rPr>
        <w:t xml:space="preserve"> </w:t>
      </w:r>
    </w:p>
    <w:p w14:paraId="570DBFE5" w14:textId="77777777" w:rsidR="00F40D18" w:rsidRDefault="004551A3">
      <w:pPr>
        <w:pStyle w:val="Heading1"/>
        <w:pBdr>
          <w:bottom w:val="single" w:sz="6" w:space="0" w:color="C9A84C"/>
        </w:pBdr>
        <w:shd w:val="clear" w:color="auto" w:fill="1B3A6B"/>
        <w:ind w:left="280" w:right="280"/>
      </w:pPr>
      <w:r>
        <w:t>2. RISK SCORING METHODOLOGY</w:t>
      </w:r>
    </w:p>
    <w:p w14:paraId="4587979F" w14:textId="77777777" w:rsidR="00F40D18" w:rsidRDefault="004551A3">
      <w:pPr>
        <w:pStyle w:val="Heading2"/>
        <w:pBdr>
          <w:bottom w:val="single" w:sz="3" w:space="0" w:color="C5D8F0"/>
        </w:pBdr>
      </w:pPr>
      <w:r>
        <w:lastRenderedPageBreak/>
        <w:t>2.1 Probability</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F40D18" w14:paraId="43930A55" w14:textId="77777777">
        <w:tblPrEx>
          <w:tblCellMar>
            <w:top w:w="0" w:type="dxa"/>
            <w:bottom w:w="0" w:type="dxa"/>
          </w:tblCellMar>
        </w:tblPrEx>
        <w:trPr>
          <w:tblHeader/>
        </w:trPr>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7DD08A05" w14:textId="77777777" w:rsidR="00F40D18" w:rsidRDefault="004551A3">
            <w:pPr>
              <w:jc w:val="center"/>
            </w:pPr>
            <w:r>
              <w:rPr>
                <w:b/>
                <w:bCs/>
                <w:color w:val="FFFFFF"/>
                <w:sz w:val="16"/>
                <w:szCs w:val="16"/>
              </w:rPr>
              <w:t>Level</w:t>
            </w:r>
          </w:p>
        </w:tc>
        <w:tc>
          <w:tcPr>
            <w:tcW w:w="3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444BEB29" w14:textId="77777777" w:rsidR="00F40D18" w:rsidRDefault="004551A3">
            <w:pPr>
              <w:jc w:val="center"/>
            </w:pPr>
            <w:r>
              <w:rPr>
                <w:b/>
                <w:bCs/>
                <w:color w:val="FFFFFF"/>
                <w:sz w:val="16"/>
                <w:szCs w:val="16"/>
              </w:rPr>
              <w:t>Definition</w:t>
            </w:r>
          </w:p>
        </w:tc>
        <w:tc>
          <w:tcPr>
            <w:tcW w:w="45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2F895BC9" w14:textId="77777777" w:rsidR="00F40D18" w:rsidRDefault="004551A3">
            <w:pPr>
              <w:jc w:val="center"/>
            </w:pPr>
            <w:r>
              <w:rPr>
                <w:b/>
                <w:bCs/>
                <w:color w:val="FFFFFF"/>
                <w:sz w:val="16"/>
                <w:szCs w:val="16"/>
              </w:rPr>
              <w:t>Example</w:t>
            </w:r>
          </w:p>
        </w:tc>
      </w:tr>
      <w:tr w:rsidR="00F40D18" w14:paraId="57C8C0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80" w:type="dxa"/>
            </w:tcMar>
          </w:tcPr>
          <w:p w14:paraId="7B003053" w14:textId="77777777" w:rsidR="00F40D18" w:rsidRDefault="004551A3">
            <w:pPr>
              <w:jc w:val="both"/>
            </w:pPr>
            <w:r>
              <w:rPr>
                <w:b/>
                <w:bCs/>
                <w:color w:val="8B0000"/>
                <w:sz w:val="16"/>
                <w:szCs w:val="16"/>
              </w:rPr>
              <w:t>High</w:t>
            </w:r>
          </w:p>
        </w:tc>
        <w:tc>
          <w:tcPr>
            <w:tcW w:w="3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80" w:type="dxa"/>
            </w:tcMar>
          </w:tcPr>
          <w:p w14:paraId="514ACB00" w14:textId="77777777" w:rsidR="00F40D18" w:rsidRDefault="004551A3">
            <w:pPr>
              <w:jc w:val="both"/>
            </w:pPr>
            <w:r>
              <w:rPr>
                <w:color w:val="8B0000"/>
                <w:sz w:val="16"/>
                <w:szCs w:val="16"/>
              </w:rPr>
              <w:t>More likely than not to occur — probability &gt; 60%</w:t>
            </w:r>
          </w:p>
        </w:tc>
        <w:tc>
          <w:tcPr>
            <w:tcW w:w="45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80" w:type="dxa"/>
            </w:tcMar>
          </w:tcPr>
          <w:p w14:paraId="3D5A99BD" w14:textId="77777777" w:rsidR="00F40D18" w:rsidRDefault="004551A3">
            <w:pPr>
              <w:jc w:val="both"/>
            </w:pPr>
            <w:r>
              <w:rPr>
                <w:color w:val="8B0000"/>
                <w:sz w:val="16"/>
                <w:szCs w:val="16"/>
              </w:rPr>
              <w:t>Decision latency — hotel operations regularly interrupt review time</w:t>
            </w:r>
          </w:p>
        </w:tc>
      </w:tr>
      <w:tr w:rsidR="00F40D18" w14:paraId="10667A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80" w:type="dxa"/>
            </w:tcMar>
          </w:tcPr>
          <w:p w14:paraId="4B833F5F" w14:textId="77777777" w:rsidR="00F40D18" w:rsidRDefault="004551A3">
            <w:pPr>
              <w:jc w:val="both"/>
            </w:pPr>
            <w:r>
              <w:rPr>
                <w:b/>
                <w:bCs/>
                <w:color w:val="7A3800"/>
                <w:sz w:val="16"/>
                <w:szCs w:val="16"/>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80" w:type="dxa"/>
            </w:tcMar>
          </w:tcPr>
          <w:p w14:paraId="0522F23D" w14:textId="77777777" w:rsidR="00F40D18" w:rsidRDefault="004551A3">
            <w:pPr>
              <w:jc w:val="both"/>
            </w:pPr>
            <w:r>
              <w:rPr>
                <w:color w:val="7A3800"/>
                <w:sz w:val="16"/>
                <w:szCs w:val="16"/>
              </w:rPr>
              <w:t>May or may not occur — probability 30–60%</w:t>
            </w:r>
          </w:p>
        </w:tc>
        <w:tc>
          <w:tcPr>
            <w:tcW w:w="45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80" w:type="dxa"/>
            </w:tcMar>
          </w:tcPr>
          <w:p w14:paraId="28B3AFA8" w14:textId="77777777" w:rsidR="00F40D18" w:rsidRDefault="004551A3">
            <w:pPr>
              <w:jc w:val="both"/>
            </w:pPr>
            <w:r>
              <w:rPr>
                <w:color w:val="7A3800"/>
                <w:sz w:val="16"/>
                <w:szCs w:val="16"/>
              </w:rPr>
              <w:t>Branching logic error — careful review reduces but cannot eliminate</w:t>
            </w:r>
          </w:p>
        </w:tc>
      </w:tr>
      <w:tr w:rsidR="00F40D18" w14:paraId="2DE533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4686A718" w14:textId="77777777" w:rsidR="00F40D18" w:rsidRDefault="004551A3">
            <w:pPr>
              <w:jc w:val="both"/>
            </w:pPr>
            <w:r>
              <w:rPr>
                <w:b/>
                <w:bCs/>
                <w:color w:val="1A5C1A"/>
                <w:sz w:val="16"/>
                <w:szCs w:val="16"/>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36C52B1F" w14:textId="77777777" w:rsidR="00F40D18" w:rsidRDefault="004551A3">
            <w:pPr>
              <w:jc w:val="both"/>
            </w:pPr>
            <w:r>
              <w:rPr>
                <w:color w:val="1A5C1A"/>
                <w:sz w:val="16"/>
                <w:szCs w:val="16"/>
              </w:rPr>
              <w:t>Unlikely to occur — probability &lt; 30%</w:t>
            </w:r>
          </w:p>
        </w:tc>
        <w:tc>
          <w:tcPr>
            <w:tcW w:w="45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45141137" w14:textId="77777777" w:rsidR="00F40D18" w:rsidRDefault="004551A3">
            <w:pPr>
              <w:jc w:val="both"/>
            </w:pPr>
            <w:proofErr w:type="spellStart"/>
            <w:r>
              <w:rPr>
                <w:color w:val="1A5C1A"/>
                <w:sz w:val="16"/>
                <w:szCs w:val="16"/>
              </w:rPr>
              <w:t>Supabase</w:t>
            </w:r>
            <w:proofErr w:type="spellEnd"/>
            <w:r>
              <w:rPr>
                <w:color w:val="1A5C1A"/>
                <w:sz w:val="16"/>
                <w:szCs w:val="16"/>
              </w:rPr>
              <w:t xml:space="preserve"> outage — rare for established </w:t>
            </w:r>
            <w:proofErr w:type="gramStart"/>
            <w:r>
              <w:rPr>
                <w:color w:val="1A5C1A"/>
                <w:sz w:val="16"/>
                <w:szCs w:val="16"/>
              </w:rPr>
              <w:t>platform</w:t>
            </w:r>
            <w:proofErr w:type="gramEnd"/>
            <w:r>
              <w:rPr>
                <w:color w:val="1A5C1A"/>
                <w:sz w:val="16"/>
                <w:szCs w:val="16"/>
              </w:rPr>
              <w:t xml:space="preserve"> on free tier</w:t>
            </w:r>
          </w:p>
        </w:tc>
      </w:tr>
    </w:tbl>
    <w:p w14:paraId="4CF03C18" w14:textId="77777777" w:rsidR="00F40D18" w:rsidRDefault="004551A3">
      <w:r>
        <w:rPr>
          <w:sz w:val="8"/>
          <w:szCs w:val="8"/>
        </w:rPr>
        <w:t xml:space="preserve"> </w:t>
      </w:r>
    </w:p>
    <w:p w14:paraId="373E3F3C" w14:textId="77777777" w:rsidR="00F40D18" w:rsidRDefault="004551A3">
      <w:pPr>
        <w:pStyle w:val="Heading2"/>
        <w:pBdr>
          <w:bottom w:val="single" w:sz="3" w:space="0" w:color="C5D8F0"/>
        </w:pBdr>
      </w:pPr>
      <w:r>
        <w:t>2.2 Impact</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F40D18" w14:paraId="02587CC5" w14:textId="77777777">
        <w:tblPrEx>
          <w:tblCellMar>
            <w:top w:w="0" w:type="dxa"/>
            <w:bottom w:w="0" w:type="dxa"/>
          </w:tblCellMar>
        </w:tblPrEx>
        <w:trPr>
          <w:tblHeader/>
        </w:trPr>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6A0CA474" w14:textId="77777777" w:rsidR="00F40D18" w:rsidRDefault="004551A3">
            <w:pPr>
              <w:jc w:val="center"/>
            </w:pPr>
            <w:r>
              <w:rPr>
                <w:b/>
                <w:bCs/>
                <w:color w:val="FFFFFF"/>
                <w:sz w:val="16"/>
                <w:szCs w:val="16"/>
              </w:rPr>
              <w:t>Level</w:t>
            </w:r>
          </w:p>
        </w:tc>
        <w:tc>
          <w:tcPr>
            <w:tcW w:w="3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020DF72C" w14:textId="77777777" w:rsidR="00F40D18" w:rsidRDefault="004551A3">
            <w:pPr>
              <w:jc w:val="center"/>
            </w:pPr>
            <w:r>
              <w:rPr>
                <w:b/>
                <w:bCs/>
                <w:color w:val="FFFFFF"/>
                <w:sz w:val="16"/>
                <w:szCs w:val="16"/>
              </w:rPr>
              <w:t>Definition</w:t>
            </w:r>
          </w:p>
        </w:tc>
        <w:tc>
          <w:tcPr>
            <w:tcW w:w="45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6CCFFE37" w14:textId="77777777" w:rsidR="00F40D18" w:rsidRDefault="004551A3">
            <w:pPr>
              <w:jc w:val="center"/>
            </w:pPr>
            <w:r>
              <w:rPr>
                <w:b/>
                <w:bCs/>
                <w:color w:val="FFFFFF"/>
                <w:sz w:val="16"/>
                <w:szCs w:val="16"/>
              </w:rPr>
              <w:t>Example</w:t>
            </w:r>
          </w:p>
        </w:tc>
      </w:tr>
      <w:tr w:rsidR="00F40D18" w14:paraId="1836CF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80" w:type="dxa"/>
            </w:tcMar>
          </w:tcPr>
          <w:p w14:paraId="17B754A1" w14:textId="77777777" w:rsidR="00F40D18" w:rsidRDefault="004551A3">
            <w:pPr>
              <w:jc w:val="both"/>
            </w:pPr>
            <w:r>
              <w:rPr>
                <w:b/>
                <w:bCs/>
                <w:color w:val="8B0000"/>
                <w:sz w:val="16"/>
                <w:szCs w:val="16"/>
              </w:rPr>
              <w:t>High</w:t>
            </w:r>
          </w:p>
        </w:tc>
        <w:tc>
          <w:tcPr>
            <w:tcW w:w="3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80" w:type="dxa"/>
            </w:tcMar>
          </w:tcPr>
          <w:p w14:paraId="6F366DC5" w14:textId="77777777" w:rsidR="00F40D18" w:rsidRDefault="004551A3">
            <w:pPr>
              <w:jc w:val="both"/>
            </w:pPr>
            <w:r>
              <w:rPr>
                <w:color w:val="8B0000"/>
                <w:sz w:val="16"/>
                <w:szCs w:val="16"/>
              </w:rPr>
              <w:t>Threatens project completion, data integrity, or pilot success criteria</w:t>
            </w:r>
          </w:p>
        </w:tc>
        <w:tc>
          <w:tcPr>
            <w:tcW w:w="45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80" w:type="dxa"/>
            </w:tcMar>
          </w:tcPr>
          <w:p w14:paraId="161E01C6" w14:textId="77777777" w:rsidR="00F40D18" w:rsidRDefault="004551A3">
            <w:pPr>
              <w:jc w:val="both"/>
            </w:pPr>
            <w:r>
              <w:rPr>
                <w:color w:val="8B0000"/>
                <w:sz w:val="16"/>
                <w:szCs w:val="16"/>
              </w:rPr>
              <w:t>Corrupted research data — invalidates the core project deliverable</w:t>
            </w:r>
          </w:p>
        </w:tc>
      </w:tr>
      <w:tr w:rsidR="00F40D18" w14:paraId="7225F8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80" w:type="dxa"/>
            </w:tcMar>
          </w:tcPr>
          <w:p w14:paraId="09BB12DE" w14:textId="77777777" w:rsidR="00F40D18" w:rsidRDefault="004551A3">
            <w:pPr>
              <w:jc w:val="both"/>
            </w:pPr>
            <w:r>
              <w:rPr>
                <w:b/>
                <w:bCs/>
                <w:color w:val="7A3800"/>
                <w:sz w:val="16"/>
                <w:szCs w:val="16"/>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80" w:type="dxa"/>
            </w:tcMar>
          </w:tcPr>
          <w:p w14:paraId="68CF7EFA" w14:textId="77777777" w:rsidR="00F40D18" w:rsidRDefault="004551A3">
            <w:pPr>
              <w:jc w:val="both"/>
            </w:pPr>
            <w:r>
              <w:rPr>
                <w:color w:val="7A3800"/>
                <w:sz w:val="16"/>
                <w:szCs w:val="16"/>
              </w:rPr>
              <w:t>Delays a sprint or reduces quality of a specific deliverable</w:t>
            </w:r>
          </w:p>
        </w:tc>
        <w:tc>
          <w:tcPr>
            <w:tcW w:w="45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80" w:type="dxa"/>
            </w:tcMar>
          </w:tcPr>
          <w:p w14:paraId="7B471CBA" w14:textId="77777777" w:rsidR="00F40D18" w:rsidRDefault="004551A3">
            <w:pPr>
              <w:jc w:val="both"/>
            </w:pPr>
            <w:r>
              <w:rPr>
                <w:color w:val="7A3800"/>
                <w:sz w:val="16"/>
                <w:szCs w:val="16"/>
              </w:rPr>
              <w:t>A feature works incorrectly — requires rework but does not corrupt data</w:t>
            </w:r>
          </w:p>
        </w:tc>
      </w:tr>
      <w:tr w:rsidR="00F40D18" w14:paraId="5C9BF1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35BE9DC9" w14:textId="77777777" w:rsidR="00F40D18" w:rsidRDefault="004551A3">
            <w:pPr>
              <w:jc w:val="both"/>
            </w:pPr>
            <w:r>
              <w:rPr>
                <w:b/>
                <w:bCs/>
                <w:color w:val="1A5C1A"/>
                <w:sz w:val="16"/>
                <w:szCs w:val="16"/>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6CB7F545" w14:textId="77777777" w:rsidR="00F40D18" w:rsidRDefault="004551A3">
            <w:pPr>
              <w:jc w:val="both"/>
            </w:pPr>
            <w:r>
              <w:rPr>
                <w:color w:val="1A5C1A"/>
                <w:sz w:val="16"/>
                <w:szCs w:val="16"/>
              </w:rPr>
              <w:t>Minor inconvenience with no lasting effect on project outcomes</w:t>
            </w:r>
          </w:p>
        </w:tc>
        <w:tc>
          <w:tcPr>
            <w:tcW w:w="45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68493C51" w14:textId="77777777" w:rsidR="00F40D18" w:rsidRDefault="004551A3">
            <w:pPr>
              <w:jc w:val="both"/>
            </w:pPr>
            <w:r>
              <w:rPr>
                <w:color w:val="1A5C1A"/>
                <w:sz w:val="16"/>
                <w:szCs w:val="16"/>
              </w:rPr>
              <w:t>A visual display issue on one screen — fixed in the next deployment</w:t>
            </w:r>
          </w:p>
        </w:tc>
      </w:tr>
    </w:tbl>
    <w:p w14:paraId="657E4292" w14:textId="77777777" w:rsidR="00F40D18" w:rsidRDefault="004551A3">
      <w:r>
        <w:rPr>
          <w:sz w:val="8"/>
          <w:szCs w:val="8"/>
        </w:rPr>
        <w:t xml:space="preserve"> </w:t>
      </w:r>
    </w:p>
    <w:p w14:paraId="37CCD519" w14:textId="77777777" w:rsidR="00F40D18" w:rsidRDefault="004551A3">
      <w:pPr>
        <w:pStyle w:val="Heading2"/>
        <w:pBdr>
          <w:bottom w:val="single" w:sz="3" w:space="0" w:color="C5D8F0"/>
        </w:pBdr>
      </w:pPr>
      <w:r>
        <w:t>2.3 Risk Level Matrix</w:t>
      </w:r>
    </w:p>
    <w:p w14:paraId="4817F5CD" w14:textId="77777777" w:rsidR="00F40D18" w:rsidRDefault="004551A3">
      <w:pPr>
        <w:spacing w:after="120" w:line="310" w:lineRule="auto"/>
        <w:jc w:val="both"/>
      </w:pPr>
      <w:r>
        <w:t>Probability and Impact combine to determine the overall Risk Level. This determines the urgency and depth of mitigation required.</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F40D18" w14:paraId="738744A2" w14:textId="77777777">
        <w:tblPrEx>
          <w:tblCellMar>
            <w:top w:w="0" w:type="dxa"/>
            <w:bottom w:w="0" w:type="dxa"/>
          </w:tblCellMar>
        </w:tblPrEx>
        <w:trPr>
          <w:tblHeader/>
        </w:trPr>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5A3D8B85" w14:textId="77777777" w:rsidR="00F40D18" w:rsidRDefault="004551A3">
            <w:pPr>
              <w:jc w:val="center"/>
            </w:pPr>
            <w:r>
              <w:rPr>
                <w:b/>
                <w:bCs/>
                <w:color w:val="FFFFFF"/>
                <w:sz w:val="16"/>
                <w:szCs w:val="16"/>
              </w:rPr>
              <w:t xml:space="preserve">Impact </w:t>
            </w:r>
            <w:proofErr w:type="gramStart"/>
            <w:r>
              <w:rPr>
                <w:b/>
                <w:bCs/>
                <w:color w:val="FFFFFF"/>
                <w:sz w:val="16"/>
                <w:szCs w:val="16"/>
              </w:rPr>
              <w:t>↓  /</w:t>
            </w:r>
            <w:proofErr w:type="gramEnd"/>
            <w:r>
              <w:rPr>
                <w:b/>
                <w:bCs/>
                <w:color w:val="FFFFFF"/>
                <w:sz w:val="16"/>
                <w:szCs w:val="16"/>
              </w:rPr>
              <w:t xml:space="preserve">  Probability →</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061E4330" w14:textId="77777777" w:rsidR="00F40D18" w:rsidRDefault="004551A3">
            <w:pPr>
              <w:jc w:val="center"/>
            </w:pPr>
            <w:r>
              <w:rPr>
                <w:b/>
                <w:bCs/>
                <w:color w:val="FFFFFF"/>
                <w:sz w:val="16"/>
                <w:szCs w:val="16"/>
              </w:rPr>
              <w:t>Low Probability</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5204420E" w14:textId="77777777" w:rsidR="00F40D18" w:rsidRDefault="004551A3">
            <w:pPr>
              <w:jc w:val="center"/>
            </w:pPr>
            <w:r>
              <w:rPr>
                <w:b/>
                <w:bCs/>
                <w:color w:val="FFFFFF"/>
                <w:sz w:val="16"/>
                <w:szCs w:val="16"/>
              </w:rPr>
              <w:t>Medium Probability</w:t>
            </w:r>
          </w:p>
        </w:tc>
        <w:tc>
          <w:tcPr>
            <w:tcW w:w="23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08670714" w14:textId="77777777" w:rsidR="00F40D18" w:rsidRDefault="004551A3">
            <w:pPr>
              <w:jc w:val="center"/>
            </w:pPr>
            <w:r>
              <w:rPr>
                <w:b/>
                <w:bCs/>
                <w:color w:val="FFFFFF"/>
                <w:sz w:val="16"/>
                <w:szCs w:val="16"/>
              </w:rPr>
              <w:t>High Probability</w:t>
            </w:r>
          </w:p>
        </w:tc>
      </w:tr>
      <w:tr w:rsidR="00F40D18" w14:paraId="636451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00" w:type="dxa"/>
              <w:bottom w:w="70" w:type="dxa"/>
              <w:right w:w="80" w:type="dxa"/>
            </w:tcMar>
          </w:tcPr>
          <w:p w14:paraId="2760E7CD" w14:textId="77777777" w:rsidR="00F40D18" w:rsidRDefault="004551A3">
            <w:pPr>
              <w:jc w:val="center"/>
            </w:pPr>
            <w:r>
              <w:rPr>
                <w:b/>
                <w:bCs/>
                <w:color w:val="1B3A6B"/>
                <w:sz w:val="17"/>
                <w:szCs w:val="17"/>
              </w:rPr>
              <w:t>High Impact</w:t>
            </w:r>
          </w:p>
        </w:tc>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80" w:type="dxa"/>
            </w:tcMar>
          </w:tcPr>
          <w:p w14:paraId="4BA95B25" w14:textId="77777777" w:rsidR="00F40D18" w:rsidRDefault="004551A3">
            <w:pPr>
              <w:jc w:val="center"/>
            </w:pPr>
            <w:r>
              <w:rPr>
                <w:b/>
                <w:bCs/>
                <w:color w:val="7A3800"/>
                <w:sz w:val="17"/>
                <w:szCs w:val="17"/>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80" w:type="dxa"/>
            </w:tcMar>
          </w:tcPr>
          <w:p w14:paraId="3B1A72B5" w14:textId="77777777" w:rsidR="00F40D18" w:rsidRDefault="004551A3">
            <w:pPr>
              <w:jc w:val="center"/>
            </w:pPr>
            <w:r>
              <w:rPr>
                <w:b/>
                <w:bCs/>
                <w:color w:val="8B0000"/>
                <w:sz w:val="17"/>
                <w:szCs w:val="17"/>
              </w:rPr>
              <w:t>High</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80" w:type="dxa"/>
            </w:tcMar>
          </w:tcPr>
          <w:p w14:paraId="00AF628C" w14:textId="77777777" w:rsidR="00F40D18" w:rsidRDefault="004551A3">
            <w:pPr>
              <w:jc w:val="center"/>
            </w:pPr>
            <w:r>
              <w:rPr>
                <w:b/>
                <w:bCs/>
                <w:color w:val="8B0000"/>
                <w:sz w:val="17"/>
                <w:szCs w:val="17"/>
              </w:rPr>
              <w:t>High</w:t>
            </w:r>
          </w:p>
        </w:tc>
      </w:tr>
      <w:tr w:rsidR="00F40D18" w14:paraId="5950A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00" w:type="dxa"/>
              <w:bottom w:w="70" w:type="dxa"/>
              <w:right w:w="80" w:type="dxa"/>
            </w:tcMar>
          </w:tcPr>
          <w:p w14:paraId="1A9F2CC1" w14:textId="77777777" w:rsidR="00F40D18" w:rsidRDefault="004551A3">
            <w:pPr>
              <w:jc w:val="center"/>
            </w:pPr>
            <w:r>
              <w:rPr>
                <w:b/>
                <w:bCs/>
                <w:color w:val="1B3A6B"/>
                <w:sz w:val="17"/>
                <w:szCs w:val="17"/>
              </w:rPr>
              <w:t>Medium Impact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80" w:type="dxa"/>
            </w:tcMar>
          </w:tcPr>
          <w:p w14:paraId="67849631" w14:textId="77777777" w:rsidR="00F40D18" w:rsidRDefault="004551A3">
            <w:pPr>
              <w:jc w:val="center"/>
            </w:pPr>
            <w:r>
              <w:rPr>
                <w:b/>
                <w:bCs/>
                <w:color w:val="1A5C1A"/>
                <w:sz w:val="17"/>
                <w:szCs w:val="17"/>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80" w:type="dxa"/>
            </w:tcMar>
          </w:tcPr>
          <w:p w14:paraId="6482CAD6" w14:textId="77777777" w:rsidR="00F40D18" w:rsidRDefault="004551A3">
            <w:pPr>
              <w:jc w:val="center"/>
            </w:pPr>
            <w:r>
              <w:rPr>
                <w:b/>
                <w:bCs/>
                <w:color w:val="7A3800"/>
                <w:sz w:val="17"/>
                <w:szCs w:val="17"/>
              </w:rP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80" w:type="dxa"/>
            </w:tcMar>
          </w:tcPr>
          <w:p w14:paraId="08AC694F" w14:textId="77777777" w:rsidR="00F40D18" w:rsidRDefault="004551A3">
            <w:pPr>
              <w:jc w:val="center"/>
            </w:pPr>
            <w:r>
              <w:rPr>
                <w:b/>
                <w:bCs/>
                <w:color w:val="8B0000"/>
                <w:sz w:val="17"/>
                <w:szCs w:val="17"/>
              </w:rPr>
              <w:t>High</w:t>
            </w:r>
          </w:p>
        </w:tc>
      </w:tr>
      <w:tr w:rsidR="00F40D18" w14:paraId="721664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00" w:type="dxa"/>
              <w:bottom w:w="70" w:type="dxa"/>
              <w:right w:w="80" w:type="dxa"/>
            </w:tcMar>
          </w:tcPr>
          <w:p w14:paraId="07548369" w14:textId="77777777" w:rsidR="00F40D18" w:rsidRDefault="004551A3">
            <w:pPr>
              <w:jc w:val="center"/>
            </w:pPr>
            <w:r>
              <w:rPr>
                <w:b/>
                <w:bCs/>
                <w:color w:val="1B3A6B"/>
                <w:sz w:val="17"/>
                <w:szCs w:val="17"/>
              </w:rPr>
              <w:t>Low Impact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80" w:type="dxa"/>
            </w:tcMar>
          </w:tcPr>
          <w:p w14:paraId="50421288" w14:textId="77777777" w:rsidR="00F40D18" w:rsidRDefault="004551A3">
            <w:pPr>
              <w:jc w:val="center"/>
            </w:pPr>
            <w:r>
              <w:rPr>
                <w:b/>
                <w:bCs/>
                <w:color w:val="1A5C1A"/>
                <w:sz w:val="17"/>
                <w:szCs w:val="17"/>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80" w:type="dxa"/>
            </w:tcMar>
          </w:tcPr>
          <w:p w14:paraId="11CDDEE0" w14:textId="77777777" w:rsidR="00F40D18" w:rsidRDefault="004551A3">
            <w:pPr>
              <w:jc w:val="center"/>
            </w:pPr>
            <w:r>
              <w:rPr>
                <w:b/>
                <w:bCs/>
                <w:color w:val="1A5C1A"/>
                <w:sz w:val="17"/>
                <w:szCs w:val="17"/>
              </w:rPr>
              <w:t>Low</w:t>
            </w:r>
          </w:p>
        </w:tc>
        <w:tc>
          <w:tcPr>
            <w:tcW w:w="236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80" w:type="dxa"/>
            </w:tcMar>
          </w:tcPr>
          <w:p w14:paraId="21EBE755" w14:textId="77777777" w:rsidR="00F40D18" w:rsidRDefault="004551A3">
            <w:pPr>
              <w:jc w:val="center"/>
            </w:pPr>
            <w:r>
              <w:rPr>
                <w:b/>
                <w:bCs/>
                <w:color w:val="7A3800"/>
                <w:sz w:val="17"/>
                <w:szCs w:val="17"/>
              </w:rPr>
              <w:t>Medium</w:t>
            </w:r>
          </w:p>
        </w:tc>
      </w:tr>
    </w:tbl>
    <w:p w14:paraId="602B732D" w14:textId="77777777" w:rsidR="00F40D18" w:rsidRDefault="004551A3">
      <w:r>
        <w:rPr>
          <w:sz w:val="8"/>
          <w:szCs w:val="8"/>
        </w:rPr>
        <w:t xml:space="preserve"> </w:t>
      </w:r>
    </w:p>
    <w:p w14:paraId="7DEE6879" w14:textId="77777777" w:rsidR="00F40D18" w:rsidRDefault="004551A3">
      <w:pPr>
        <w:pStyle w:val="Heading1"/>
        <w:pBdr>
          <w:bottom w:val="single" w:sz="6" w:space="0" w:color="C9A84C"/>
        </w:pBdr>
        <w:shd w:val="clear" w:color="auto" w:fill="1B3A6B"/>
        <w:ind w:left="280" w:right="280"/>
      </w:pPr>
      <w:r>
        <w:t>3. RISK SUMMARY AND HEATMAP</w:t>
      </w:r>
    </w:p>
    <w:p w14:paraId="3E2AF613" w14:textId="77777777" w:rsidR="00F40D18" w:rsidRDefault="004551A3">
      <w:pPr>
        <w:pStyle w:val="Heading2"/>
        <w:pBdr>
          <w:bottom w:val="single" w:sz="3" w:space="0" w:color="C5D8F0"/>
        </w:pBdr>
      </w:pPr>
      <w:r>
        <w:t>3.1 Risk Summary Table — All 12 Risks</w:t>
      </w:r>
    </w:p>
    <w:p w14:paraId="112F0428" w14:textId="77777777" w:rsidR="00F40D18" w:rsidRDefault="004551A3">
      <w:pPr>
        <w:spacing w:after="120" w:line="310" w:lineRule="auto"/>
        <w:jc w:val="both"/>
      </w:pPr>
      <w:r>
        <w:t>All 12 identified risks listed in order of risk level. Use this table for rapid reference. Full risk cards with triggers, mitigation, and contingency plans are in Section 4.</w:t>
      </w:r>
    </w:p>
    <w:p w14:paraId="53BF306C" w14:textId="77777777" w:rsidR="00F40D18" w:rsidRDefault="004551A3">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800"/>
        <w:gridCol w:w="880"/>
        <w:gridCol w:w="880"/>
        <w:gridCol w:w="880"/>
        <w:gridCol w:w="3160"/>
      </w:tblGrid>
      <w:tr w:rsidR="00F40D18" w14:paraId="4D2DDDE6" w14:textId="77777777">
        <w:tblPrEx>
          <w:tblCellMar>
            <w:top w:w="0" w:type="dxa"/>
            <w:bottom w:w="0" w:type="dxa"/>
          </w:tblCellMar>
        </w:tblPrEx>
        <w:trPr>
          <w:tblHeader/>
        </w:trPr>
        <w:tc>
          <w:tcPr>
            <w:tcW w:w="7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80" w:type="dxa"/>
              <w:bottom w:w="70" w:type="dxa"/>
              <w:right w:w="60" w:type="dxa"/>
            </w:tcMar>
          </w:tcPr>
          <w:p w14:paraId="68B17A6C" w14:textId="77777777" w:rsidR="00F40D18" w:rsidRDefault="004551A3">
            <w:pPr>
              <w:jc w:val="center"/>
            </w:pPr>
            <w:r>
              <w:rPr>
                <w:b/>
                <w:bCs/>
                <w:color w:val="FFFFFF"/>
                <w:sz w:val="16"/>
                <w:szCs w:val="16"/>
              </w:rPr>
              <w:t>ID</w:t>
            </w:r>
          </w:p>
        </w:tc>
        <w:tc>
          <w:tcPr>
            <w:tcW w:w="2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80" w:type="dxa"/>
              <w:bottom w:w="70" w:type="dxa"/>
              <w:right w:w="60" w:type="dxa"/>
            </w:tcMar>
          </w:tcPr>
          <w:p w14:paraId="7BB25D3E" w14:textId="77777777" w:rsidR="00F40D18" w:rsidRDefault="004551A3">
            <w:pPr>
              <w:jc w:val="center"/>
            </w:pPr>
            <w:r>
              <w:rPr>
                <w:b/>
                <w:bCs/>
                <w:color w:val="FFFFFF"/>
                <w:sz w:val="16"/>
                <w:szCs w:val="16"/>
              </w:rPr>
              <w:t>Risk Title</w:t>
            </w:r>
          </w:p>
        </w:tc>
        <w:tc>
          <w:tcPr>
            <w:tcW w:w="880" w:type="dxa"/>
            <w:tcBorders>
              <w:top w:val="single" w:sz="1" w:space="0" w:color="2E6DAD"/>
              <w:left w:val="single" w:sz="1" w:space="0" w:color="2E6DAD"/>
              <w:bottom w:val="single" w:sz="1" w:space="0" w:color="2E6DAD"/>
              <w:right w:val="single" w:sz="1" w:space="0" w:color="2E6DAD"/>
            </w:tcBorders>
            <w:shd w:val="clear" w:color="auto" w:fill="1B3A6B"/>
            <w:tcMar>
              <w:top w:w="70" w:type="dxa"/>
              <w:left w:w="80" w:type="dxa"/>
              <w:bottom w:w="70" w:type="dxa"/>
              <w:right w:w="60" w:type="dxa"/>
            </w:tcMar>
          </w:tcPr>
          <w:p w14:paraId="04B015D4" w14:textId="77777777" w:rsidR="00F40D18" w:rsidRDefault="004551A3">
            <w:pPr>
              <w:jc w:val="center"/>
            </w:pPr>
            <w:r>
              <w:rPr>
                <w:b/>
                <w:bCs/>
                <w:color w:val="FFFFFF"/>
                <w:sz w:val="16"/>
                <w:szCs w:val="16"/>
              </w:rPr>
              <w:t>Prob.</w:t>
            </w:r>
          </w:p>
        </w:tc>
        <w:tc>
          <w:tcPr>
            <w:tcW w:w="880" w:type="dxa"/>
            <w:tcBorders>
              <w:top w:val="single" w:sz="1" w:space="0" w:color="2E6DAD"/>
              <w:left w:val="single" w:sz="1" w:space="0" w:color="2E6DAD"/>
              <w:bottom w:val="single" w:sz="1" w:space="0" w:color="2E6DAD"/>
              <w:right w:val="single" w:sz="1" w:space="0" w:color="2E6DAD"/>
            </w:tcBorders>
            <w:shd w:val="clear" w:color="auto" w:fill="1B3A6B"/>
            <w:tcMar>
              <w:top w:w="70" w:type="dxa"/>
              <w:left w:w="80" w:type="dxa"/>
              <w:bottom w:w="70" w:type="dxa"/>
              <w:right w:w="60" w:type="dxa"/>
            </w:tcMar>
          </w:tcPr>
          <w:p w14:paraId="724214B1" w14:textId="77777777" w:rsidR="00F40D18" w:rsidRDefault="004551A3">
            <w:pPr>
              <w:jc w:val="center"/>
            </w:pPr>
            <w:r>
              <w:rPr>
                <w:b/>
                <w:bCs/>
                <w:color w:val="FFFFFF"/>
                <w:sz w:val="16"/>
                <w:szCs w:val="16"/>
              </w:rPr>
              <w:t>Impact</w:t>
            </w:r>
          </w:p>
        </w:tc>
        <w:tc>
          <w:tcPr>
            <w:tcW w:w="880" w:type="dxa"/>
            <w:tcBorders>
              <w:top w:val="single" w:sz="1" w:space="0" w:color="2E6DAD"/>
              <w:left w:val="single" w:sz="1" w:space="0" w:color="2E6DAD"/>
              <w:bottom w:val="single" w:sz="1" w:space="0" w:color="2E6DAD"/>
              <w:right w:val="single" w:sz="1" w:space="0" w:color="2E6DAD"/>
            </w:tcBorders>
            <w:shd w:val="clear" w:color="auto" w:fill="1B3A6B"/>
            <w:tcMar>
              <w:top w:w="70" w:type="dxa"/>
              <w:left w:w="80" w:type="dxa"/>
              <w:bottom w:w="70" w:type="dxa"/>
              <w:right w:w="60" w:type="dxa"/>
            </w:tcMar>
          </w:tcPr>
          <w:p w14:paraId="6C20D0B8" w14:textId="77777777" w:rsidR="00F40D18" w:rsidRDefault="004551A3">
            <w:pPr>
              <w:jc w:val="center"/>
            </w:pPr>
            <w:r>
              <w:rPr>
                <w:b/>
                <w:bCs/>
                <w:color w:val="FFFFFF"/>
                <w:sz w:val="16"/>
                <w:szCs w:val="16"/>
              </w:rPr>
              <w:t>Level</w:t>
            </w:r>
          </w:p>
        </w:tc>
        <w:tc>
          <w:tcPr>
            <w:tcW w:w="31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80" w:type="dxa"/>
              <w:bottom w:w="70" w:type="dxa"/>
              <w:right w:w="60" w:type="dxa"/>
            </w:tcMar>
          </w:tcPr>
          <w:p w14:paraId="41F41DF3" w14:textId="77777777" w:rsidR="00F40D18" w:rsidRDefault="004551A3">
            <w:pPr>
              <w:jc w:val="center"/>
            </w:pPr>
            <w:r>
              <w:rPr>
                <w:b/>
                <w:bCs/>
                <w:color w:val="FFFFFF"/>
                <w:sz w:val="16"/>
                <w:szCs w:val="16"/>
              </w:rPr>
              <w:t>Primary Mitigation</w:t>
            </w:r>
          </w:p>
        </w:tc>
      </w:tr>
      <w:tr w:rsidR="00F40D18" w14:paraId="6256690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3A6AC99" w14:textId="77777777" w:rsidR="00F40D18" w:rsidRDefault="004551A3">
            <w:pPr>
              <w:jc w:val="center"/>
            </w:pPr>
            <w:r>
              <w:rPr>
                <w:b/>
                <w:bCs/>
                <w:color w:val="1B3A6B"/>
                <w:sz w:val="16"/>
                <w:szCs w:val="16"/>
              </w:rPr>
              <w:t>R-01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C3866F0" w14:textId="77777777" w:rsidR="00F40D18" w:rsidRDefault="004551A3">
            <w:pPr>
              <w:jc w:val="both"/>
            </w:pPr>
            <w:r>
              <w:rPr>
                <w:sz w:val="16"/>
                <w:szCs w:val="16"/>
              </w:rPr>
              <w:t>Decision Latency</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AD1DAAD" w14:textId="77777777" w:rsidR="00F40D18" w:rsidRDefault="004551A3">
            <w:pPr>
              <w:jc w:val="both"/>
            </w:pPr>
            <w:r>
              <w:rPr>
                <w:sz w:val="16"/>
                <w:szCs w:val="16"/>
              </w:rPr>
              <w:t>High</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FBF28B7" w14:textId="77777777" w:rsidR="00F40D18" w:rsidRDefault="004551A3">
            <w:pPr>
              <w:jc w:val="both"/>
            </w:pPr>
            <w:r>
              <w:rPr>
                <w:sz w:val="16"/>
                <w:szCs w:val="16"/>
              </w:rPr>
              <w:t>High</w:t>
            </w:r>
          </w:p>
        </w:tc>
        <w:tc>
          <w:tcPr>
            <w:tcW w:w="880" w:type="dxa"/>
            <w:tcBorders>
              <w:top w:val="single" w:sz="1" w:space="0" w:color="CCCCCC"/>
              <w:left w:val="single" w:sz="1" w:space="0" w:color="CCCCCC"/>
              <w:bottom w:val="single" w:sz="1" w:space="0" w:color="CCCCCC"/>
              <w:right w:val="single" w:sz="1" w:space="0" w:color="CCCCCC"/>
            </w:tcBorders>
            <w:shd w:val="clear" w:color="auto" w:fill="FFEBEE"/>
            <w:tcMar>
              <w:top w:w="55" w:type="dxa"/>
              <w:left w:w="80" w:type="dxa"/>
              <w:bottom w:w="55" w:type="dxa"/>
              <w:right w:w="60" w:type="dxa"/>
            </w:tcMar>
          </w:tcPr>
          <w:p w14:paraId="4389D6B6" w14:textId="77777777" w:rsidR="00F40D18" w:rsidRDefault="004551A3">
            <w:pPr>
              <w:jc w:val="center"/>
            </w:pPr>
            <w:r>
              <w:rPr>
                <w:b/>
                <w:bCs/>
                <w:color w:val="8B0000"/>
                <w:sz w:val="16"/>
                <w:szCs w:val="16"/>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9FEE2FB" w14:textId="77777777" w:rsidR="00F40D18" w:rsidRDefault="004551A3">
            <w:pPr>
              <w:jc w:val="both"/>
            </w:pPr>
            <w:r>
              <w:rPr>
                <w:sz w:val="16"/>
                <w:szCs w:val="16"/>
              </w:rPr>
              <w:t>Dedicated calendar blocks. 48h commitment. AI follows up at 36h.</w:t>
            </w:r>
          </w:p>
        </w:tc>
      </w:tr>
      <w:tr w:rsidR="00F40D18" w14:paraId="081837F7"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80769EA" w14:textId="77777777" w:rsidR="00F40D18" w:rsidRDefault="004551A3">
            <w:pPr>
              <w:jc w:val="center"/>
            </w:pPr>
            <w:r>
              <w:rPr>
                <w:b/>
                <w:bCs/>
                <w:color w:val="1B3A6B"/>
                <w:sz w:val="16"/>
                <w:szCs w:val="16"/>
              </w:rPr>
              <w:t>R-02</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F76F6F9" w14:textId="77777777" w:rsidR="00F40D18" w:rsidRDefault="004551A3">
            <w:pPr>
              <w:jc w:val="both"/>
            </w:pPr>
            <w:r>
              <w:rPr>
                <w:sz w:val="16"/>
                <w:szCs w:val="16"/>
              </w:rPr>
              <w:t>Branching Logic Errors</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1ED7470"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D98DF8E" w14:textId="77777777" w:rsidR="00F40D18" w:rsidRDefault="004551A3">
            <w:pPr>
              <w:jc w:val="both"/>
            </w:pPr>
            <w:r>
              <w:rPr>
                <w:sz w:val="16"/>
                <w:szCs w:val="16"/>
              </w:rPr>
              <w:t>High</w:t>
            </w:r>
          </w:p>
        </w:tc>
        <w:tc>
          <w:tcPr>
            <w:tcW w:w="880" w:type="dxa"/>
            <w:tcBorders>
              <w:top w:val="single" w:sz="1" w:space="0" w:color="CCCCCC"/>
              <w:left w:val="single" w:sz="1" w:space="0" w:color="CCCCCC"/>
              <w:bottom w:val="single" w:sz="1" w:space="0" w:color="CCCCCC"/>
              <w:right w:val="single" w:sz="1" w:space="0" w:color="CCCCCC"/>
            </w:tcBorders>
            <w:shd w:val="clear" w:color="auto" w:fill="FFEBEE"/>
            <w:tcMar>
              <w:top w:w="55" w:type="dxa"/>
              <w:left w:w="80" w:type="dxa"/>
              <w:bottom w:w="55" w:type="dxa"/>
              <w:right w:w="60" w:type="dxa"/>
            </w:tcMar>
          </w:tcPr>
          <w:p w14:paraId="0CC50F86" w14:textId="77777777" w:rsidR="00F40D18" w:rsidRDefault="004551A3">
            <w:pPr>
              <w:jc w:val="center"/>
            </w:pPr>
            <w:r>
              <w:rPr>
                <w:b/>
                <w:bCs/>
                <w:color w:val="8B0000"/>
                <w:sz w:val="16"/>
                <w:szCs w:val="16"/>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EF13F59" w14:textId="77777777" w:rsidR="00F40D18" w:rsidRDefault="004551A3">
            <w:pPr>
              <w:jc w:val="both"/>
            </w:pPr>
            <w:r>
              <w:rPr>
                <w:sz w:val="16"/>
                <w:szCs w:val="16"/>
              </w:rPr>
              <w:t>84-path test matrix in Sprint 1. Every path tested in Sprint 3.</w:t>
            </w:r>
          </w:p>
        </w:tc>
      </w:tr>
      <w:tr w:rsidR="00F40D18" w14:paraId="010E7D9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427B14F" w14:textId="77777777" w:rsidR="00F40D18" w:rsidRDefault="004551A3">
            <w:pPr>
              <w:jc w:val="center"/>
            </w:pPr>
            <w:r>
              <w:rPr>
                <w:b/>
                <w:bCs/>
                <w:color w:val="1B3A6B"/>
                <w:sz w:val="16"/>
                <w:szCs w:val="16"/>
              </w:rPr>
              <w:t>R-03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1C9EE7B" w14:textId="77777777" w:rsidR="00F40D18" w:rsidRDefault="004551A3">
            <w:pPr>
              <w:jc w:val="both"/>
            </w:pPr>
            <w:r>
              <w:rPr>
                <w:sz w:val="16"/>
                <w:szCs w:val="16"/>
              </w:rPr>
              <w:t>Low Front Desk Pilot Participation</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ACEA2CC"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4485C34" w14:textId="77777777" w:rsidR="00F40D18" w:rsidRDefault="004551A3">
            <w:pPr>
              <w:jc w:val="both"/>
            </w:pPr>
            <w:r>
              <w:rPr>
                <w:sz w:val="16"/>
                <w:szCs w:val="16"/>
              </w:rPr>
              <w:t>High</w:t>
            </w:r>
          </w:p>
        </w:tc>
        <w:tc>
          <w:tcPr>
            <w:tcW w:w="880" w:type="dxa"/>
            <w:tcBorders>
              <w:top w:val="single" w:sz="1" w:space="0" w:color="CCCCCC"/>
              <w:left w:val="single" w:sz="1" w:space="0" w:color="CCCCCC"/>
              <w:bottom w:val="single" w:sz="1" w:space="0" w:color="CCCCCC"/>
              <w:right w:val="single" w:sz="1" w:space="0" w:color="CCCCCC"/>
            </w:tcBorders>
            <w:shd w:val="clear" w:color="auto" w:fill="FFEBEE"/>
            <w:tcMar>
              <w:top w:w="55" w:type="dxa"/>
              <w:left w:w="80" w:type="dxa"/>
              <w:bottom w:w="55" w:type="dxa"/>
              <w:right w:w="60" w:type="dxa"/>
            </w:tcMar>
          </w:tcPr>
          <w:p w14:paraId="2706068B" w14:textId="77777777" w:rsidR="00F40D18" w:rsidRDefault="004551A3">
            <w:pPr>
              <w:jc w:val="center"/>
            </w:pPr>
            <w:r>
              <w:rPr>
                <w:b/>
                <w:bCs/>
                <w:color w:val="8B0000"/>
                <w:sz w:val="16"/>
                <w:szCs w:val="16"/>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D35B932" w14:textId="77777777" w:rsidR="00F40D18" w:rsidRDefault="004551A3">
            <w:pPr>
              <w:jc w:val="both"/>
            </w:pPr>
            <w:r>
              <w:rPr>
                <w:sz w:val="16"/>
                <w:szCs w:val="16"/>
              </w:rPr>
              <w:t xml:space="preserve">Identity labels. Management </w:t>
            </w:r>
            <w:proofErr w:type="gramStart"/>
            <w:r>
              <w:rPr>
                <w:sz w:val="16"/>
                <w:szCs w:val="16"/>
              </w:rPr>
              <w:t>endorsement</w:t>
            </w:r>
            <w:proofErr w:type="gramEnd"/>
            <w:r>
              <w:rPr>
                <w:sz w:val="16"/>
                <w:szCs w:val="16"/>
              </w:rPr>
              <w:t>. Day 5 follow-up. Results screen reward.</w:t>
            </w:r>
          </w:p>
        </w:tc>
      </w:tr>
      <w:tr w:rsidR="00F40D18" w14:paraId="6852E28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3F40BAE" w14:textId="77777777" w:rsidR="00F40D18" w:rsidRDefault="004551A3">
            <w:pPr>
              <w:jc w:val="center"/>
            </w:pPr>
            <w:r>
              <w:rPr>
                <w:b/>
                <w:bCs/>
                <w:color w:val="1B3A6B"/>
                <w:sz w:val="16"/>
                <w:szCs w:val="16"/>
              </w:rPr>
              <w:t>R-11</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470CA2F" w14:textId="77777777" w:rsidR="00F40D18" w:rsidRDefault="004551A3">
            <w:pPr>
              <w:jc w:val="both"/>
            </w:pPr>
            <w:r>
              <w:rPr>
                <w:sz w:val="16"/>
                <w:szCs w:val="16"/>
              </w:rPr>
              <w:t>Single Human Covering All Human Roles</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609465A" w14:textId="77777777" w:rsidR="00F40D18" w:rsidRDefault="004551A3">
            <w:pPr>
              <w:jc w:val="both"/>
            </w:pPr>
            <w:r>
              <w:rPr>
                <w:sz w:val="16"/>
                <w:szCs w:val="16"/>
              </w:rPr>
              <w:t>High</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CDCC19D" w14:textId="77777777" w:rsidR="00F40D18" w:rsidRDefault="004551A3">
            <w:pPr>
              <w:jc w:val="both"/>
            </w:pPr>
            <w:r>
              <w:rPr>
                <w:sz w:val="16"/>
                <w:szCs w:val="16"/>
              </w:rPr>
              <w:t>High</w:t>
            </w:r>
          </w:p>
        </w:tc>
        <w:tc>
          <w:tcPr>
            <w:tcW w:w="880" w:type="dxa"/>
            <w:tcBorders>
              <w:top w:val="single" w:sz="1" w:space="0" w:color="CCCCCC"/>
              <w:left w:val="single" w:sz="1" w:space="0" w:color="CCCCCC"/>
              <w:bottom w:val="single" w:sz="1" w:space="0" w:color="CCCCCC"/>
              <w:right w:val="single" w:sz="1" w:space="0" w:color="CCCCCC"/>
            </w:tcBorders>
            <w:shd w:val="clear" w:color="auto" w:fill="FFEBEE"/>
            <w:tcMar>
              <w:top w:w="55" w:type="dxa"/>
              <w:left w:w="80" w:type="dxa"/>
              <w:bottom w:w="55" w:type="dxa"/>
              <w:right w:w="60" w:type="dxa"/>
            </w:tcMar>
          </w:tcPr>
          <w:p w14:paraId="7BFC727B" w14:textId="77777777" w:rsidR="00F40D18" w:rsidRDefault="004551A3">
            <w:pPr>
              <w:jc w:val="center"/>
            </w:pPr>
            <w:r>
              <w:rPr>
                <w:b/>
                <w:bCs/>
                <w:color w:val="8B0000"/>
                <w:sz w:val="16"/>
                <w:szCs w:val="16"/>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EC0DFB5" w14:textId="77777777" w:rsidR="00F40D18" w:rsidRDefault="004551A3">
            <w:pPr>
              <w:jc w:val="both"/>
            </w:pPr>
            <w:r>
              <w:rPr>
                <w:sz w:val="16"/>
                <w:szCs w:val="16"/>
              </w:rPr>
              <w:t>Scrum Master function held by Claude. SM checklist enforces process discipline separate from delivery pressure.</w:t>
            </w:r>
          </w:p>
        </w:tc>
      </w:tr>
      <w:tr w:rsidR="00F40D18" w14:paraId="1F62BCA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EC8D1E5" w14:textId="77777777" w:rsidR="00F40D18" w:rsidRDefault="004551A3">
            <w:pPr>
              <w:jc w:val="center"/>
            </w:pPr>
            <w:r>
              <w:rPr>
                <w:b/>
                <w:bCs/>
                <w:color w:val="1B3A6B"/>
                <w:sz w:val="16"/>
                <w:szCs w:val="16"/>
              </w:rPr>
              <w:t>R-04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9292645" w14:textId="77777777" w:rsidR="00F40D18" w:rsidRDefault="004551A3">
            <w:pPr>
              <w:jc w:val="both"/>
            </w:pPr>
            <w:r>
              <w:rPr>
                <w:sz w:val="16"/>
                <w:szCs w:val="16"/>
              </w:rPr>
              <w:t>Browser Incompatibility on Front Desk PCs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AADE402" w14:textId="77777777" w:rsidR="00F40D18" w:rsidRDefault="004551A3">
            <w:pPr>
              <w:jc w:val="both"/>
            </w:pPr>
            <w:r>
              <w:rPr>
                <w:sz w:val="16"/>
                <w:szCs w:val="16"/>
              </w:rPr>
              <w:t>Low</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C10EA61" w14:textId="77777777" w:rsidR="00F40D18" w:rsidRDefault="004551A3">
            <w:pPr>
              <w:jc w:val="both"/>
            </w:pPr>
            <w:r>
              <w:rPr>
                <w:sz w:val="16"/>
                <w:szCs w:val="16"/>
              </w:rPr>
              <w:t>High</w:t>
            </w:r>
          </w:p>
        </w:tc>
        <w:tc>
          <w:tcPr>
            <w:tcW w:w="880" w:type="dxa"/>
            <w:tcBorders>
              <w:top w:val="single" w:sz="1" w:space="0" w:color="CCCCCC"/>
              <w:left w:val="single" w:sz="1" w:space="0" w:color="CCCCCC"/>
              <w:bottom w:val="single" w:sz="1" w:space="0" w:color="CCCCCC"/>
              <w:right w:val="single" w:sz="1" w:space="0" w:color="CCCCCC"/>
            </w:tcBorders>
            <w:shd w:val="clear" w:color="auto" w:fill="FFF3E0"/>
            <w:tcMar>
              <w:top w:w="55" w:type="dxa"/>
              <w:left w:w="80" w:type="dxa"/>
              <w:bottom w:w="55" w:type="dxa"/>
              <w:right w:w="60" w:type="dxa"/>
            </w:tcMar>
          </w:tcPr>
          <w:p w14:paraId="3FFC7A48" w14:textId="77777777" w:rsidR="00F40D18" w:rsidRDefault="004551A3">
            <w:pPr>
              <w:jc w:val="center"/>
            </w:pPr>
            <w:r>
              <w:rPr>
                <w:b/>
                <w:bCs/>
                <w:color w:val="7A3800"/>
                <w:sz w:val="16"/>
                <w:szCs w:val="16"/>
              </w:rPr>
              <w:t>MEDIUM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3EBFD56" w14:textId="77777777" w:rsidR="00F40D18" w:rsidRDefault="004551A3">
            <w:pPr>
              <w:jc w:val="both"/>
            </w:pPr>
            <w:r>
              <w:rPr>
                <w:sz w:val="16"/>
                <w:szCs w:val="16"/>
              </w:rPr>
              <w:t xml:space="preserve">Test on every front desk PC in Sprint 4. Chrome </w:t>
            </w:r>
            <w:proofErr w:type="gramStart"/>
            <w:r>
              <w:rPr>
                <w:sz w:val="16"/>
                <w:szCs w:val="16"/>
              </w:rPr>
              <w:t>available</w:t>
            </w:r>
            <w:proofErr w:type="gramEnd"/>
            <w:r>
              <w:rPr>
                <w:sz w:val="16"/>
                <w:szCs w:val="16"/>
              </w:rPr>
              <w:t xml:space="preserve"> as fallback.</w:t>
            </w:r>
          </w:p>
        </w:tc>
      </w:tr>
      <w:tr w:rsidR="00F40D18" w14:paraId="0736A57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9EB7E60" w14:textId="77777777" w:rsidR="00F40D18" w:rsidRDefault="004551A3">
            <w:pPr>
              <w:jc w:val="center"/>
            </w:pPr>
            <w:r>
              <w:rPr>
                <w:b/>
                <w:bCs/>
                <w:color w:val="1B3A6B"/>
                <w:sz w:val="16"/>
                <w:szCs w:val="16"/>
              </w:rPr>
              <w:t>R-05</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A5BF574" w14:textId="77777777" w:rsidR="00F40D18" w:rsidRDefault="004551A3">
            <w:pPr>
              <w:jc w:val="both"/>
            </w:pPr>
            <w:r>
              <w:rPr>
                <w:sz w:val="16"/>
                <w:szCs w:val="16"/>
              </w:rPr>
              <w:t>JSON Configuration File Corruption</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4E42F0B"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0ED92EA"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FFF3E0"/>
            <w:tcMar>
              <w:top w:w="55" w:type="dxa"/>
              <w:left w:w="80" w:type="dxa"/>
              <w:bottom w:w="55" w:type="dxa"/>
              <w:right w:w="60" w:type="dxa"/>
            </w:tcMar>
          </w:tcPr>
          <w:p w14:paraId="3529CD49" w14:textId="77777777" w:rsidR="00F40D18" w:rsidRDefault="004551A3">
            <w:pPr>
              <w:jc w:val="center"/>
            </w:pPr>
            <w:r>
              <w:rPr>
                <w:b/>
                <w:bCs/>
                <w:color w:val="7A3800"/>
                <w:sz w:val="16"/>
                <w:szCs w:val="16"/>
              </w:rPr>
              <w:t>MEDIUM</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FB53ECB" w14:textId="77777777" w:rsidR="00F40D18" w:rsidRDefault="004551A3">
            <w:pPr>
              <w:jc w:val="both"/>
            </w:pPr>
            <w:r>
              <w:rPr>
                <w:sz w:val="16"/>
                <w:szCs w:val="16"/>
              </w:rPr>
              <w:t xml:space="preserve">Config validator on every load. Git version control. JSON linter before </w:t>
            </w:r>
            <w:proofErr w:type="gramStart"/>
            <w:r>
              <w:rPr>
                <w:sz w:val="16"/>
                <w:szCs w:val="16"/>
              </w:rPr>
              <w:t>deploy</w:t>
            </w:r>
            <w:proofErr w:type="gramEnd"/>
            <w:r>
              <w:rPr>
                <w:sz w:val="16"/>
                <w:szCs w:val="16"/>
              </w:rPr>
              <w:t>.</w:t>
            </w:r>
          </w:p>
        </w:tc>
      </w:tr>
      <w:tr w:rsidR="00F40D18" w14:paraId="55EF9AF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6775CED" w14:textId="77777777" w:rsidR="00F40D18" w:rsidRDefault="004551A3">
            <w:pPr>
              <w:jc w:val="center"/>
            </w:pPr>
            <w:r>
              <w:rPr>
                <w:b/>
                <w:bCs/>
                <w:color w:val="1B3A6B"/>
                <w:sz w:val="16"/>
                <w:szCs w:val="16"/>
              </w:rPr>
              <w:lastRenderedPageBreak/>
              <w:t>R-06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C34CE3F" w14:textId="77777777" w:rsidR="00F40D18" w:rsidRDefault="004551A3">
            <w:pPr>
              <w:jc w:val="both"/>
            </w:pPr>
            <w:proofErr w:type="spellStart"/>
            <w:r>
              <w:rPr>
                <w:sz w:val="16"/>
                <w:szCs w:val="16"/>
              </w:rPr>
              <w:t>Supabase</w:t>
            </w:r>
            <w:proofErr w:type="spellEnd"/>
            <w:r>
              <w:rPr>
                <w:sz w:val="16"/>
                <w:szCs w:val="16"/>
              </w:rPr>
              <w:t xml:space="preserve"> Project Accidental Deletion</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0D91676" w14:textId="77777777" w:rsidR="00F40D18" w:rsidRDefault="004551A3">
            <w:pPr>
              <w:jc w:val="both"/>
            </w:pPr>
            <w:r>
              <w:rPr>
                <w:sz w:val="16"/>
                <w:szCs w:val="16"/>
              </w:rPr>
              <w:t>Low</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33F82F6" w14:textId="77777777" w:rsidR="00F40D18" w:rsidRDefault="004551A3">
            <w:pPr>
              <w:jc w:val="both"/>
            </w:pPr>
            <w:r>
              <w:rPr>
                <w:sz w:val="16"/>
                <w:szCs w:val="16"/>
              </w:rPr>
              <w:t>High</w:t>
            </w:r>
          </w:p>
        </w:tc>
        <w:tc>
          <w:tcPr>
            <w:tcW w:w="880" w:type="dxa"/>
            <w:tcBorders>
              <w:top w:val="single" w:sz="1" w:space="0" w:color="CCCCCC"/>
              <w:left w:val="single" w:sz="1" w:space="0" w:color="CCCCCC"/>
              <w:bottom w:val="single" w:sz="1" w:space="0" w:color="CCCCCC"/>
              <w:right w:val="single" w:sz="1" w:space="0" w:color="CCCCCC"/>
            </w:tcBorders>
            <w:shd w:val="clear" w:color="auto" w:fill="FFF3E0"/>
            <w:tcMar>
              <w:top w:w="55" w:type="dxa"/>
              <w:left w:w="80" w:type="dxa"/>
              <w:bottom w:w="55" w:type="dxa"/>
              <w:right w:w="60" w:type="dxa"/>
            </w:tcMar>
          </w:tcPr>
          <w:p w14:paraId="268FE5E5" w14:textId="77777777" w:rsidR="00F40D18" w:rsidRDefault="004551A3">
            <w:pPr>
              <w:jc w:val="center"/>
            </w:pPr>
            <w:r>
              <w:rPr>
                <w:b/>
                <w:bCs/>
                <w:color w:val="7A3800"/>
                <w:sz w:val="16"/>
                <w:szCs w:val="16"/>
              </w:rPr>
              <w:t>MEDIUM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9734373" w14:textId="77777777" w:rsidR="00F40D18" w:rsidRDefault="004551A3">
            <w:pPr>
              <w:jc w:val="both"/>
            </w:pPr>
            <w:r>
              <w:rPr>
                <w:sz w:val="16"/>
                <w:szCs w:val="16"/>
              </w:rPr>
              <w:t xml:space="preserve">Weekly CSV to OneDrive. Email confirmation gate. </w:t>
            </w:r>
            <w:proofErr w:type="spellStart"/>
            <w:r>
              <w:rPr>
                <w:sz w:val="16"/>
                <w:szCs w:val="16"/>
              </w:rPr>
              <w:t>Supabase</w:t>
            </w:r>
            <w:proofErr w:type="spellEnd"/>
            <w:r>
              <w:rPr>
                <w:sz w:val="16"/>
                <w:szCs w:val="16"/>
              </w:rPr>
              <w:t xml:space="preserve"> support as fallback.</w:t>
            </w:r>
          </w:p>
        </w:tc>
      </w:tr>
      <w:tr w:rsidR="00F40D18" w14:paraId="5B29781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41A0B2A" w14:textId="77777777" w:rsidR="00F40D18" w:rsidRDefault="004551A3">
            <w:pPr>
              <w:jc w:val="center"/>
            </w:pPr>
            <w:r>
              <w:rPr>
                <w:b/>
                <w:bCs/>
                <w:color w:val="1B3A6B"/>
                <w:sz w:val="16"/>
                <w:szCs w:val="16"/>
              </w:rPr>
              <w:t>R-08</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62B44FD" w14:textId="77777777" w:rsidR="00F40D18" w:rsidRDefault="004551A3">
            <w:pPr>
              <w:jc w:val="both"/>
            </w:pPr>
            <w:r>
              <w:rPr>
                <w:sz w:val="16"/>
                <w:szCs w:val="16"/>
              </w:rPr>
              <w:t>Scope Creep During Build Sprints</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5028BFB"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DC0EF81"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FFF3E0"/>
            <w:tcMar>
              <w:top w:w="55" w:type="dxa"/>
              <w:left w:w="80" w:type="dxa"/>
              <w:bottom w:w="55" w:type="dxa"/>
              <w:right w:w="60" w:type="dxa"/>
            </w:tcMar>
          </w:tcPr>
          <w:p w14:paraId="4DB1011A" w14:textId="77777777" w:rsidR="00F40D18" w:rsidRDefault="004551A3">
            <w:pPr>
              <w:jc w:val="center"/>
            </w:pPr>
            <w:r>
              <w:rPr>
                <w:b/>
                <w:bCs/>
                <w:color w:val="7A3800"/>
                <w:sz w:val="16"/>
                <w:szCs w:val="16"/>
              </w:rPr>
              <w:t>MEDIUM</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A84291A" w14:textId="77777777" w:rsidR="00F40D18" w:rsidRDefault="004551A3">
            <w:pPr>
              <w:jc w:val="both"/>
            </w:pPr>
            <w:r>
              <w:rPr>
                <w:sz w:val="16"/>
                <w:szCs w:val="16"/>
              </w:rPr>
              <w:t>Formal change request required. Phase 2 backlog captures good ideas without disrupting Phase 1.</w:t>
            </w:r>
          </w:p>
        </w:tc>
      </w:tr>
      <w:tr w:rsidR="00F40D18" w14:paraId="6D81EF0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0F0627E" w14:textId="77777777" w:rsidR="00F40D18" w:rsidRDefault="004551A3">
            <w:pPr>
              <w:jc w:val="center"/>
            </w:pPr>
            <w:r>
              <w:rPr>
                <w:b/>
                <w:bCs/>
                <w:color w:val="1B3A6B"/>
                <w:sz w:val="16"/>
                <w:szCs w:val="16"/>
              </w:rPr>
              <w:t>R-12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0FF63B4" w14:textId="77777777" w:rsidR="00F40D18" w:rsidRDefault="004551A3">
            <w:pPr>
              <w:jc w:val="both"/>
            </w:pPr>
            <w:r>
              <w:rPr>
                <w:sz w:val="16"/>
                <w:szCs w:val="16"/>
              </w:rPr>
              <w:t>Mid-Project Methodology Adoption</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0A0A164"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D5C7198"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FFF3E0"/>
            <w:tcMar>
              <w:top w:w="55" w:type="dxa"/>
              <w:left w:w="80" w:type="dxa"/>
              <w:bottom w:w="55" w:type="dxa"/>
              <w:right w:w="60" w:type="dxa"/>
            </w:tcMar>
          </w:tcPr>
          <w:p w14:paraId="2E7E8141" w14:textId="77777777" w:rsidR="00F40D18" w:rsidRDefault="004551A3">
            <w:pPr>
              <w:jc w:val="center"/>
            </w:pPr>
            <w:r>
              <w:rPr>
                <w:b/>
                <w:bCs/>
                <w:color w:val="7A3800"/>
                <w:sz w:val="16"/>
                <w:szCs w:val="16"/>
              </w:rPr>
              <w:t>MEDIUM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6315475" w14:textId="77777777" w:rsidR="00F40D18" w:rsidRDefault="004551A3">
            <w:pPr>
              <w:jc w:val="both"/>
            </w:pPr>
            <w:r>
              <w:rPr>
                <w:sz w:val="16"/>
                <w:szCs w:val="16"/>
              </w:rPr>
              <w:t>Methodology Document produced first as anchor. Phased adoption. Sprint 1 gate confirms adoption is stable.</w:t>
            </w:r>
          </w:p>
        </w:tc>
      </w:tr>
      <w:tr w:rsidR="00F40D18" w14:paraId="31DA856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CBC00A4" w14:textId="77777777" w:rsidR="00F40D18" w:rsidRDefault="004551A3">
            <w:pPr>
              <w:jc w:val="center"/>
            </w:pPr>
            <w:r>
              <w:rPr>
                <w:b/>
                <w:bCs/>
                <w:color w:val="1B3A6B"/>
                <w:sz w:val="16"/>
                <w:szCs w:val="16"/>
              </w:rPr>
              <w:t>R-07</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3715B6F" w14:textId="77777777" w:rsidR="00F40D18" w:rsidRDefault="004551A3">
            <w:pPr>
              <w:jc w:val="both"/>
            </w:pPr>
            <w:proofErr w:type="spellStart"/>
            <w:r>
              <w:rPr>
                <w:sz w:val="16"/>
                <w:szCs w:val="16"/>
              </w:rPr>
              <w:t>Supabase</w:t>
            </w:r>
            <w:proofErr w:type="spellEnd"/>
            <w:r>
              <w:rPr>
                <w:sz w:val="16"/>
                <w:szCs w:val="16"/>
              </w:rPr>
              <w:t xml:space="preserve"> Service Outage During Pilot</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ECD9294" w14:textId="77777777" w:rsidR="00F40D18" w:rsidRDefault="004551A3">
            <w:pPr>
              <w:jc w:val="both"/>
            </w:pPr>
            <w:r>
              <w:rPr>
                <w:sz w:val="16"/>
                <w:szCs w:val="16"/>
              </w:rPr>
              <w:t>Low</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F7D2F20"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80" w:type="dxa"/>
              <w:bottom w:w="55" w:type="dxa"/>
              <w:right w:w="60" w:type="dxa"/>
            </w:tcMar>
          </w:tcPr>
          <w:p w14:paraId="6085C619" w14:textId="77777777" w:rsidR="00F40D18" w:rsidRDefault="004551A3">
            <w:pPr>
              <w:jc w:val="center"/>
            </w:pPr>
            <w:r>
              <w:rPr>
                <w:b/>
                <w:bCs/>
                <w:color w:val="1A5C1A"/>
                <w:sz w:val="16"/>
                <w:szCs w:val="16"/>
              </w:rPr>
              <w:t>LOW</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70DA75E" w14:textId="77777777" w:rsidR="00F40D18" w:rsidRDefault="004551A3">
            <w:pPr>
              <w:jc w:val="both"/>
            </w:pPr>
            <w:r>
              <w:rPr>
                <w:sz w:val="16"/>
                <w:szCs w:val="16"/>
              </w:rPr>
              <w:t>Offline queue. Downtime screen. Sentry monitoring. Retry every 30 seconds.</w:t>
            </w:r>
          </w:p>
        </w:tc>
      </w:tr>
      <w:tr w:rsidR="00F40D18" w14:paraId="66D6D73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73CD2D4" w14:textId="77777777" w:rsidR="00F40D18" w:rsidRDefault="004551A3">
            <w:pPr>
              <w:jc w:val="center"/>
            </w:pPr>
            <w:r>
              <w:rPr>
                <w:b/>
                <w:bCs/>
                <w:color w:val="1B3A6B"/>
                <w:sz w:val="16"/>
                <w:szCs w:val="16"/>
              </w:rPr>
              <w:t>R-09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370E601" w14:textId="77777777" w:rsidR="00F40D18" w:rsidRDefault="004551A3">
            <w:pPr>
              <w:jc w:val="both"/>
            </w:pPr>
            <w:r>
              <w:rPr>
                <w:sz w:val="16"/>
                <w:szCs w:val="16"/>
              </w:rPr>
              <w:t>Gamification Disengagement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D34B024" w14:textId="77777777" w:rsidR="00F40D18" w:rsidRDefault="004551A3">
            <w:pPr>
              <w:jc w:val="both"/>
            </w:pPr>
            <w:r>
              <w:rPr>
                <w:sz w:val="16"/>
                <w:szCs w:val="16"/>
              </w:rPr>
              <w:t>Low</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95657FA" w14:textId="77777777" w:rsidR="00F40D18" w:rsidRDefault="004551A3">
            <w:pPr>
              <w:jc w:val="both"/>
            </w:pPr>
            <w:r>
              <w:rPr>
                <w:sz w:val="16"/>
                <w:szCs w:val="16"/>
              </w:rPr>
              <w:t>Medium</w:t>
            </w:r>
          </w:p>
        </w:tc>
        <w:tc>
          <w:tcPr>
            <w:tcW w:w="8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80" w:type="dxa"/>
              <w:bottom w:w="55" w:type="dxa"/>
              <w:right w:w="60" w:type="dxa"/>
            </w:tcMar>
          </w:tcPr>
          <w:p w14:paraId="3079F840" w14:textId="77777777" w:rsidR="00F40D18" w:rsidRDefault="004551A3">
            <w:pPr>
              <w:jc w:val="center"/>
            </w:pPr>
            <w:r>
              <w:rPr>
                <w:b/>
                <w:bCs/>
                <w:color w:val="1A5C1A"/>
                <w:sz w:val="16"/>
                <w:szCs w:val="16"/>
              </w:rPr>
              <w:t>LOW</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2356E57" w14:textId="77777777" w:rsidR="00F40D18" w:rsidRDefault="004551A3">
            <w:pPr>
              <w:jc w:val="both"/>
            </w:pPr>
            <w:r>
              <w:rPr>
                <w:sz w:val="16"/>
                <w:szCs w:val="16"/>
              </w:rPr>
              <w:t>Professional framing first. UAT specifically probes gamification. Can disable if needed.</w:t>
            </w:r>
          </w:p>
        </w:tc>
      </w:tr>
      <w:tr w:rsidR="00F40D18" w14:paraId="45D3EE1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B0A7FF7" w14:textId="77777777" w:rsidR="00F40D18" w:rsidRDefault="004551A3">
            <w:pPr>
              <w:jc w:val="center"/>
            </w:pPr>
            <w:r>
              <w:rPr>
                <w:b/>
                <w:bCs/>
                <w:color w:val="1B3A6B"/>
                <w:sz w:val="16"/>
                <w:szCs w:val="16"/>
              </w:rPr>
              <w:t>R-10</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CDC08AA" w14:textId="77777777" w:rsidR="00F40D18" w:rsidRDefault="004551A3">
            <w:pPr>
              <w:jc w:val="both"/>
            </w:pPr>
            <w:proofErr w:type="spellStart"/>
            <w:r>
              <w:rPr>
                <w:sz w:val="16"/>
                <w:szCs w:val="16"/>
              </w:rPr>
              <w:t>PostHog</w:t>
            </w:r>
            <w:proofErr w:type="spellEnd"/>
            <w:r>
              <w:rPr>
                <w:sz w:val="16"/>
                <w:szCs w:val="16"/>
              </w:rPr>
              <w:t xml:space="preserve"> or Sentry Data Privacy Concern</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04524BE" w14:textId="77777777" w:rsidR="00F40D18" w:rsidRDefault="004551A3">
            <w:pPr>
              <w:jc w:val="both"/>
            </w:pPr>
            <w:r>
              <w:rPr>
                <w:sz w:val="16"/>
                <w:szCs w:val="16"/>
              </w:rPr>
              <w:t>Low</w:t>
            </w:r>
          </w:p>
        </w:tc>
        <w:tc>
          <w:tcPr>
            <w:tcW w:w="88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79F75B2" w14:textId="77777777" w:rsidR="00F40D18" w:rsidRDefault="004551A3">
            <w:pPr>
              <w:jc w:val="both"/>
            </w:pPr>
            <w:r>
              <w:rPr>
                <w:sz w:val="16"/>
                <w:szCs w:val="16"/>
              </w:rPr>
              <w:t>Low</w:t>
            </w:r>
          </w:p>
        </w:tc>
        <w:tc>
          <w:tcPr>
            <w:tcW w:w="8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80" w:type="dxa"/>
              <w:bottom w:w="55" w:type="dxa"/>
              <w:right w:w="60" w:type="dxa"/>
            </w:tcMar>
          </w:tcPr>
          <w:p w14:paraId="1B73245A" w14:textId="77777777" w:rsidR="00F40D18" w:rsidRDefault="004551A3">
            <w:pPr>
              <w:jc w:val="center"/>
            </w:pPr>
            <w:r>
              <w:rPr>
                <w:b/>
                <w:bCs/>
                <w:color w:val="1A5C1A"/>
                <w:sz w:val="16"/>
                <w:szCs w:val="16"/>
              </w:rPr>
              <w:t>LOW</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B465FBF" w14:textId="77777777" w:rsidR="00F40D18" w:rsidRDefault="004551A3">
            <w:pPr>
              <w:jc w:val="both"/>
            </w:pPr>
            <w:r>
              <w:rPr>
                <w:sz w:val="16"/>
                <w:szCs w:val="16"/>
              </w:rPr>
              <w:t xml:space="preserve">IP anonymization. No PII. Privacy notice on welcome screen. Session </w:t>
            </w:r>
            <w:proofErr w:type="gramStart"/>
            <w:r>
              <w:rPr>
                <w:sz w:val="16"/>
                <w:szCs w:val="16"/>
              </w:rPr>
              <w:t>replay</w:t>
            </w:r>
            <w:proofErr w:type="gramEnd"/>
            <w:r>
              <w:rPr>
                <w:sz w:val="16"/>
                <w:szCs w:val="16"/>
              </w:rPr>
              <w:t xml:space="preserve"> </w:t>
            </w:r>
            <w:proofErr w:type="spellStart"/>
            <w:r>
              <w:rPr>
                <w:sz w:val="16"/>
                <w:szCs w:val="16"/>
              </w:rPr>
              <w:t>disableable</w:t>
            </w:r>
            <w:proofErr w:type="spellEnd"/>
            <w:r>
              <w:rPr>
                <w:sz w:val="16"/>
                <w:szCs w:val="16"/>
              </w:rPr>
              <w:t>.</w:t>
            </w:r>
          </w:p>
        </w:tc>
      </w:tr>
    </w:tbl>
    <w:p w14:paraId="6E60C72F" w14:textId="77777777" w:rsidR="00F40D18" w:rsidRDefault="004551A3">
      <w:r>
        <w:rPr>
          <w:sz w:val="8"/>
          <w:szCs w:val="8"/>
        </w:rPr>
        <w:t xml:space="preserve"> </w:t>
      </w:r>
    </w:p>
    <w:p w14:paraId="11C63B15" w14:textId="77777777" w:rsidR="00F40D18" w:rsidRDefault="004551A3">
      <w:pPr>
        <w:pStyle w:val="Heading2"/>
        <w:pBdr>
          <w:bottom w:val="single" w:sz="3" w:space="0" w:color="C5D8F0"/>
        </w:pBdr>
      </w:pPr>
      <w:r>
        <w:t>3.2 Risk Heatmap</w:t>
      </w:r>
    </w:p>
    <w:p w14:paraId="7CD54268" w14:textId="77777777" w:rsidR="00F40D18" w:rsidRDefault="004551A3">
      <w:pPr>
        <w:spacing w:after="120" w:line="310" w:lineRule="auto"/>
        <w:jc w:val="both"/>
      </w:pPr>
      <w:r>
        <w:t>Each risk is plotted by probability and impact. Risk IDs in the red zone require active mitigation. Risk IDs in the amber zone require monitoring. Risk IDs in the green zone require awareness.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1800"/>
        <w:gridCol w:w="2360"/>
      </w:tblGrid>
      <w:tr w:rsidR="00F40D18" w14:paraId="245CA5E2" w14:textId="77777777">
        <w:tblPrEx>
          <w:tblCellMar>
            <w:top w:w="0" w:type="dxa"/>
            <w:bottom w:w="0" w:type="dxa"/>
          </w:tblCellMar>
        </w:tblPrEx>
        <w:trPr>
          <w:tblHeader/>
        </w:trPr>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1C618F50" w14:textId="77777777" w:rsidR="00F40D18" w:rsidRDefault="004551A3">
            <w:pPr>
              <w:jc w:val="center"/>
            </w:pPr>
            <w:r>
              <w:rPr>
                <w:b/>
                <w:bCs/>
                <w:color w:val="FFFFFF"/>
                <w:sz w:val="16"/>
                <w:szCs w:val="16"/>
              </w:rPr>
              <w:t xml:space="preserve">Impact </w:t>
            </w:r>
            <w:proofErr w:type="gramStart"/>
            <w:r>
              <w:rPr>
                <w:b/>
                <w:bCs/>
                <w:color w:val="FFFFFF"/>
                <w:sz w:val="16"/>
                <w:szCs w:val="16"/>
              </w:rPr>
              <w:t>↓  Prob</w:t>
            </w:r>
            <w:proofErr w:type="gramEnd"/>
            <w:r>
              <w:rPr>
                <w:b/>
                <w:bCs/>
                <w:color w:val="FFFFFF"/>
                <w:sz w:val="16"/>
                <w:szCs w:val="16"/>
              </w:rPr>
              <w:t xml:space="preserve"> →</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65C3A988" w14:textId="77777777" w:rsidR="00F40D18" w:rsidRDefault="004551A3">
            <w:pPr>
              <w:jc w:val="center"/>
            </w:pPr>
            <w:r>
              <w:rPr>
                <w:b/>
                <w:bCs/>
                <w:color w:val="FFFFFF"/>
                <w:sz w:val="16"/>
                <w:szCs w:val="16"/>
              </w:rPr>
              <w:t>Low</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1E4BAC76" w14:textId="77777777" w:rsidR="00F40D18" w:rsidRDefault="004551A3">
            <w:pPr>
              <w:jc w:val="center"/>
            </w:pPr>
            <w:r>
              <w:rPr>
                <w:b/>
                <w:bCs/>
                <w:color w:val="FFFFFF"/>
                <w:sz w:val="16"/>
                <w:szCs w:val="16"/>
              </w:rPr>
              <w:t>Medium</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5823ED7A" w14:textId="77777777" w:rsidR="00F40D18" w:rsidRDefault="004551A3">
            <w:pPr>
              <w:jc w:val="center"/>
            </w:pPr>
            <w:r>
              <w:rPr>
                <w:b/>
                <w:bCs/>
                <w:color w:val="FFFFFF"/>
                <w:sz w:val="16"/>
                <w:szCs w:val="16"/>
              </w:rPr>
              <w:t>High</w:t>
            </w:r>
          </w:p>
        </w:tc>
        <w:tc>
          <w:tcPr>
            <w:tcW w:w="23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80" w:type="dxa"/>
            </w:tcMar>
          </w:tcPr>
          <w:p w14:paraId="755A4D84" w14:textId="77777777" w:rsidR="00F40D18" w:rsidRDefault="004551A3">
            <w:pPr>
              <w:jc w:val="center"/>
            </w:pPr>
            <w:r>
              <w:rPr>
                <w:b/>
                <w:bCs/>
                <w:color w:val="FFFFFF"/>
                <w:sz w:val="16"/>
                <w:szCs w:val="16"/>
              </w:rPr>
              <w:t>Risk Level</w:t>
            </w:r>
          </w:p>
        </w:tc>
      </w:tr>
      <w:tr w:rsidR="00F40D18" w14:paraId="04C5D9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00" w:type="dxa"/>
              <w:bottom w:w="80" w:type="dxa"/>
              <w:right w:w="80" w:type="dxa"/>
            </w:tcMar>
          </w:tcPr>
          <w:p w14:paraId="11549C5B" w14:textId="77777777" w:rsidR="00F40D18" w:rsidRDefault="004551A3">
            <w:pPr>
              <w:jc w:val="center"/>
            </w:pPr>
            <w:r>
              <w:rPr>
                <w:b/>
                <w:bCs/>
                <w:color w:val="1B3A6B"/>
                <w:sz w:val="16"/>
                <w:szCs w:val="16"/>
              </w:rPr>
              <w:t>High Impact</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00" w:type="dxa"/>
              <w:bottom w:w="80" w:type="dxa"/>
              <w:right w:w="80" w:type="dxa"/>
            </w:tcMar>
          </w:tcPr>
          <w:p w14:paraId="75FF0CF2" w14:textId="77777777" w:rsidR="00F40D18" w:rsidRDefault="004551A3">
            <w:pPr>
              <w:jc w:val="center"/>
            </w:pPr>
            <w:r>
              <w:rPr>
                <w:sz w:val="16"/>
                <w:szCs w:val="16"/>
              </w:rPr>
              <w:t>R-</w:t>
            </w:r>
            <w:proofErr w:type="gramStart"/>
            <w:r>
              <w:rPr>
                <w:sz w:val="16"/>
                <w:szCs w:val="16"/>
              </w:rPr>
              <w:t>04  R</w:t>
            </w:r>
            <w:proofErr w:type="gramEnd"/>
            <w:r>
              <w:rPr>
                <w:sz w:val="16"/>
                <w:szCs w:val="16"/>
              </w:rPr>
              <w:t>-</w:t>
            </w:r>
            <w:proofErr w:type="gramStart"/>
            <w:r>
              <w:rPr>
                <w:sz w:val="16"/>
                <w:szCs w:val="16"/>
              </w:rPr>
              <w:t>06  R</w:t>
            </w:r>
            <w:proofErr w:type="gramEnd"/>
            <w:r>
              <w:rPr>
                <w:sz w:val="16"/>
                <w:szCs w:val="16"/>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00" w:type="dxa"/>
              <w:bottom w:w="80" w:type="dxa"/>
              <w:right w:w="80" w:type="dxa"/>
            </w:tcMar>
          </w:tcPr>
          <w:p w14:paraId="54A0A177" w14:textId="77777777" w:rsidR="00F40D18" w:rsidRDefault="004551A3">
            <w:pPr>
              <w:jc w:val="center"/>
            </w:pPr>
            <w:r>
              <w:rPr>
                <w:sz w:val="16"/>
                <w:szCs w:val="16"/>
              </w:rPr>
              <w:t>R-</w:t>
            </w:r>
            <w:proofErr w:type="gramStart"/>
            <w:r>
              <w:rPr>
                <w:sz w:val="16"/>
                <w:szCs w:val="16"/>
              </w:rPr>
              <w:t>02  R</w:t>
            </w:r>
            <w:proofErr w:type="gramEnd"/>
            <w:r>
              <w:rPr>
                <w:sz w:val="16"/>
                <w:szCs w:val="16"/>
              </w:rPr>
              <w:t>-</w:t>
            </w:r>
            <w:proofErr w:type="gramStart"/>
            <w:r>
              <w:rPr>
                <w:sz w:val="16"/>
                <w:szCs w:val="16"/>
              </w:rPr>
              <w:t>03  R</w:t>
            </w:r>
            <w:proofErr w:type="gramEnd"/>
            <w:r>
              <w:rPr>
                <w:sz w:val="16"/>
                <w:szCs w:val="16"/>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00" w:type="dxa"/>
              <w:bottom w:w="80" w:type="dxa"/>
              <w:right w:w="80" w:type="dxa"/>
            </w:tcMar>
          </w:tcPr>
          <w:p w14:paraId="315F2E52" w14:textId="77777777" w:rsidR="00F40D18" w:rsidRDefault="004551A3">
            <w:pPr>
              <w:jc w:val="center"/>
            </w:pPr>
            <w:r>
              <w:rPr>
                <w:sz w:val="16"/>
                <w:szCs w:val="16"/>
              </w:rPr>
              <w:t>R-01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B80BC55" w14:textId="77777777" w:rsidR="00F40D18" w:rsidRDefault="004551A3">
            <w:pPr>
              <w:jc w:val="center"/>
            </w:pPr>
            <w:r>
              <w:rPr>
                <w:b/>
                <w:bCs/>
                <w:color w:val="8B0000"/>
                <w:sz w:val="17"/>
                <w:szCs w:val="17"/>
              </w:rPr>
              <w:t>High</w:t>
            </w:r>
          </w:p>
        </w:tc>
      </w:tr>
      <w:tr w:rsidR="00F40D18" w14:paraId="233C79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00" w:type="dxa"/>
              <w:bottom w:w="80" w:type="dxa"/>
              <w:right w:w="80" w:type="dxa"/>
            </w:tcMar>
          </w:tcPr>
          <w:p w14:paraId="353E8E09" w14:textId="77777777" w:rsidR="00F40D18" w:rsidRDefault="004551A3">
            <w:pPr>
              <w:jc w:val="center"/>
            </w:pPr>
            <w:r>
              <w:rPr>
                <w:b/>
                <w:bCs/>
                <w:color w:val="1B3A6B"/>
                <w:sz w:val="16"/>
                <w:szCs w:val="16"/>
              </w:rPr>
              <w:t>Medium Impact</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00" w:type="dxa"/>
              <w:bottom w:w="80" w:type="dxa"/>
              <w:right w:w="80" w:type="dxa"/>
            </w:tcMar>
          </w:tcPr>
          <w:p w14:paraId="3BDBC477" w14:textId="77777777" w:rsidR="00F40D18" w:rsidRDefault="004551A3">
            <w:pPr>
              <w:jc w:val="center"/>
            </w:pPr>
            <w:r>
              <w:rPr>
                <w:sz w:val="16"/>
                <w:szCs w:val="16"/>
              </w:rPr>
              <w:t>R-</w:t>
            </w:r>
            <w:proofErr w:type="gramStart"/>
            <w:r>
              <w:rPr>
                <w:sz w:val="16"/>
                <w:szCs w:val="16"/>
              </w:rPr>
              <w:t>07  R</w:t>
            </w:r>
            <w:proofErr w:type="gramEnd"/>
            <w:r>
              <w:rPr>
                <w:sz w:val="16"/>
                <w:szCs w:val="16"/>
              </w:rPr>
              <w:t>-09</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00" w:type="dxa"/>
              <w:bottom w:w="80" w:type="dxa"/>
              <w:right w:w="80" w:type="dxa"/>
            </w:tcMar>
          </w:tcPr>
          <w:p w14:paraId="790CD0DC" w14:textId="77777777" w:rsidR="00F40D18" w:rsidRDefault="004551A3">
            <w:pPr>
              <w:jc w:val="center"/>
            </w:pPr>
            <w:r>
              <w:rPr>
                <w:sz w:val="16"/>
                <w:szCs w:val="16"/>
              </w:rPr>
              <w:t>R-</w:t>
            </w:r>
            <w:proofErr w:type="gramStart"/>
            <w:r>
              <w:rPr>
                <w:sz w:val="16"/>
                <w:szCs w:val="16"/>
              </w:rPr>
              <w:t>05  R</w:t>
            </w:r>
            <w:proofErr w:type="gramEnd"/>
            <w:r>
              <w:rPr>
                <w:sz w:val="16"/>
                <w:szCs w:val="16"/>
              </w:rPr>
              <w:t>-08</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00" w:type="dxa"/>
              <w:bottom w:w="80" w:type="dxa"/>
              <w:right w:w="80" w:type="dxa"/>
            </w:tcMar>
          </w:tcPr>
          <w:p w14:paraId="7BB57AA2" w14:textId="77777777" w:rsidR="00F40D18" w:rsidRDefault="004551A3">
            <w:pPr>
              <w:jc w:val="center"/>
            </w:pPr>
            <w:r>
              <w:rPr>
                <w:sz w:val="16"/>
                <w:szCs w:val="16"/>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C2E9CA6" w14:textId="77777777" w:rsidR="00F40D18" w:rsidRDefault="004551A3">
            <w:pPr>
              <w:jc w:val="center"/>
            </w:pPr>
            <w:r>
              <w:rPr>
                <w:b/>
                <w:bCs/>
                <w:color w:val="7A3800"/>
                <w:sz w:val="17"/>
                <w:szCs w:val="17"/>
              </w:rPr>
              <w:t>Medium</w:t>
            </w:r>
          </w:p>
        </w:tc>
      </w:tr>
      <w:tr w:rsidR="00F40D18" w14:paraId="06697C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00" w:type="dxa"/>
              <w:bottom w:w="80" w:type="dxa"/>
              <w:right w:w="80" w:type="dxa"/>
            </w:tcMar>
          </w:tcPr>
          <w:p w14:paraId="6212C990" w14:textId="77777777" w:rsidR="00F40D18" w:rsidRDefault="004551A3">
            <w:pPr>
              <w:jc w:val="center"/>
            </w:pPr>
            <w:r>
              <w:rPr>
                <w:b/>
                <w:bCs/>
                <w:color w:val="1B3A6B"/>
                <w:sz w:val="16"/>
                <w:szCs w:val="16"/>
              </w:rPr>
              <w:t>Low Impact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80" w:type="dxa"/>
            </w:tcMar>
          </w:tcPr>
          <w:p w14:paraId="05CB7C5F" w14:textId="77777777" w:rsidR="00F40D18" w:rsidRDefault="004551A3">
            <w:pPr>
              <w:jc w:val="center"/>
            </w:pPr>
            <w:r>
              <w:rPr>
                <w:sz w:val="16"/>
                <w:szCs w:val="16"/>
              </w:rPr>
              <w:t>R-10</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80" w:type="dxa"/>
            </w:tcMar>
          </w:tcPr>
          <w:p w14:paraId="6A6F00EE" w14:textId="77777777" w:rsidR="00F40D18" w:rsidRDefault="004551A3">
            <w:pPr>
              <w:jc w:val="center"/>
            </w:pPr>
            <w:r>
              <w:rPr>
                <w:sz w:val="16"/>
                <w:szCs w:val="16"/>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80" w:type="dxa"/>
            </w:tcMar>
          </w:tcPr>
          <w:p w14:paraId="3F83A20C" w14:textId="77777777" w:rsidR="00F40D18" w:rsidRDefault="004551A3">
            <w:pPr>
              <w:jc w:val="center"/>
            </w:pPr>
            <w:r>
              <w:rPr>
                <w:sz w:val="16"/>
                <w:szCs w:val="16"/>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7EC7C4E" w14:textId="77777777" w:rsidR="00F40D18" w:rsidRDefault="004551A3">
            <w:pPr>
              <w:jc w:val="center"/>
            </w:pPr>
            <w:r>
              <w:rPr>
                <w:b/>
                <w:bCs/>
                <w:color w:val="1A5C1A"/>
                <w:sz w:val="17"/>
                <w:szCs w:val="17"/>
              </w:rPr>
              <w:t>Low</w:t>
            </w:r>
          </w:p>
        </w:tc>
      </w:tr>
    </w:tbl>
    <w:p w14:paraId="17EA599B" w14:textId="77777777" w:rsidR="00F40D18" w:rsidRDefault="004551A3">
      <w:r>
        <w:rPr>
          <w:sz w:val="8"/>
          <w:szCs w:val="8"/>
        </w:rPr>
        <w:t xml:space="preserve"> </w:t>
      </w:r>
    </w:p>
    <w:p w14:paraId="147C4A0E" w14:textId="77777777" w:rsidR="00F40D18" w:rsidRDefault="004551A3">
      <w:pPr>
        <w:pStyle w:val="Heading1"/>
        <w:pBdr>
          <w:bottom w:val="single" w:sz="6" w:space="0" w:color="C9A84C"/>
        </w:pBdr>
        <w:shd w:val="clear" w:color="auto" w:fill="1B3A6B"/>
        <w:ind w:left="280" w:right="280"/>
      </w:pPr>
      <w:r>
        <w:t>4. RISK REGISTER — FULL DETAIL</w:t>
      </w:r>
    </w:p>
    <w:p w14:paraId="7F31BE25" w14:textId="77777777" w:rsidR="00F40D18" w:rsidRDefault="004551A3">
      <w:pPr>
        <w:pStyle w:val="Heading2"/>
        <w:pBdr>
          <w:bottom w:val="single" w:sz="3" w:space="0" w:color="C5D8F0"/>
        </w:pBdr>
      </w:pPr>
      <w:r>
        <w:rPr>
          <w:color w:val="8B0000"/>
        </w:rPr>
        <w:t>HIGH RISKS — Require active mitigation now</w:t>
      </w:r>
    </w:p>
    <w:p w14:paraId="32588116" w14:textId="77777777" w:rsidR="00F40D18" w:rsidRDefault="004551A3">
      <w:r>
        <w:rPr>
          <w:sz w:val="8"/>
          <w:szCs w:val="8"/>
        </w:rPr>
        <w:t xml:space="preserve"> </w:t>
      </w:r>
    </w:p>
    <w:p w14:paraId="085CF559" w14:textId="77777777" w:rsidR="00F40D18" w:rsidRDefault="004551A3">
      <w:pPr>
        <w:pBdr>
          <w:top w:val="single" w:sz="6" w:space="0" w:color="8B0000"/>
          <w:left w:val="single" w:sz="6" w:space="0" w:color="8B0000"/>
          <w:right w:val="single" w:sz="6" w:space="0" w:color="8B0000"/>
        </w:pBdr>
        <w:shd w:val="clear" w:color="auto" w:fill="8B0000"/>
        <w:spacing w:before="240"/>
        <w:ind w:left="160"/>
      </w:pPr>
      <w:r>
        <w:rPr>
          <w:b/>
          <w:bCs/>
          <w:color w:val="FFFFFF"/>
        </w:rPr>
        <w:t xml:space="preserve">  R-01  </w:t>
      </w:r>
      <w:r>
        <w:rPr>
          <w:b/>
          <w:bCs/>
          <w:color w:val="FFFFFF"/>
          <w:sz w:val="17"/>
          <w:szCs w:val="17"/>
        </w:rPr>
        <w:t xml:space="preserve">  HIGH  </w:t>
      </w:r>
      <w:r>
        <w:rPr>
          <w:b/>
          <w:bCs/>
          <w:color w:val="FFFFFF"/>
          <w:sz w:val="22"/>
          <w:szCs w:val="22"/>
        </w:rPr>
        <w:t xml:space="preserve">  Decision Latency</w:t>
      </w:r>
    </w:p>
    <w:p w14:paraId="713D0E54" w14:textId="77777777" w:rsidR="00F40D18" w:rsidRDefault="004551A3">
      <w:pPr>
        <w:pBdr>
          <w:left w:val="single" w:sz="6" w:space="0" w:color="8B0000"/>
          <w:bottom w:val="single" w:sz="2" w:space="0" w:color="FFFFFF"/>
          <w:right w:val="single" w:sz="6" w:space="0" w:color="8B0000"/>
        </w:pBdr>
        <w:shd w:val="clear" w:color="auto" w:fill="8B0000"/>
        <w:ind w:left="160"/>
      </w:pPr>
      <w:r>
        <w:rPr>
          <w:color w:val="FFFFFF"/>
          <w:sz w:val="16"/>
          <w:szCs w:val="16"/>
        </w:rPr>
        <w:t xml:space="preserve">  Category: </w:t>
      </w:r>
      <w:proofErr w:type="gramStart"/>
      <w:r>
        <w:rPr>
          <w:color w:val="FFFFFF"/>
          <w:sz w:val="16"/>
          <w:szCs w:val="16"/>
        </w:rPr>
        <w:t>Governance  |</w:t>
      </w:r>
      <w:proofErr w:type="gramEnd"/>
      <w:r>
        <w:rPr>
          <w:color w:val="FFFFFF"/>
          <w:sz w:val="16"/>
          <w:szCs w:val="16"/>
        </w:rPr>
        <w:t xml:space="preserve">  Owner: SH-02 Lead </w:t>
      </w:r>
      <w:proofErr w:type="gramStart"/>
      <w:r>
        <w:rPr>
          <w:color w:val="FFFFFF"/>
          <w:sz w:val="16"/>
          <w:szCs w:val="16"/>
        </w:rPr>
        <w:t xml:space="preserve">Researcher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5F39E35A" w14:textId="77777777">
        <w:tblPrEx>
          <w:tblCellMar>
            <w:top w:w="0" w:type="dxa"/>
            <w:bottom w:w="0" w:type="dxa"/>
          </w:tblCellMar>
        </w:tblPrEx>
        <w:tc>
          <w:tcPr>
            <w:tcW w:w="5960" w:type="dxa"/>
            <w:gridSpan w:val="2"/>
            <w:tcBorders>
              <w:top w:val="single" w:sz="1" w:space="0" w:color="CCCCCC"/>
              <w:left w:val="single" w:sz="6" w:space="0" w:color="8B0000"/>
              <w:bottom w:val="single" w:sz="3" w:space="0" w:color="8B0000"/>
              <w:right w:val="single" w:sz="1" w:space="0" w:color="CCCCCC"/>
            </w:tcBorders>
            <w:shd w:val="clear" w:color="auto" w:fill="FFEBEE"/>
            <w:tcMar>
              <w:top w:w="70" w:type="dxa"/>
              <w:left w:w="140" w:type="dxa"/>
              <w:bottom w:w="70" w:type="dxa"/>
              <w:right w:w="100" w:type="dxa"/>
            </w:tcMar>
          </w:tcPr>
          <w:p w14:paraId="4E5B92CB" w14:textId="77777777" w:rsidR="00F40D18" w:rsidRDefault="004551A3">
            <w:pPr>
              <w:jc w:val="both"/>
            </w:pPr>
            <w:r>
              <w:rPr>
                <w:sz w:val="17"/>
                <w:szCs w:val="17"/>
              </w:rPr>
              <w:t>Artifact reviews by the Lead Researcher take longer than 48 hours, delaying sprint starts. Since all AI deliverables require human review before the next step begins, any review delay cascades directly into sprint timeline slippage.</w:t>
            </w:r>
          </w:p>
        </w:tc>
        <w:tc>
          <w:tcPr>
            <w:tcW w:w="1160" w:type="dxa"/>
            <w:gridSpan w:val="2"/>
            <w:tcBorders>
              <w:top w:val="single" w:sz="1" w:space="0" w:color="CCCCCC"/>
              <w:left w:val="single" w:sz="1" w:space="0" w:color="CCCCCC"/>
              <w:bottom w:val="single" w:sz="3" w:space="0" w:color="8B0000"/>
              <w:right w:val="single" w:sz="1" w:space="0" w:color="CCCCCC"/>
            </w:tcBorders>
            <w:shd w:val="clear" w:color="auto" w:fill="F5F6F8"/>
            <w:tcMar>
              <w:top w:w="60" w:type="dxa"/>
              <w:left w:w="80" w:type="dxa"/>
              <w:bottom w:w="60" w:type="dxa"/>
              <w:right w:w="80" w:type="dxa"/>
            </w:tcMar>
          </w:tcPr>
          <w:p w14:paraId="2A1B4D57" w14:textId="77777777" w:rsidR="00F40D18" w:rsidRDefault="004551A3">
            <w:pPr>
              <w:spacing w:after="20"/>
              <w:jc w:val="center"/>
            </w:pPr>
            <w:r>
              <w:rPr>
                <w:b/>
                <w:bCs/>
                <w:color w:val="8B0000"/>
                <w:sz w:val="14"/>
                <w:szCs w:val="14"/>
              </w:rPr>
              <w:t>Probability</w:t>
            </w:r>
          </w:p>
          <w:p w14:paraId="7472C30A" w14:textId="77777777" w:rsidR="00F40D18" w:rsidRDefault="004551A3">
            <w:pPr>
              <w:jc w:val="center"/>
            </w:pPr>
            <w:r>
              <w:rPr>
                <w:b/>
                <w:bCs/>
                <w:sz w:val="17"/>
                <w:szCs w:val="17"/>
              </w:rPr>
              <w:t>High</w:t>
            </w:r>
          </w:p>
        </w:tc>
        <w:tc>
          <w:tcPr>
            <w:tcW w:w="1160" w:type="dxa"/>
            <w:tcBorders>
              <w:top w:val="single" w:sz="1" w:space="0" w:color="CCCCCC"/>
              <w:left w:val="single" w:sz="1" w:space="0" w:color="CCCCCC"/>
              <w:bottom w:val="single" w:sz="3" w:space="0" w:color="8B0000"/>
              <w:right w:val="single" w:sz="1" w:space="0" w:color="CCCCCC"/>
            </w:tcBorders>
            <w:shd w:val="clear" w:color="auto" w:fill="F5F6F8"/>
            <w:tcMar>
              <w:top w:w="60" w:type="dxa"/>
              <w:left w:w="80" w:type="dxa"/>
              <w:bottom w:w="60" w:type="dxa"/>
              <w:right w:w="80" w:type="dxa"/>
            </w:tcMar>
          </w:tcPr>
          <w:p w14:paraId="71B15EED" w14:textId="77777777" w:rsidR="00F40D18" w:rsidRDefault="004551A3">
            <w:pPr>
              <w:spacing w:after="20"/>
              <w:jc w:val="center"/>
            </w:pPr>
            <w:r>
              <w:rPr>
                <w:b/>
                <w:bCs/>
                <w:color w:val="8B0000"/>
                <w:sz w:val="14"/>
                <w:szCs w:val="14"/>
              </w:rPr>
              <w:t>Impact</w:t>
            </w:r>
          </w:p>
          <w:p w14:paraId="3C939386" w14:textId="77777777" w:rsidR="00F40D18" w:rsidRDefault="004551A3">
            <w:pPr>
              <w:jc w:val="center"/>
            </w:pPr>
            <w:r>
              <w:rPr>
                <w:b/>
                <w:bCs/>
                <w:sz w:val="17"/>
                <w:szCs w:val="17"/>
              </w:rPr>
              <w:t>High</w:t>
            </w:r>
          </w:p>
        </w:tc>
        <w:tc>
          <w:tcPr>
            <w:tcW w:w="1080" w:type="dxa"/>
            <w:tcBorders>
              <w:top w:val="single" w:sz="1" w:space="0" w:color="CCCCCC"/>
              <w:left w:val="single" w:sz="1" w:space="0" w:color="CCCCCC"/>
              <w:bottom w:val="single" w:sz="3" w:space="0" w:color="8B0000"/>
              <w:right w:val="single" w:sz="6" w:space="0" w:color="8B0000"/>
            </w:tcBorders>
            <w:shd w:val="clear" w:color="auto" w:fill="8B0000"/>
            <w:tcMar>
              <w:top w:w="60" w:type="dxa"/>
              <w:left w:w="80" w:type="dxa"/>
              <w:bottom w:w="60" w:type="dxa"/>
              <w:right w:w="80" w:type="dxa"/>
            </w:tcMar>
          </w:tcPr>
          <w:p w14:paraId="048F450A" w14:textId="77777777" w:rsidR="00F40D18" w:rsidRDefault="004551A3">
            <w:pPr>
              <w:spacing w:after="20"/>
              <w:jc w:val="center"/>
            </w:pPr>
            <w:r>
              <w:rPr>
                <w:b/>
                <w:bCs/>
                <w:color w:val="FFFFFF"/>
                <w:sz w:val="14"/>
                <w:szCs w:val="14"/>
              </w:rPr>
              <w:t>Level</w:t>
            </w:r>
          </w:p>
          <w:p w14:paraId="07583D72" w14:textId="77777777" w:rsidR="00F40D18" w:rsidRDefault="004551A3">
            <w:pPr>
              <w:jc w:val="center"/>
            </w:pPr>
            <w:r>
              <w:rPr>
                <w:b/>
                <w:bCs/>
                <w:color w:val="FFFFFF"/>
                <w:sz w:val="17"/>
                <w:szCs w:val="17"/>
              </w:rPr>
              <w:t>HIGH</w:t>
            </w:r>
          </w:p>
        </w:tc>
      </w:tr>
      <w:tr w:rsidR="00F40D18" w14:paraId="1F755608" w14:textId="77777777">
        <w:tblPrEx>
          <w:tblCellMar>
            <w:top w:w="0" w:type="dxa"/>
            <w:bottom w:w="0" w:type="dxa"/>
          </w:tblCellMar>
        </w:tblPrEx>
        <w:tc>
          <w:tcPr>
            <w:tcW w:w="3120" w:type="dxa"/>
            <w:tcBorders>
              <w:top w:val="single" w:sz="3" w:space="0" w:color="8B0000"/>
              <w:left w:val="single" w:sz="6" w:space="0" w:color="8B0000"/>
              <w:bottom w:val="single" w:sz="3" w:space="0" w:color="8B0000"/>
              <w:right w:val="single" w:sz="1" w:space="0" w:color="CCCCCC"/>
            </w:tcBorders>
            <w:shd w:val="clear" w:color="auto" w:fill="F5F6F8"/>
            <w:tcMar>
              <w:top w:w="80" w:type="dxa"/>
              <w:left w:w="140" w:type="dxa"/>
              <w:bottom w:w="80" w:type="dxa"/>
              <w:right w:w="100" w:type="dxa"/>
            </w:tcMar>
          </w:tcPr>
          <w:p w14:paraId="4AD3E297" w14:textId="77777777" w:rsidR="00F40D18" w:rsidRDefault="004551A3">
            <w:pPr>
              <w:spacing w:after="40"/>
            </w:pPr>
            <w:r>
              <w:rPr>
                <w:b/>
                <w:bCs/>
                <w:color w:val="8B0000"/>
                <w:sz w:val="16"/>
                <w:szCs w:val="16"/>
              </w:rPr>
              <w:t>Warning Signs / Triggers</w:t>
            </w:r>
          </w:p>
          <w:p w14:paraId="3DA88E1A" w14:textId="77777777" w:rsidR="00F40D18" w:rsidRDefault="004551A3">
            <w:pPr>
              <w:jc w:val="both"/>
            </w:pPr>
            <w:r>
              <w:rPr>
                <w:sz w:val="15"/>
                <w:szCs w:val="15"/>
              </w:rPr>
              <w:t xml:space="preserve">Review </w:t>
            </w:r>
            <w:proofErr w:type="gramStart"/>
            <w:r>
              <w:rPr>
                <w:sz w:val="15"/>
                <w:szCs w:val="15"/>
              </w:rPr>
              <w:t>not complete</w:t>
            </w:r>
            <w:proofErr w:type="gramEnd"/>
            <w:r>
              <w:rPr>
                <w:sz w:val="15"/>
                <w:szCs w:val="15"/>
              </w:rPr>
              <w:t xml:space="preserve"> within 24 hours of delivery. Researcher </w:t>
            </w:r>
            <w:proofErr w:type="gramStart"/>
            <w:r>
              <w:rPr>
                <w:sz w:val="15"/>
                <w:szCs w:val="15"/>
              </w:rPr>
              <w:t>unavailable</w:t>
            </w:r>
            <w:proofErr w:type="gramEnd"/>
            <w:r>
              <w:rPr>
                <w:sz w:val="15"/>
                <w:szCs w:val="15"/>
              </w:rPr>
              <w:t xml:space="preserve"> due to operational demands at the property. Multiple artifacts delivered simultaneously creating a review backlog.</w:t>
            </w:r>
          </w:p>
        </w:tc>
        <w:tc>
          <w:tcPr>
            <w:tcW w:w="3120" w:type="dxa"/>
            <w:gridSpan w:val="2"/>
            <w:tcBorders>
              <w:top w:val="single" w:sz="3" w:space="0" w:color="8B0000"/>
              <w:left w:val="single" w:sz="1" w:space="0" w:color="CCCCCC"/>
              <w:bottom w:val="single" w:sz="3" w:space="0" w:color="8B0000"/>
              <w:right w:val="single" w:sz="1" w:space="0" w:color="CCCCCC"/>
            </w:tcBorders>
            <w:shd w:val="clear" w:color="auto" w:fill="FFEBEE"/>
            <w:tcMar>
              <w:top w:w="80" w:type="dxa"/>
              <w:left w:w="120" w:type="dxa"/>
              <w:bottom w:w="80" w:type="dxa"/>
              <w:right w:w="100" w:type="dxa"/>
            </w:tcMar>
          </w:tcPr>
          <w:p w14:paraId="06604DB8" w14:textId="77777777" w:rsidR="00F40D18" w:rsidRDefault="004551A3">
            <w:pPr>
              <w:spacing w:after="40"/>
            </w:pPr>
            <w:r>
              <w:rPr>
                <w:b/>
                <w:bCs/>
                <w:color w:val="8B0000"/>
                <w:sz w:val="16"/>
                <w:szCs w:val="16"/>
              </w:rPr>
              <w:t>Mitigation Strategy</w:t>
            </w:r>
          </w:p>
          <w:p w14:paraId="37925041" w14:textId="77777777" w:rsidR="00F40D18" w:rsidRDefault="004551A3">
            <w:pPr>
              <w:jc w:val="both"/>
            </w:pPr>
            <w:r>
              <w:rPr>
                <w:sz w:val="15"/>
                <w:szCs w:val="15"/>
              </w:rPr>
              <w:t>Lead Researcher blocks dedicated review time in calendar at sprint start and end. 48-hour turnaround is a formal project commitment documented in the Stakeholder Register. AI Developer follows up if no response within 36 hours. Only one artifact delivered for review at a time — never a batch of documents simultaneously.</w:t>
            </w:r>
          </w:p>
        </w:tc>
        <w:tc>
          <w:tcPr>
            <w:tcW w:w="3120" w:type="dxa"/>
            <w:gridSpan w:val="3"/>
            <w:tcBorders>
              <w:top w:val="single" w:sz="3" w:space="0" w:color="8B0000"/>
              <w:left w:val="single" w:sz="1" w:space="0" w:color="CCCCCC"/>
              <w:bottom w:val="single" w:sz="3" w:space="0" w:color="8B0000"/>
              <w:right w:val="single" w:sz="6" w:space="0" w:color="8B0000"/>
            </w:tcBorders>
            <w:shd w:val="clear" w:color="auto" w:fill="F5F6F8"/>
            <w:tcMar>
              <w:top w:w="80" w:type="dxa"/>
              <w:left w:w="120" w:type="dxa"/>
              <w:bottom w:w="80" w:type="dxa"/>
              <w:right w:w="100" w:type="dxa"/>
            </w:tcMar>
          </w:tcPr>
          <w:p w14:paraId="031DA13D" w14:textId="77777777" w:rsidR="00F40D18" w:rsidRDefault="004551A3">
            <w:pPr>
              <w:spacing w:after="40"/>
            </w:pPr>
            <w:r>
              <w:rPr>
                <w:b/>
                <w:bCs/>
                <w:color w:val="8B0000"/>
                <w:sz w:val="16"/>
                <w:szCs w:val="16"/>
              </w:rPr>
              <w:t>Contingency If Risk Occurs</w:t>
            </w:r>
          </w:p>
          <w:p w14:paraId="22BF498C" w14:textId="77777777" w:rsidR="00F40D18" w:rsidRDefault="004551A3">
            <w:pPr>
              <w:jc w:val="both"/>
            </w:pPr>
            <w:r>
              <w:rPr>
                <w:sz w:val="15"/>
                <w:szCs w:val="15"/>
              </w:rPr>
              <w:t xml:space="preserve">If review exceeds 72 hours: sprint timeline is extended by the </w:t>
            </w:r>
            <w:proofErr w:type="gramStart"/>
            <w:r>
              <w:rPr>
                <w:sz w:val="15"/>
                <w:szCs w:val="15"/>
              </w:rPr>
              <w:t>delay</w:t>
            </w:r>
            <w:proofErr w:type="gramEnd"/>
            <w:r>
              <w:rPr>
                <w:sz w:val="15"/>
                <w:szCs w:val="15"/>
              </w:rPr>
              <w:t xml:space="preserve"> duration. The Master Development Timeline is updated. No work begins on the next step until the delayed review is complete. Sprint gate cannot be passed until all reviews for that sprint are confirmed.</w:t>
            </w:r>
          </w:p>
        </w:tc>
      </w:tr>
    </w:tbl>
    <w:p w14:paraId="73723709" w14:textId="77777777" w:rsidR="00F40D18" w:rsidRDefault="004551A3">
      <w:pPr>
        <w:pBdr>
          <w:left w:val="single" w:sz="6" w:space="0" w:color="8B0000"/>
          <w:bottom w:val="single" w:sz="6" w:space="0" w:color="8B0000"/>
          <w:right w:val="single" w:sz="6" w:space="0" w:color="8B0000"/>
        </w:pBdr>
        <w:shd w:val="clear" w:color="auto" w:fill="FFEBEE"/>
        <w:ind w:left="160"/>
      </w:pPr>
      <w:r>
        <w:rPr>
          <w:i/>
          <w:iCs/>
          <w:color w:val="777777"/>
          <w:sz w:val="15"/>
          <w:szCs w:val="15"/>
        </w:rPr>
        <w:t xml:space="preserve">  Review at: Reviewed at every sprint gate — the highest-priority process risk in the project</w:t>
      </w:r>
    </w:p>
    <w:p w14:paraId="7FB65511" w14:textId="77777777" w:rsidR="00F40D18" w:rsidRDefault="004551A3">
      <w:r>
        <w:rPr>
          <w:sz w:val="8"/>
          <w:szCs w:val="8"/>
        </w:rPr>
        <w:t xml:space="preserve"> </w:t>
      </w:r>
    </w:p>
    <w:p w14:paraId="10EA76AC" w14:textId="77777777" w:rsidR="00F40D18" w:rsidRDefault="004551A3">
      <w:pPr>
        <w:pBdr>
          <w:top w:val="single" w:sz="6" w:space="0" w:color="8B0000"/>
          <w:left w:val="single" w:sz="6" w:space="0" w:color="8B0000"/>
          <w:right w:val="single" w:sz="6" w:space="0" w:color="8B0000"/>
        </w:pBdr>
        <w:shd w:val="clear" w:color="auto" w:fill="8B0000"/>
        <w:spacing w:before="240"/>
        <w:ind w:left="160"/>
      </w:pPr>
      <w:r>
        <w:rPr>
          <w:b/>
          <w:bCs/>
          <w:color w:val="FFFFFF"/>
        </w:rPr>
        <w:t xml:space="preserve">  R-02  </w:t>
      </w:r>
      <w:r>
        <w:rPr>
          <w:b/>
          <w:bCs/>
          <w:color w:val="FFFFFF"/>
          <w:sz w:val="17"/>
          <w:szCs w:val="17"/>
        </w:rPr>
        <w:t xml:space="preserve">  HIGH  </w:t>
      </w:r>
      <w:r>
        <w:rPr>
          <w:b/>
          <w:bCs/>
          <w:color w:val="FFFFFF"/>
          <w:sz w:val="22"/>
          <w:szCs w:val="22"/>
        </w:rPr>
        <w:t xml:space="preserve">  Branching Logic Errors</w:t>
      </w:r>
    </w:p>
    <w:p w14:paraId="0DD763F4" w14:textId="77777777" w:rsidR="00F40D18" w:rsidRDefault="004551A3">
      <w:pPr>
        <w:pBdr>
          <w:left w:val="single" w:sz="6" w:space="0" w:color="8B0000"/>
          <w:bottom w:val="single" w:sz="2" w:space="0" w:color="FFFFFF"/>
          <w:right w:val="single" w:sz="6" w:space="0" w:color="8B0000"/>
        </w:pBdr>
        <w:shd w:val="clear" w:color="auto" w:fill="8B0000"/>
        <w:ind w:left="160"/>
      </w:pPr>
      <w:r>
        <w:rPr>
          <w:color w:val="FFFFFF"/>
          <w:sz w:val="16"/>
          <w:szCs w:val="16"/>
        </w:rPr>
        <w:t xml:space="preserve">  Category: Technical — </w:t>
      </w:r>
      <w:proofErr w:type="gramStart"/>
      <w:r>
        <w:rPr>
          <w:color w:val="FFFFFF"/>
          <w:sz w:val="16"/>
          <w:szCs w:val="16"/>
        </w:rPr>
        <w:t>Architecture  |</w:t>
      </w:r>
      <w:proofErr w:type="gramEnd"/>
      <w:r>
        <w:rPr>
          <w:color w:val="FFFFFF"/>
          <w:sz w:val="16"/>
          <w:szCs w:val="16"/>
        </w:rPr>
        <w:t xml:space="preserve">  Owner: SH-02 + SH-</w:t>
      </w:r>
      <w:proofErr w:type="gramStart"/>
      <w:r>
        <w:rPr>
          <w:color w:val="FFFFFF"/>
          <w:sz w:val="16"/>
          <w:szCs w:val="16"/>
        </w:rPr>
        <w:t xml:space="preserve">04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709295FD" w14:textId="77777777">
        <w:tblPrEx>
          <w:tblCellMar>
            <w:top w:w="0" w:type="dxa"/>
            <w:bottom w:w="0" w:type="dxa"/>
          </w:tblCellMar>
        </w:tblPrEx>
        <w:tc>
          <w:tcPr>
            <w:tcW w:w="5960" w:type="dxa"/>
            <w:gridSpan w:val="2"/>
            <w:tcBorders>
              <w:top w:val="single" w:sz="1" w:space="0" w:color="CCCCCC"/>
              <w:left w:val="single" w:sz="6" w:space="0" w:color="8B0000"/>
              <w:bottom w:val="single" w:sz="3" w:space="0" w:color="8B0000"/>
              <w:right w:val="single" w:sz="1" w:space="0" w:color="CCCCCC"/>
            </w:tcBorders>
            <w:shd w:val="clear" w:color="auto" w:fill="FFEBEE"/>
            <w:tcMar>
              <w:top w:w="70" w:type="dxa"/>
              <w:left w:w="140" w:type="dxa"/>
              <w:bottom w:w="70" w:type="dxa"/>
              <w:right w:w="100" w:type="dxa"/>
            </w:tcMar>
          </w:tcPr>
          <w:p w14:paraId="1B223559" w14:textId="77777777" w:rsidR="00F40D18" w:rsidRDefault="004551A3">
            <w:pPr>
              <w:jc w:val="both"/>
            </w:pPr>
            <w:r>
              <w:rPr>
                <w:sz w:val="17"/>
                <w:szCs w:val="17"/>
              </w:rPr>
              <w:t xml:space="preserve">Errors in the Branching Logic Specification cause incorrect Module 5 routing — respondents are shown </w:t>
            </w:r>
            <w:proofErr w:type="gramStart"/>
            <w:r>
              <w:rPr>
                <w:sz w:val="17"/>
                <w:szCs w:val="17"/>
              </w:rPr>
              <w:t>the</w:t>
            </w:r>
            <w:proofErr w:type="gramEnd"/>
            <w:r>
              <w:rPr>
                <w:sz w:val="17"/>
                <w:szCs w:val="17"/>
              </w:rPr>
              <w:t xml:space="preserve"> wrong sub-section based on their Q1 answer. </w:t>
            </w:r>
            <w:r>
              <w:rPr>
                <w:sz w:val="17"/>
                <w:szCs w:val="17"/>
              </w:rPr>
              <w:lastRenderedPageBreak/>
              <w:t xml:space="preserve">If undiscovered </w:t>
            </w:r>
            <w:proofErr w:type="gramStart"/>
            <w:r>
              <w:rPr>
                <w:sz w:val="17"/>
                <w:szCs w:val="17"/>
              </w:rPr>
              <w:t>until</w:t>
            </w:r>
            <w:proofErr w:type="gramEnd"/>
            <w:r>
              <w:rPr>
                <w:sz w:val="17"/>
                <w:szCs w:val="17"/>
              </w:rPr>
              <w:t xml:space="preserve"> the pilot, this corrupts research data for all affected sessions.</w:t>
            </w:r>
          </w:p>
        </w:tc>
        <w:tc>
          <w:tcPr>
            <w:tcW w:w="1160" w:type="dxa"/>
            <w:gridSpan w:val="2"/>
            <w:tcBorders>
              <w:top w:val="single" w:sz="1" w:space="0" w:color="CCCCCC"/>
              <w:left w:val="single" w:sz="1" w:space="0" w:color="CCCCCC"/>
              <w:bottom w:val="single" w:sz="3" w:space="0" w:color="8B0000"/>
              <w:right w:val="single" w:sz="1" w:space="0" w:color="CCCCCC"/>
            </w:tcBorders>
            <w:shd w:val="clear" w:color="auto" w:fill="F5F6F8"/>
            <w:tcMar>
              <w:top w:w="60" w:type="dxa"/>
              <w:left w:w="80" w:type="dxa"/>
              <w:bottom w:w="60" w:type="dxa"/>
              <w:right w:w="80" w:type="dxa"/>
            </w:tcMar>
          </w:tcPr>
          <w:p w14:paraId="0A656988" w14:textId="77777777" w:rsidR="00F40D18" w:rsidRDefault="004551A3">
            <w:pPr>
              <w:spacing w:after="20"/>
              <w:jc w:val="center"/>
            </w:pPr>
            <w:r>
              <w:rPr>
                <w:b/>
                <w:bCs/>
                <w:color w:val="8B0000"/>
                <w:sz w:val="14"/>
                <w:szCs w:val="14"/>
              </w:rPr>
              <w:lastRenderedPageBreak/>
              <w:t>Probability</w:t>
            </w:r>
          </w:p>
          <w:p w14:paraId="6F8E43D8" w14:textId="77777777" w:rsidR="00F40D18" w:rsidRDefault="004551A3">
            <w:pPr>
              <w:jc w:val="center"/>
            </w:pPr>
            <w:r>
              <w:rPr>
                <w:b/>
                <w:bCs/>
                <w:sz w:val="17"/>
                <w:szCs w:val="17"/>
              </w:rPr>
              <w:t>Medium</w:t>
            </w:r>
          </w:p>
        </w:tc>
        <w:tc>
          <w:tcPr>
            <w:tcW w:w="1160" w:type="dxa"/>
            <w:tcBorders>
              <w:top w:val="single" w:sz="1" w:space="0" w:color="CCCCCC"/>
              <w:left w:val="single" w:sz="1" w:space="0" w:color="CCCCCC"/>
              <w:bottom w:val="single" w:sz="3" w:space="0" w:color="8B0000"/>
              <w:right w:val="single" w:sz="1" w:space="0" w:color="CCCCCC"/>
            </w:tcBorders>
            <w:shd w:val="clear" w:color="auto" w:fill="F5F6F8"/>
            <w:tcMar>
              <w:top w:w="60" w:type="dxa"/>
              <w:left w:w="80" w:type="dxa"/>
              <w:bottom w:w="60" w:type="dxa"/>
              <w:right w:w="80" w:type="dxa"/>
            </w:tcMar>
          </w:tcPr>
          <w:p w14:paraId="3FCDB393" w14:textId="77777777" w:rsidR="00F40D18" w:rsidRDefault="004551A3">
            <w:pPr>
              <w:spacing w:after="20"/>
              <w:jc w:val="center"/>
            </w:pPr>
            <w:r>
              <w:rPr>
                <w:b/>
                <w:bCs/>
                <w:color w:val="8B0000"/>
                <w:sz w:val="14"/>
                <w:szCs w:val="14"/>
              </w:rPr>
              <w:t>Impact</w:t>
            </w:r>
          </w:p>
          <w:p w14:paraId="516EDCDA" w14:textId="77777777" w:rsidR="00F40D18" w:rsidRDefault="004551A3">
            <w:pPr>
              <w:jc w:val="center"/>
            </w:pPr>
            <w:r>
              <w:rPr>
                <w:b/>
                <w:bCs/>
                <w:sz w:val="17"/>
                <w:szCs w:val="17"/>
              </w:rPr>
              <w:t>High</w:t>
            </w:r>
          </w:p>
        </w:tc>
        <w:tc>
          <w:tcPr>
            <w:tcW w:w="1080" w:type="dxa"/>
            <w:tcBorders>
              <w:top w:val="single" w:sz="1" w:space="0" w:color="CCCCCC"/>
              <w:left w:val="single" w:sz="1" w:space="0" w:color="CCCCCC"/>
              <w:bottom w:val="single" w:sz="3" w:space="0" w:color="8B0000"/>
              <w:right w:val="single" w:sz="6" w:space="0" w:color="8B0000"/>
            </w:tcBorders>
            <w:shd w:val="clear" w:color="auto" w:fill="8B0000"/>
            <w:tcMar>
              <w:top w:w="60" w:type="dxa"/>
              <w:left w:w="80" w:type="dxa"/>
              <w:bottom w:w="60" w:type="dxa"/>
              <w:right w:w="80" w:type="dxa"/>
            </w:tcMar>
          </w:tcPr>
          <w:p w14:paraId="251B77DB" w14:textId="77777777" w:rsidR="00F40D18" w:rsidRDefault="004551A3">
            <w:pPr>
              <w:spacing w:after="20"/>
              <w:jc w:val="center"/>
            </w:pPr>
            <w:r>
              <w:rPr>
                <w:b/>
                <w:bCs/>
                <w:color w:val="FFFFFF"/>
                <w:sz w:val="14"/>
                <w:szCs w:val="14"/>
              </w:rPr>
              <w:t>Level</w:t>
            </w:r>
          </w:p>
          <w:p w14:paraId="29D1CC2D" w14:textId="77777777" w:rsidR="00F40D18" w:rsidRDefault="004551A3">
            <w:pPr>
              <w:jc w:val="center"/>
            </w:pPr>
            <w:r>
              <w:rPr>
                <w:b/>
                <w:bCs/>
                <w:color w:val="FFFFFF"/>
                <w:sz w:val="17"/>
                <w:szCs w:val="17"/>
              </w:rPr>
              <w:t>HIGH</w:t>
            </w:r>
          </w:p>
        </w:tc>
      </w:tr>
      <w:tr w:rsidR="00F40D18" w14:paraId="424CD03D" w14:textId="77777777">
        <w:tblPrEx>
          <w:tblCellMar>
            <w:top w:w="0" w:type="dxa"/>
            <w:bottom w:w="0" w:type="dxa"/>
          </w:tblCellMar>
        </w:tblPrEx>
        <w:tc>
          <w:tcPr>
            <w:tcW w:w="3120" w:type="dxa"/>
            <w:tcBorders>
              <w:top w:val="single" w:sz="3" w:space="0" w:color="8B0000"/>
              <w:left w:val="single" w:sz="6" w:space="0" w:color="8B0000"/>
              <w:bottom w:val="single" w:sz="3" w:space="0" w:color="8B0000"/>
              <w:right w:val="single" w:sz="1" w:space="0" w:color="CCCCCC"/>
            </w:tcBorders>
            <w:shd w:val="clear" w:color="auto" w:fill="F5F6F8"/>
            <w:tcMar>
              <w:top w:w="80" w:type="dxa"/>
              <w:left w:w="140" w:type="dxa"/>
              <w:bottom w:w="80" w:type="dxa"/>
              <w:right w:w="100" w:type="dxa"/>
            </w:tcMar>
          </w:tcPr>
          <w:p w14:paraId="4290FB3A" w14:textId="77777777" w:rsidR="00F40D18" w:rsidRDefault="004551A3">
            <w:pPr>
              <w:spacing w:after="40"/>
            </w:pPr>
            <w:r>
              <w:rPr>
                <w:b/>
                <w:bCs/>
                <w:color w:val="8B0000"/>
                <w:sz w:val="16"/>
                <w:szCs w:val="16"/>
              </w:rPr>
              <w:t>Warning Signs / Triggers</w:t>
            </w:r>
          </w:p>
          <w:p w14:paraId="4F02C4B3" w14:textId="77777777" w:rsidR="00F40D18" w:rsidRDefault="004551A3">
            <w:pPr>
              <w:jc w:val="both"/>
            </w:pPr>
            <w:r>
              <w:rPr>
                <w:sz w:val="15"/>
                <w:szCs w:val="15"/>
              </w:rPr>
              <w:t>Specification reviewed under time pressure without systematic path checking. 84-path test matrix not completed before Sprint 2 begins. Module 5 testing skipped or abbreviated during Sprint 3.</w:t>
            </w:r>
          </w:p>
        </w:tc>
        <w:tc>
          <w:tcPr>
            <w:tcW w:w="3120" w:type="dxa"/>
            <w:gridSpan w:val="2"/>
            <w:tcBorders>
              <w:top w:val="single" w:sz="3" w:space="0" w:color="8B0000"/>
              <w:left w:val="single" w:sz="1" w:space="0" w:color="CCCCCC"/>
              <w:bottom w:val="single" w:sz="3" w:space="0" w:color="8B0000"/>
              <w:right w:val="single" w:sz="1" w:space="0" w:color="CCCCCC"/>
            </w:tcBorders>
            <w:shd w:val="clear" w:color="auto" w:fill="FFEBEE"/>
            <w:tcMar>
              <w:top w:w="80" w:type="dxa"/>
              <w:left w:w="120" w:type="dxa"/>
              <w:bottom w:w="80" w:type="dxa"/>
              <w:right w:w="100" w:type="dxa"/>
            </w:tcMar>
          </w:tcPr>
          <w:p w14:paraId="3840DEB2" w14:textId="77777777" w:rsidR="00F40D18" w:rsidRDefault="004551A3">
            <w:pPr>
              <w:spacing w:after="40"/>
            </w:pPr>
            <w:r>
              <w:rPr>
                <w:b/>
                <w:bCs/>
                <w:color w:val="8B0000"/>
                <w:sz w:val="16"/>
                <w:szCs w:val="16"/>
              </w:rPr>
              <w:t>Mitigation Strategy</w:t>
            </w:r>
          </w:p>
          <w:p w14:paraId="2BAC1A13" w14:textId="77777777" w:rsidR="00F40D18" w:rsidRDefault="004551A3">
            <w:pPr>
              <w:jc w:val="both"/>
            </w:pPr>
            <w:r>
              <w:rPr>
                <w:sz w:val="15"/>
                <w:szCs w:val="15"/>
              </w:rPr>
              <w:t>84-path branching test matrix produced in Sprint 1 as an integrated part of the Branching Logic Specification. Sprint 1 gate explicitly requires this matrix to be approved before Sprint 2 coding begins. Every routing path tested individually during Sprint 3. AI implements strictly against the approved spec — any deviation flagged immediately.</w:t>
            </w:r>
          </w:p>
        </w:tc>
        <w:tc>
          <w:tcPr>
            <w:tcW w:w="3120" w:type="dxa"/>
            <w:gridSpan w:val="3"/>
            <w:tcBorders>
              <w:top w:val="single" w:sz="3" w:space="0" w:color="8B0000"/>
              <w:left w:val="single" w:sz="1" w:space="0" w:color="CCCCCC"/>
              <w:bottom w:val="single" w:sz="3" w:space="0" w:color="8B0000"/>
              <w:right w:val="single" w:sz="6" w:space="0" w:color="8B0000"/>
            </w:tcBorders>
            <w:shd w:val="clear" w:color="auto" w:fill="F5F6F8"/>
            <w:tcMar>
              <w:top w:w="80" w:type="dxa"/>
              <w:left w:w="120" w:type="dxa"/>
              <w:bottom w:w="80" w:type="dxa"/>
              <w:right w:w="100" w:type="dxa"/>
            </w:tcMar>
          </w:tcPr>
          <w:p w14:paraId="0471025A" w14:textId="77777777" w:rsidR="00F40D18" w:rsidRDefault="004551A3">
            <w:pPr>
              <w:spacing w:after="40"/>
            </w:pPr>
            <w:r>
              <w:rPr>
                <w:b/>
                <w:bCs/>
                <w:color w:val="8B0000"/>
                <w:sz w:val="16"/>
                <w:szCs w:val="16"/>
              </w:rPr>
              <w:t>Contingency If Risk Occurs</w:t>
            </w:r>
          </w:p>
          <w:p w14:paraId="7E73FA0D" w14:textId="77777777" w:rsidR="00F40D18" w:rsidRDefault="004551A3">
            <w:pPr>
              <w:jc w:val="both"/>
            </w:pPr>
            <w:r>
              <w:rPr>
                <w:sz w:val="15"/>
                <w:szCs w:val="15"/>
              </w:rPr>
              <w:t xml:space="preserve">If routing errors </w:t>
            </w:r>
            <w:proofErr w:type="gramStart"/>
            <w:r>
              <w:rPr>
                <w:sz w:val="15"/>
                <w:szCs w:val="15"/>
              </w:rPr>
              <w:t>found</w:t>
            </w:r>
            <w:proofErr w:type="gramEnd"/>
            <w:r>
              <w:rPr>
                <w:sz w:val="15"/>
                <w:szCs w:val="15"/>
              </w:rPr>
              <w:t xml:space="preserve"> during Sprint 3 testing: fix immediately and re-test all affected paths before proceeding. If errors </w:t>
            </w:r>
            <w:proofErr w:type="gramStart"/>
            <w:r>
              <w:rPr>
                <w:sz w:val="15"/>
                <w:szCs w:val="15"/>
              </w:rPr>
              <w:t>found</w:t>
            </w:r>
            <w:proofErr w:type="gramEnd"/>
            <w:r>
              <w:rPr>
                <w:sz w:val="15"/>
                <w:szCs w:val="15"/>
              </w:rPr>
              <w:t xml:space="preserve"> during the pilot: suspend the pilot, fix within 24 hours, invalidate affected sessions, notify respondents, restart their sessions from the beginning.</w:t>
            </w:r>
          </w:p>
        </w:tc>
      </w:tr>
    </w:tbl>
    <w:p w14:paraId="17DD9665" w14:textId="77777777" w:rsidR="00F40D18" w:rsidRDefault="004551A3">
      <w:pPr>
        <w:pBdr>
          <w:left w:val="single" w:sz="6" w:space="0" w:color="8B0000"/>
          <w:bottom w:val="single" w:sz="6" w:space="0" w:color="8B0000"/>
          <w:right w:val="single" w:sz="6" w:space="0" w:color="8B0000"/>
        </w:pBdr>
        <w:shd w:val="clear" w:color="auto" w:fill="FFEBEE"/>
        <w:ind w:left="160"/>
      </w:pPr>
      <w:r>
        <w:rPr>
          <w:i/>
          <w:iCs/>
          <w:color w:val="777777"/>
          <w:sz w:val="15"/>
          <w:szCs w:val="15"/>
        </w:rPr>
        <w:t xml:space="preserve">  Review at: Sprint 1 gate (matrix approval) + Sprint 3 (systematic path testing)</w:t>
      </w:r>
    </w:p>
    <w:p w14:paraId="2ADF5930" w14:textId="77777777" w:rsidR="00F40D18" w:rsidRDefault="004551A3">
      <w:r>
        <w:rPr>
          <w:sz w:val="8"/>
          <w:szCs w:val="8"/>
        </w:rPr>
        <w:t xml:space="preserve"> </w:t>
      </w:r>
    </w:p>
    <w:p w14:paraId="556D5EA1" w14:textId="77777777" w:rsidR="00F40D18" w:rsidRDefault="004551A3">
      <w:pPr>
        <w:pBdr>
          <w:top w:val="single" w:sz="6" w:space="0" w:color="8B0000"/>
          <w:left w:val="single" w:sz="6" w:space="0" w:color="8B0000"/>
          <w:right w:val="single" w:sz="6" w:space="0" w:color="8B0000"/>
        </w:pBdr>
        <w:shd w:val="clear" w:color="auto" w:fill="8B0000"/>
        <w:spacing w:before="240"/>
        <w:ind w:left="160"/>
      </w:pPr>
      <w:r>
        <w:rPr>
          <w:b/>
          <w:bCs/>
          <w:color w:val="FFFFFF"/>
        </w:rPr>
        <w:t xml:space="preserve">  R-03  </w:t>
      </w:r>
      <w:r>
        <w:rPr>
          <w:b/>
          <w:bCs/>
          <w:color w:val="FFFFFF"/>
          <w:sz w:val="17"/>
          <w:szCs w:val="17"/>
        </w:rPr>
        <w:t xml:space="preserve">  HIGH  </w:t>
      </w:r>
      <w:r>
        <w:rPr>
          <w:b/>
          <w:bCs/>
          <w:color w:val="FFFFFF"/>
          <w:sz w:val="22"/>
          <w:szCs w:val="22"/>
        </w:rPr>
        <w:t xml:space="preserve">  Low Front Desk Pilot Participation</w:t>
      </w:r>
    </w:p>
    <w:p w14:paraId="5FD4184F" w14:textId="77777777" w:rsidR="00F40D18" w:rsidRDefault="004551A3">
      <w:pPr>
        <w:pBdr>
          <w:left w:val="single" w:sz="6" w:space="0" w:color="8B0000"/>
          <w:bottom w:val="single" w:sz="2" w:space="0" w:color="FFFFFF"/>
          <w:right w:val="single" w:sz="6" w:space="0" w:color="8B0000"/>
        </w:pBdr>
        <w:shd w:val="clear" w:color="auto" w:fill="8B0000"/>
        <w:ind w:left="160"/>
      </w:pPr>
      <w:r>
        <w:rPr>
          <w:color w:val="FFFFFF"/>
          <w:sz w:val="16"/>
          <w:szCs w:val="16"/>
        </w:rPr>
        <w:t xml:space="preserve">  Category: </w:t>
      </w:r>
      <w:proofErr w:type="gramStart"/>
      <w:r>
        <w:rPr>
          <w:color w:val="FFFFFF"/>
          <w:sz w:val="16"/>
          <w:szCs w:val="16"/>
        </w:rPr>
        <w:t>Participation  |</w:t>
      </w:r>
      <w:proofErr w:type="gramEnd"/>
      <w:r>
        <w:rPr>
          <w:color w:val="FFFFFF"/>
          <w:sz w:val="16"/>
          <w:szCs w:val="16"/>
        </w:rPr>
        <w:t xml:space="preserve">  Owner: SH-02 Lead </w:t>
      </w:r>
      <w:proofErr w:type="gramStart"/>
      <w:r>
        <w:rPr>
          <w:color w:val="FFFFFF"/>
          <w:sz w:val="16"/>
          <w:szCs w:val="16"/>
        </w:rPr>
        <w:t xml:space="preserve">Researcher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6819ECE2" w14:textId="77777777">
        <w:tblPrEx>
          <w:tblCellMar>
            <w:top w:w="0" w:type="dxa"/>
            <w:bottom w:w="0" w:type="dxa"/>
          </w:tblCellMar>
        </w:tblPrEx>
        <w:tc>
          <w:tcPr>
            <w:tcW w:w="5960" w:type="dxa"/>
            <w:gridSpan w:val="2"/>
            <w:tcBorders>
              <w:top w:val="single" w:sz="1" w:space="0" w:color="CCCCCC"/>
              <w:left w:val="single" w:sz="6" w:space="0" w:color="8B0000"/>
              <w:bottom w:val="single" w:sz="3" w:space="0" w:color="8B0000"/>
              <w:right w:val="single" w:sz="1" w:space="0" w:color="CCCCCC"/>
            </w:tcBorders>
            <w:shd w:val="clear" w:color="auto" w:fill="FFEBEE"/>
            <w:tcMar>
              <w:top w:w="70" w:type="dxa"/>
              <w:left w:w="140" w:type="dxa"/>
              <w:bottom w:w="70" w:type="dxa"/>
              <w:right w:w="100" w:type="dxa"/>
            </w:tcMar>
          </w:tcPr>
          <w:p w14:paraId="66B57606" w14:textId="77777777" w:rsidR="00F40D18" w:rsidRDefault="004551A3">
            <w:pPr>
              <w:jc w:val="both"/>
            </w:pPr>
            <w:r>
              <w:rPr>
                <w:sz w:val="17"/>
                <w:szCs w:val="17"/>
              </w:rPr>
              <w:t>Fewer than 70% of the front desk team (fewer than 7 of 10 members) start the questionnaire during the 2-week pilot window, producing a dataset too small for meaningful operational insights.</w:t>
            </w:r>
          </w:p>
        </w:tc>
        <w:tc>
          <w:tcPr>
            <w:tcW w:w="1160" w:type="dxa"/>
            <w:gridSpan w:val="2"/>
            <w:tcBorders>
              <w:top w:val="single" w:sz="1" w:space="0" w:color="CCCCCC"/>
              <w:left w:val="single" w:sz="1" w:space="0" w:color="CCCCCC"/>
              <w:bottom w:val="single" w:sz="3" w:space="0" w:color="8B0000"/>
              <w:right w:val="single" w:sz="1" w:space="0" w:color="CCCCCC"/>
            </w:tcBorders>
            <w:shd w:val="clear" w:color="auto" w:fill="F5F6F8"/>
            <w:tcMar>
              <w:top w:w="60" w:type="dxa"/>
              <w:left w:w="80" w:type="dxa"/>
              <w:bottom w:w="60" w:type="dxa"/>
              <w:right w:w="80" w:type="dxa"/>
            </w:tcMar>
          </w:tcPr>
          <w:p w14:paraId="5A7DB086" w14:textId="77777777" w:rsidR="00F40D18" w:rsidRDefault="004551A3">
            <w:pPr>
              <w:spacing w:after="20"/>
              <w:jc w:val="center"/>
            </w:pPr>
            <w:r>
              <w:rPr>
                <w:b/>
                <w:bCs/>
                <w:color w:val="8B0000"/>
                <w:sz w:val="14"/>
                <w:szCs w:val="14"/>
              </w:rPr>
              <w:t>Probability</w:t>
            </w:r>
          </w:p>
          <w:p w14:paraId="22E9F78C" w14:textId="77777777" w:rsidR="00F40D18" w:rsidRDefault="004551A3">
            <w:pPr>
              <w:jc w:val="center"/>
            </w:pPr>
            <w:r>
              <w:rPr>
                <w:b/>
                <w:bCs/>
                <w:sz w:val="17"/>
                <w:szCs w:val="17"/>
              </w:rPr>
              <w:t>Medium</w:t>
            </w:r>
          </w:p>
        </w:tc>
        <w:tc>
          <w:tcPr>
            <w:tcW w:w="1160" w:type="dxa"/>
            <w:tcBorders>
              <w:top w:val="single" w:sz="1" w:space="0" w:color="CCCCCC"/>
              <w:left w:val="single" w:sz="1" w:space="0" w:color="CCCCCC"/>
              <w:bottom w:val="single" w:sz="3" w:space="0" w:color="8B0000"/>
              <w:right w:val="single" w:sz="1" w:space="0" w:color="CCCCCC"/>
            </w:tcBorders>
            <w:shd w:val="clear" w:color="auto" w:fill="F5F6F8"/>
            <w:tcMar>
              <w:top w:w="60" w:type="dxa"/>
              <w:left w:w="80" w:type="dxa"/>
              <w:bottom w:w="60" w:type="dxa"/>
              <w:right w:w="80" w:type="dxa"/>
            </w:tcMar>
          </w:tcPr>
          <w:p w14:paraId="04CA7ACC" w14:textId="77777777" w:rsidR="00F40D18" w:rsidRDefault="004551A3">
            <w:pPr>
              <w:spacing w:after="20"/>
              <w:jc w:val="center"/>
            </w:pPr>
            <w:r>
              <w:rPr>
                <w:b/>
                <w:bCs/>
                <w:color w:val="8B0000"/>
                <w:sz w:val="14"/>
                <w:szCs w:val="14"/>
              </w:rPr>
              <w:t>Impact</w:t>
            </w:r>
          </w:p>
          <w:p w14:paraId="66D59BC7" w14:textId="77777777" w:rsidR="00F40D18" w:rsidRDefault="004551A3">
            <w:pPr>
              <w:jc w:val="center"/>
            </w:pPr>
            <w:r>
              <w:rPr>
                <w:b/>
                <w:bCs/>
                <w:sz w:val="17"/>
                <w:szCs w:val="17"/>
              </w:rPr>
              <w:t>High</w:t>
            </w:r>
          </w:p>
        </w:tc>
        <w:tc>
          <w:tcPr>
            <w:tcW w:w="1080" w:type="dxa"/>
            <w:tcBorders>
              <w:top w:val="single" w:sz="1" w:space="0" w:color="CCCCCC"/>
              <w:left w:val="single" w:sz="1" w:space="0" w:color="CCCCCC"/>
              <w:bottom w:val="single" w:sz="3" w:space="0" w:color="8B0000"/>
              <w:right w:val="single" w:sz="6" w:space="0" w:color="8B0000"/>
            </w:tcBorders>
            <w:shd w:val="clear" w:color="auto" w:fill="8B0000"/>
            <w:tcMar>
              <w:top w:w="60" w:type="dxa"/>
              <w:left w:w="80" w:type="dxa"/>
              <w:bottom w:w="60" w:type="dxa"/>
              <w:right w:w="80" w:type="dxa"/>
            </w:tcMar>
          </w:tcPr>
          <w:p w14:paraId="2BC61FEC" w14:textId="77777777" w:rsidR="00F40D18" w:rsidRDefault="004551A3">
            <w:pPr>
              <w:spacing w:after="20"/>
              <w:jc w:val="center"/>
            </w:pPr>
            <w:r>
              <w:rPr>
                <w:b/>
                <w:bCs/>
                <w:color w:val="FFFFFF"/>
                <w:sz w:val="14"/>
                <w:szCs w:val="14"/>
              </w:rPr>
              <w:t>Level</w:t>
            </w:r>
          </w:p>
          <w:p w14:paraId="6AC37986" w14:textId="77777777" w:rsidR="00F40D18" w:rsidRDefault="004551A3">
            <w:pPr>
              <w:jc w:val="center"/>
            </w:pPr>
            <w:r>
              <w:rPr>
                <w:b/>
                <w:bCs/>
                <w:color w:val="FFFFFF"/>
                <w:sz w:val="17"/>
                <w:szCs w:val="17"/>
              </w:rPr>
              <w:t>HIGH</w:t>
            </w:r>
          </w:p>
        </w:tc>
      </w:tr>
      <w:tr w:rsidR="00F40D18" w14:paraId="17703194" w14:textId="77777777">
        <w:tblPrEx>
          <w:tblCellMar>
            <w:top w:w="0" w:type="dxa"/>
            <w:bottom w:w="0" w:type="dxa"/>
          </w:tblCellMar>
        </w:tblPrEx>
        <w:tc>
          <w:tcPr>
            <w:tcW w:w="3120" w:type="dxa"/>
            <w:tcBorders>
              <w:top w:val="single" w:sz="3" w:space="0" w:color="8B0000"/>
              <w:left w:val="single" w:sz="6" w:space="0" w:color="8B0000"/>
              <w:bottom w:val="single" w:sz="3" w:space="0" w:color="8B0000"/>
              <w:right w:val="single" w:sz="1" w:space="0" w:color="CCCCCC"/>
            </w:tcBorders>
            <w:shd w:val="clear" w:color="auto" w:fill="F5F6F8"/>
            <w:tcMar>
              <w:top w:w="80" w:type="dxa"/>
              <w:left w:w="140" w:type="dxa"/>
              <w:bottom w:w="80" w:type="dxa"/>
              <w:right w:w="100" w:type="dxa"/>
            </w:tcMar>
          </w:tcPr>
          <w:p w14:paraId="45A186D3" w14:textId="77777777" w:rsidR="00F40D18" w:rsidRDefault="004551A3">
            <w:pPr>
              <w:spacing w:after="40"/>
            </w:pPr>
            <w:r>
              <w:rPr>
                <w:b/>
                <w:bCs/>
                <w:color w:val="8B0000"/>
                <w:sz w:val="16"/>
                <w:szCs w:val="16"/>
              </w:rPr>
              <w:t>Warning Signs / Triggers</w:t>
            </w:r>
          </w:p>
          <w:p w14:paraId="60BE15A1" w14:textId="77777777" w:rsidR="00F40D18" w:rsidRDefault="004551A3">
            <w:pPr>
              <w:jc w:val="both"/>
            </w:pPr>
            <w:r>
              <w:rPr>
                <w:sz w:val="15"/>
                <w:szCs w:val="15"/>
              </w:rPr>
              <w:t>Pilot launched during an unusually busy period. Team unaware of or confused by the Teams launch message. Questionnaire feels too long or irrelevant. No visible management endorsement.</w:t>
            </w:r>
          </w:p>
        </w:tc>
        <w:tc>
          <w:tcPr>
            <w:tcW w:w="3120" w:type="dxa"/>
            <w:gridSpan w:val="2"/>
            <w:tcBorders>
              <w:top w:val="single" w:sz="3" w:space="0" w:color="8B0000"/>
              <w:left w:val="single" w:sz="1" w:space="0" w:color="CCCCCC"/>
              <w:bottom w:val="single" w:sz="3" w:space="0" w:color="8B0000"/>
              <w:right w:val="single" w:sz="1" w:space="0" w:color="CCCCCC"/>
            </w:tcBorders>
            <w:shd w:val="clear" w:color="auto" w:fill="FFEBEE"/>
            <w:tcMar>
              <w:top w:w="80" w:type="dxa"/>
              <w:left w:w="120" w:type="dxa"/>
              <w:bottom w:w="80" w:type="dxa"/>
              <w:right w:w="100" w:type="dxa"/>
            </w:tcMar>
          </w:tcPr>
          <w:p w14:paraId="7750BE8A" w14:textId="77777777" w:rsidR="00F40D18" w:rsidRDefault="004551A3">
            <w:pPr>
              <w:spacing w:after="40"/>
            </w:pPr>
            <w:r>
              <w:rPr>
                <w:b/>
                <w:bCs/>
                <w:color w:val="8B0000"/>
                <w:sz w:val="16"/>
                <w:szCs w:val="16"/>
              </w:rPr>
              <w:t>Mitigation Strategy</w:t>
            </w:r>
          </w:p>
          <w:p w14:paraId="6FAABA67" w14:textId="77777777" w:rsidR="00F40D18" w:rsidRDefault="004551A3">
            <w:pPr>
              <w:jc w:val="both"/>
            </w:pPr>
            <w:r>
              <w:rPr>
                <w:sz w:val="15"/>
                <w:szCs w:val="15"/>
              </w:rPr>
              <w:t>Identity-based tier labels motivate participation. Hotel Management visibly endorses without mandating. Launch message sent at start of a shift. Day 5 follow-up message and in-person check-in if fewer than 3 members have started. Bug Reporting Guide pinned to Teams. Results screen provides immediate visible reward — respondents see their own data compared to the team aggregate.</w:t>
            </w:r>
          </w:p>
        </w:tc>
        <w:tc>
          <w:tcPr>
            <w:tcW w:w="3120" w:type="dxa"/>
            <w:gridSpan w:val="3"/>
            <w:tcBorders>
              <w:top w:val="single" w:sz="3" w:space="0" w:color="8B0000"/>
              <w:left w:val="single" w:sz="1" w:space="0" w:color="CCCCCC"/>
              <w:bottom w:val="single" w:sz="3" w:space="0" w:color="8B0000"/>
              <w:right w:val="single" w:sz="6" w:space="0" w:color="8B0000"/>
            </w:tcBorders>
            <w:shd w:val="clear" w:color="auto" w:fill="F5F6F8"/>
            <w:tcMar>
              <w:top w:w="80" w:type="dxa"/>
              <w:left w:w="120" w:type="dxa"/>
              <w:bottom w:w="80" w:type="dxa"/>
              <w:right w:w="100" w:type="dxa"/>
            </w:tcMar>
          </w:tcPr>
          <w:p w14:paraId="03BDEE71" w14:textId="77777777" w:rsidR="00F40D18" w:rsidRDefault="004551A3">
            <w:pPr>
              <w:spacing w:after="40"/>
            </w:pPr>
            <w:r>
              <w:rPr>
                <w:b/>
                <w:bCs/>
                <w:color w:val="8B0000"/>
                <w:sz w:val="16"/>
                <w:szCs w:val="16"/>
              </w:rPr>
              <w:t>Contingency If Risk Occurs</w:t>
            </w:r>
          </w:p>
          <w:p w14:paraId="2871239E" w14:textId="77777777" w:rsidR="00F40D18" w:rsidRDefault="004551A3">
            <w:pPr>
              <w:jc w:val="both"/>
            </w:pPr>
            <w:r>
              <w:rPr>
                <w:sz w:val="15"/>
                <w:szCs w:val="15"/>
              </w:rPr>
              <w:t xml:space="preserve">If fewer than 5 members started by Day 7: extend pilot by 1 week. Send personal (not group) messages to non-participants. Request hotel manager to mention the pilot in team briefing. If participation remains below 50% after extension: document the barrier as </w:t>
            </w:r>
            <w:proofErr w:type="gramStart"/>
            <w:r>
              <w:rPr>
                <w:sz w:val="15"/>
                <w:szCs w:val="15"/>
              </w:rPr>
              <w:t>a research</w:t>
            </w:r>
            <w:proofErr w:type="gramEnd"/>
            <w:r>
              <w:rPr>
                <w:sz w:val="15"/>
                <w:szCs w:val="15"/>
              </w:rPr>
              <w:t xml:space="preserve"> finding and adjust success criteria in the debrief report.</w:t>
            </w:r>
          </w:p>
        </w:tc>
      </w:tr>
    </w:tbl>
    <w:p w14:paraId="462AB1B0" w14:textId="77777777" w:rsidR="00F40D18" w:rsidRDefault="004551A3">
      <w:pPr>
        <w:pBdr>
          <w:left w:val="single" w:sz="6" w:space="0" w:color="8B0000"/>
          <w:bottom w:val="single" w:sz="6" w:space="0" w:color="8B0000"/>
          <w:right w:val="single" w:sz="6" w:space="0" w:color="8B0000"/>
        </w:pBdr>
        <w:shd w:val="clear" w:color="auto" w:fill="FFEBEE"/>
        <w:ind w:left="160"/>
      </w:pPr>
      <w:r>
        <w:rPr>
          <w:i/>
          <w:iCs/>
          <w:color w:val="777777"/>
          <w:sz w:val="15"/>
          <w:szCs w:val="15"/>
        </w:rPr>
        <w:t xml:space="preserve">  Review at: Sprint 5 (launch) + Sprint 6 (daily monitoring — every working day)</w:t>
      </w:r>
    </w:p>
    <w:p w14:paraId="6EEF8C3E" w14:textId="77777777" w:rsidR="00F40D18" w:rsidRDefault="004551A3">
      <w:r>
        <w:rPr>
          <w:sz w:val="8"/>
          <w:szCs w:val="8"/>
        </w:rPr>
        <w:t xml:space="preserve"> </w:t>
      </w:r>
    </w:p>
    <w:p w14:paraId="76E42885" w14:textId="77777777" w:rsidR="00F40D18" w:rsidRDefault="004551A3">
      <w:pPr>
        <w:pBdr>
          <w:top w:val="single" w:sz="8" w:space="0" w:color="8B0000"/>
          <w:left w:val="single" w:sz="6" w:space="0" w:color="8B0000"/>
          <w:right w:val="single" w:sz="6" w:space="0" w:color="8B0000"/>
        </w:pBdr>
        <w:shd w:val="clear" w:color="auto" w:fill="8B0000"/>
        <w:spacing w:before="320"/>
        <w:ind w:left="160"/>
      </w:pPr>
      <w:r>
        <w:rPr>
          <w:b/>
          <w:bCs/>
          <w:color w:val="FFFFFF"/>
        </w:rPr>
        <w:t xml:space="preserve">  R-11  </w:t>
      </w:r>
      <w:r>
        <w:rPr>
          <w:b/>
          <w:bCs/>
          <w:color w:val="FFFFFF"/>
          <w:sz w:val="17"/>
          <w:szCs w:val="17"/>
        </w:rPr>
        <w:t xml:space="preserve">  HIGH  </w:t>
      </w:r>
      <w:r>
        <w:rPr>
          <w:b/>
          <w:bCs/>
          <w:color w:val="FFFFFF"/>
          <w:sz w:val="22"/>
          <w:szCs w:val="22"/>
        </w:rPr>
        <w:t xml:space="preserve">  Single Human Covering All Human </w:t>
      </w:r>
      <w:proofErr w:type="gramStart"/>
      <w:r>
        <w:rPr>
          <w:b/>
          <w:bCs/>
          <w:color w:val="FFFFFF"/>
          <w:sz w:val="22"/>
          <w:szCs w:val="22"/>
        </w:rPr>
        <w:t>Roles</w:t>
      </w:r>
      <w:r>
        <w:rPr>
          <w:b/>
          <w:bCs/>
          <w:color w:val="C9A84C"/>
          <w:sz w:val="16"/>
          <w:szCs w:val="16"/>
        </w:rPr>
        <w:t xml:space="preserve">  ★</w:t>
      </w:r>
      <w:proofErr w:type="gramEnd"/>
      <w:r>
        <w:rPr>
          <w:b/>
          <w:bCs/>
          <w:color w:val="C9A84C"/>
          <w:sz w:val="16"/>
          <w:szCs w:val="16"/>
        </w:rPr>
        <w:t xml:space="preserve"> NEW v1.1</w:t>
      </w:r>
    </w:p>
    <w:p w14:paraId="29F37C37" w14:textId="77777777" w:rsidR="00F40D18" w:rsidRDefault="004551A3">
      <w:pPr>
        <w:pBdr>
          <w:left w:val="single" w:sz="6" w:space="0" w:color="8B0000"/>
          <w:bottom w:val="single" w:sz="2" w:space="0" w:color="FFFFFF"/>
          <w:right w:val="single" w:sz="6" w:space="0" w:color="8B0000"/>
        </w:pBdr>
        <w:shd w:val="clear" w:color="auto" w:fill="8B0000"/>
        <w:ind w:left="160"/>
      </w:pPr>
      <w:r>
        <w:rPr>
          <w:color w:val="FFFFFF"/>
          <w:sz w:val="16"/>
          <w:szCs w:val="16"/>
        </w:rPr>
        <w:t xml:space="preserve">  Category: Methodology — </w:t>
      </w:r>
      <w:proofErr w:type="gramStart"/>
      <w:r>
        <w:rPr>
          <w:color w:val="FFFFFF"/>
          <w:sz w:val="16"/>
          <w:szCs w:val="16"/>
        </w:rPr>
        <w:t>Governance  |</w:t>
      </w:r>
      <w:proofErr w:type="gramEnd"/>
      <w:r>
        <w:rPr>
          <w:color w:val="FFFFFF"/>
          <w:sz w:val="16"/>
          <w:szCs w:val="16"/>
        </w:rPr>
        <w:t xml:space="preserve">  Owner: SH-02 Lead Researcher (as risk </w:t>
      </w:r>
      <w:proofErr w:type="gramStart"/>
      <w:r>
        <w:rPr>
          <w:color w:val="FFFFFF"/>
          <w:sz w:val="16"/>
          <w:szCs w:val="16"/>
        </w:rPr>
        <w:t>owner) ·</w:t>
      </w:r>
      <w:proofErr w:type="gramEnd"/>
      <w:r>
        <w:rPr>
          <w:color w:val="FFFFFF"/>
          <w:sz w:val="16"/>
          <w:szCs w:val="16"/>
        </w:rPr>
        <w:t xml:space="preserve"> SH-04 Claude (as mitigation </w:t>
      </w:r>
      <w:proofErr w:type="gramStart"/>
      <w:r>
        <w:rPr>
          <w:color w:val="FFFFFF"/>
          <w:sz w:val="16"/>
          <w:szCs w:val="16"/>
        </w:rPr>
        <w:t xml:space="preserve">holder)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22D5F184" w14:textId="77777777">
        <w:tblPrEx>
          <w:tblCellMar>
            <w:top w:w="0" w:type="dxa"/>
            <w:bottom w:w="0" w:type="dxa"/>
          </w:tblCellMar>
        </w:tblPrEx>
        <w:tc>
          <w:tcPr>
            <w:tcW w:w="5960" w:type="dxa"/>
            <w:gridSpan w:val="2"/>
            <w:tcBorders>
              <w:top w:val="single" w:sz="1" w:space="0" w:color="CCCCCC"/>
              <w:left w:val="single" w:sz="6" w:space="0" w:color="8B0000"/>
              <w:bottom w:val="single" w:sz="3" w:space="0" w:color="8B0000"/>
              <w:right w:val="single" w:sz="1" w:space="0" w:color="CCCCCC"/>
            </w:tcBorders>
            <w:shd w:val="clear" w:color="auto" w:fill="FFEBEE"/>
            <w:tcMar>
              <w:top w:w="70" w:type="dxa"/>
              <w:left w:w="140" w:type="dxa"/>
              <w:bottom w:w="70" w:type="dxa"/>
              <w:right w:w="100" w:type="dxa"/>
            </w:tcMar>
          </w:tcPr>
          <w:p w14:paraId="7CF1143B" w14:textId="77777777" w:rsidR="00F40D18" w:rsidRDefault="004551A3">
            <w:pPr>
              <w:jc w:val="both"/>
            </w:pPr>
            <w:r>
              <w:rPr>
                <w:sz w:val="17"/>
                <w:szCs w:val="17"/>
              </w:rPr>
              <w:t xml:space="preserve">One person — the Lead Researcher — covers all human roles simultaneously: Project Sponsor liaison, Lead Researcher, UAT Facilitator, Pilot Monitor, and Hotel Management Liaison. This creates a structural tension between Product Owner instincts (deliver value, ship the feature) and Scrum Master instincts (protect process, enforce gates). Under time pressure, the delivery instinct consistently overrides the process instinct, leading to skipped </w:t>
            </w:r>
            <w:proofErr w:type="spellStart"/>
            <w:r>
              <w:rPr>
                <w:sz w:val="17"/>
                <w:szCs w:val="17"/>
              </w:rPr>
              <w:t>DoR</w:t>
            </w:r>
            <w:proofErr w:type="spellEnd"/>
            <w:r>
              <w:rPr>
                <w:sz w:val="17"/>
                <w:szCs w:val="17"/>
              </w:rPr>
              <w:t xml:space="preserve"> checks, premature gate declarations, and accumulated quality debt across sprints.</w:t>
            </w:r>
          </w:p>
        </w:tc>
        <w:tc>
          <w:tcPr>
            <w:tcW w:w="1160" w:type="dxa"/>
            <w:gridSpan w:val="2"/>
            <w:tcBorders>
              <w:top w:val="single" w:sz="1" w:space="0" w:color="CCCCCC"/>
              <w:left w:val="single" w:sz="1" w:space="0" w:color="CCCCCC"/>
              <w:bottom w:val="single" w:sz="3" w:space="0" w:color="8B0000"/>
              <w:right w:val="single" w:sz="1" w:space="0" w:color="CCCCCC"/>
            </w:tcBorders>
            <w:shd w:val="clear" w:color="auto" w:fill="F5F6F8"/>
            <w:tcMar>
              <w:top w:w="60" w:type="dxa"/>
              <w:left w:w="80" w:type="dxa"/>
              <w:bottom w:w="60" w:type="dxa"/>
              <w:right w:w="80" w:type="dxa"/>
            </w:tcMar>
          </w:tcPr>
          <w:p w14:paraId="47A21BDC" w14:textId="77777777" w:rsidR="00F40D18" w:rsidRDefault="004551A3">
            <w:pPr>
              <w:spacing w:after="20"/>
              <w:jc w:val="center"/>
            </w:pPr>
            <w:r>
              <w:rPr>
                <w:b/>
                <w:bCs/>
                <w:color w:val="8B0000"/>
                <w:sz w:val="14"/>
                <w:szCs w:val="14"/>
              </w:rPr>
              <w:t>Probability</w:t>
            </w:r>
          </w:p>
          <w:p w14:paraId="3113ADA6" w14:textId="77777777" w:rsidR="00F40D18" w:rsidRDefault="004551A3">
            <w:pPr>
              <w:jc w:val="center"/>
            </w:pPr>
            <w:r>
              <w:rPr>
                <w:b/>
                <w:bCs/>
                <w:sz w:val="17"/>
                <w:szCs w:val="17"/>
              </w:rPr>
              <w:t>High</w:t>
            </w:r>
          </w:p>
        </w:tc>
        <w:tc>
          <w:tcPr>
            <w:tcW w:w="1160" w:type="dxa"/>
            <w:tcBorders>
              <w:top w:val="single" w:sz="1" w:space="0" w:color="CCCCCC"/>
              <w:left w:val="single" w:sz="1" w:space="0" w:color="CCCCCC"/>
              <w:bottom w:val="single" w:sz="3" w:space="0" w:color="8B0000"/>
              <w:right w:val="single" w:sz="1" w:space="0" w:color="CCCCCC"/>
            </w:tcBorders>
            <w:shd w:val="clear" w:color="auto" w:fill="F5F6F8"/>
            <w:tcMar>
              <w:top w:w="60" w:type="dxa"/>
              <w:left w:w="80" w:type="dxa"/>
              <w:bottom w:w="60" w:type="dxa"/>
              <w:right w:w="80" w:type="dxa"/>
            </w:tcMar>
          </w:tcPr>
          <w:p w14:paraId="5AF99444" w14:textId="77777777" w:rsidR="00F40D18" w:rsidRDefault="004551A3">
            <w:pPr>
              <w:spacing w:after="20"/>
              <w:jc w:val="center"/>
            </w:pPr>
            <w:r>
              <w:rPr>
                <w:b/>
                <w:bCs/>
                <w:color w:val="8B0000"/>
                <w:sz w:val="14"/>
                <w:szCs w:val="14"/>
              </w:rPr>
              <w:t>Impact</w:t>
            </w:r>
          </w:p>
          <w:p w14:paraId="33B9E22D" w14:textId="77777777" w:rsidR="00F40D18" w:rsidRDefault="004551A3">
            <w:pPr>
              <w:jc w:val="center"/>
            </w:pPr>
            <w:r>
              <w:rPr>
                <w:b/>
                <w:bCs/>
                <w:sz w:val="17"/>
                <w:szCs w:val="17"/>
              </w:rPr>
              <w:t>High</w:t>
            </w:r>
          </w:p>
        </w:tc>
        <w:tc>
          <w:tcPr>
            <w:tcW w:w="1080" w:type="dxa"/>
            <w:tcBorders>
              <w:top w:val="single" w:sz="1" w:space="0" w:color="CCCCCC"/>
              <w:left w:val="single" w:sz="1" w:space="0" w:color="CCCCCC"/>
              <w:bottom w:val="single" w:sz="3" w:space="0" w:color="8B0000"/>
              <w:right w:val="single" w:sz="6" w:space="0" w:color="8B0000"/>
            </w:tcBorders>
            <w:shd w:val="clear" w:color="auto" w:fill="8B0000"/>
            <w:tcMar>
              <w:top w:w="60" w:type="dxa"/>
              <w:left w:w="80" w:type="dxa"/>
              <w:bottom w:w="60" w:type="dxa"/>
              <w:right w:w="80" w:type="dxa"/>
            </w:tcMar>
          </w:tcPr>
          <w:p w14:paraId="7D269A48" w14:textId="77777777" w:rsidR="00F40D18" w:rsidRDefault="004551A3">
            <w:pPr>
              <w:spacing w:after="20"/>
              <w:jc w:val="center"/>
            </w:pPr>
            <w:r>
              <w:rPr>
                <w:b/>
                <w:bCs/>
                <w:color w:val="FFFFFF"/>
                <w:sz w:val="14"/>
                <w:szCs w:val="14"/>
              </w:rPr>
              <w:t>Level</w:t>
            </w:r>
          </w:p>
          <w:p w14:paraId="4CF9B65D" w14:textId="77777777" w:rsidR="00F40D18" w:rsidRDefault="004551A3">
            <w:pPr>
              <w:jc w:val="center"/>
            </w:pPr>
            <w:r>
              <w:rPr>
                <w:b/>
                <w:bCs/>
                <w:color w:val="FFFFFF"/>
                <w:sz w:val="17"/>
                <w:szCs w:val="17"/>
              </w:rPr>
              <w:t>HIGH</w:t>
            </w:r>
          </w:p>
        </w:tc>
      </w:tr>
      <w:tr w:rsidR="00F40D18" w14:paraId="5C0BB761" w14:textId="77777777">
        <w:tblPrEx>
          <w:tblCellMar>
            <w:top w:w="0" w:type="dxa"/>
            <w:bottom w:w="0" w:type="dxa"/>
          </w:tblCellMar>
        </w:tblPrEx>
        <w:tc>
          <w:tcPr>
            <w:tcW w:w="3120" w:type="dxa"/>
            <w:tcBorders>
              <w:top w:val="single" w:sz="3" w:space="0" w:color="8B0000"/>
              <w:left w:val="single" w:sz="6" w:space="0" w:color="8B0000"/>
              <w:bottom w:val="single" w:sz="3" w:space="0" w:color="8B0000"/>
              <w:right w:val="single" w:sz="1" w:space="0" w:color="CCCCCC"/>
            </w:tcBorders>
            <w:shd w:val="clear" w:color="auto" w:fill="F5F6F8"/>
            <w:tcMar>
              <w:top w:w="80" w:type="dxa"/>
              <w:left w:w="140" w:type="dxa"/>
              <w:bottom w:w="80" w:type="dxa"/>
              <w:right w:w="100" w:type="dxa"/>
            </w:tcMar>
          </w:tcPr>
          <w:p w14:paraId="049F25BB" w14:textId="77777777" w:rsidR="00F40D18" w:rsidRDefault="004551A3">
            <w:pPr>
              <w:spacing w:after="40"/>
            </w:pPr>
            <w:r>
              <w:rPr>
                <w:b/>
                <w:bCs/>
                <w:color w:val="8B0000"/>
                <w:sz w:val="16"/>
                <w:szCs w:val="16"/>
              </w:rPr>
              <w:t>Warning Signs / Triggers</w:t>
            </w:r>
          </w:p>
          <w:p w14:paraId="68772310" w14:textId="77777777" w:rsidR="00F40D18" w:rsidRDefault="004551A3">
            <w:pPr>
              <w:jc w:val="both"/>
            </w:pPr>
            <w:r>
              <w:rPr>
                <w:sz w:val="15"/>
                <w:szCs w:val="15"/>
              </w:rPr>
              <w:t xml:space="preserve">Sprint gate passed without all artifacts fully reviewed. </w:t>
            </w:r>
            <w:proofErr w:type="spellStart"/>
            <w:r>
              <w:rPr>
                <w:sz w:val="15"/>
                <w:szCs w:val="15"/>
              </w:rPr>
              <w:t>DoR</w:t>
            </w:r>
            <w:proofErr w:type="spellEnd"/>
            <w:r>
              <w:rPr>
                <w:sz w:val="15"/>
                <w:szCs w:val="15"/>
              </w:rPr>
              <w:t xml:space="preserve"> criteria skipped at sprint planning under time pressure. A story marked Done before all DoD criteria verified. Risk Register not updated at sprint start. Use Case model becoming stale without triggering a SM flag.</w:t>
            </w:r>
          </w:p>
        </w:tc>
        <w:tc>
          <w:tcPr>
            <w:tcW w:w="3120" w:type="dxa"/>
            <w:gridSpan w:val="2"/>
            <w:tcBorders>
              <w:top w:val="single" w:sz="3" w:space="0" w:color="8B0000"/>
              <w:left w:val="single" w:sz="1" w:space="0" w:color="CCCCCC"/>
              <w:bottom w:val="single" w:sz="3" w:space="0" w:color="8B0000"/>
              <w:right w:val="single" w:sz="1" w:space="0" w:color="CCCCCC"/>
            </w:tcBorders>
            <w:shd w:val="clear" w:color="auto" w:fill="FFEBEE"/>
            <w:tcMar>
              <w:top w:w="80" w:type="dxa"/>
              <w:left w:w="120" w:type="dxa"/>
              <w:bottom w:w="80" w:type="dxa"/>
              <w:right w:w="100" w:type="dxa"/>
            </w:tcMar>
          </w:tcPr>
          <w:p w14:paraId="3D891C7E" w14:textId="77777777" w:rsidR="00F40D18" w:rsidRDefault="004551A3">
            <w:pPr>
              <w:spacing w:after="40"/>
            </w:pPr>
            <w:r>
              <w:rPr>
                <w:b/>
                <w:bCs/>
                <w:color w:val="8B0000"/>
                <w:sz w:val="16"/>
                <w:szCs w:val="16"/>
              </w:rPr>
              <w:t>Mitigation Strategy</w:t>
            </w:r>
          </w:p>
          <w:p w14:paraId="5016D508" w14:textId="77777777" w:rsidR="00F40D18" w:rsidRDefault="004551A3">
            <w:pPr>
              <w:jc w:val="both"/>
            </w:pPr>
            <w:r>
              <w:rPr>
                <w:sz w:val="15"/>
                <w:szCs w:val="15"/>
              </w:rPr>
              <w:t>Scrum Master function held by Claude (SH-04) at the start of each sprint session. Claude runs the 7-item SM checklist before any delivery work begins — separating the process guardian role from the delivery partner role structurally. The SM checklist is the formal mitigation: it gives process discipline a fixed, non-negotiable moment that precedes every sprint. Epic/Feature/Story hierarchy correctness is checked at SM level, not left to the Lead Researcher's judgment under pressure.</w:t>
            </w:r>
          </w:p>
        </w:tc>
        <w:tc>
          <w:tcPr>
            <w:tcW w:w="3120" w:type="dxa"/>
            <w:gridSpan w:val="3"/>
            <w:tcBorders>
              <w:top w:val="single" w:sz="3" w:space="0" w:color="8B0000"/>
              <w:left w:val="single" w:sz="1" w:space="0" w:color="CCCCCC"/>
              <w:bottom w:val="single" w:sz="3" w:space="0" w:color="8B0000"/>
              <w:right w:val="single" w:sz="6" w:space="0" w:color="8B0000"/>
            </w:tcBorders>
            <w:shd w:val="clear" w:color="auto" w:fill="F5F6F8"/>
            <w:tcMar>
              <w:top w:w="80" w:type="dxa"/>
              <w:left w:w="120" w:type="dxa"/>
              <w:bottom w:w="80" w:type="dxa"/>
              <w:right w:w="100" w:type="dxa"/>
            </w:tcMar>
          </w:tcPr>
          <w:p w14:paraId="16F763C8" w14:textId="77777777" w:rsidR="00F40D18" w:rsidRDefault="004551A3">
            <w:pPr>
              <w:spacing w:after="40"/>
            </w:pPr>
            <w:r>
              <w:rPr>
                <w:b/>
                <w:bCs/>
                <w:color w:val="8B0000"/>
                <w:sz w:val="16"/>
                <w:szCs w:val="16"/>
              </w:rPr>
              <w:t>Contingency If Risk Occurs</w:t>
            </w:r>
          </w:p>
          <w:p w14:paraId="2BBBBB43" w14:textId="77777777" w:rsidR="00F40D18" w:rsidRDefault="004551A3">
            <w:pPr>
              <w:jc w:val="both"/>
            </w:pPr>
            <w:r>
              <w:rPr>
                <w:sz w:val="15"/>
                <w:szCs w:val="15"/>
              </w:rPr>
              <w:t>If a gate is passed without full verification: the SM checklist flags the incomplete item immediately at the next sprint start. No new sprint stories begin until the gap is resolved. If the SM checklist itself is being skipped: this is a second-order instance of R-11 — escalate to the Lead Researcher as a project governance failure requiring immediate correction. Add the recurrence to the retrospective.</w:t>
            </w:r>
          </w:p>
        </w:tc>
      </w:tr>
    </w:tbl>
    <w:p w14:paraId="4886ED5D" w14:textId="77777777" w:rsidR="00F40D18" w:rsidRDefault="004551A3">
      <w:pPr>
        <w:pBdr>
          <w:left w:val="single" w:sz="6" w:space="0" w:color="8B0000"/>
          <w:bottom w:val="single" w:sz="6" w:space="0" w:color="8B0000"/>
          <w:right w:val="single" w:sz="6" w:space="0" w:color="8B0000"/>
        </w:pBdr>
        <w:shd w:val="clear" w:color="auto" w:fill="FFEBEE"/>
        <w:ind w:left="160"/>
      </w:pPr>
      <w:r>
        <w:rPr>
          <w:i/>
          <w:iCs/>
          <w:color w:val="777777"/>
          <w:sz w:val="15"/>
          <w:szCs w:val="15"/>
        </w:rPr>
        <w:t xml:space="preserve">  Review at: Every sprint start — SM-CHECK step is the mitigation activation mechanism. Reviewed at every retrospective.</w:t>
      </w:r>
    </w:p>
    <w:p w14:paraId="7B4CDC8D" w14:textId="77777777" w:rsidR="00F40D18" w:rsidRDefault="004551A3">
      <w:r>
        <w:rPr>
          <w:sz w:val="8"/>
          <w:szCs w:val="8"/>
        </w:rPr>
        <w:t xml:space="preserve"> </w:t>
      </w:r>
    </w:p>
    <w:p w14:paraId="4EB61046" w14:textId="77777777" w:rsidR="00F40D18" w:rsidRDefault="004551A3">
      <w:pPr>
        <w:pStyle w:val="Heading2"/>
        <w:pBdr>
          <w:bottom w:val="single" w:sz="3" w:space="0" w:color="C5D8F0"/>
        </w:pBdr>
      </w:pPr>
      <w:r>
        <w:rPr>
          <w:color w:val="7A3800"/>
        </w:rPr>
        <w:t xml:space="preserve">MEDIUM RISKS — Monitor </w:t>
      </w:r>
      <w:proofErr w:type="gramStart"/>
      <w:r>
        <w:rPr>
          <w:color w:val="7A3800"/>
        </w:rPr>
        <w:t>actively;</w:t>
      </w:r>
      <w:proofErr w:type="gramEnd"/>
      <w:r>
        <w:rPr>
          <w:color w:val="7A3800"/>
        </w:rPr>
        <w:t xml:space="preserve"> mitigations in place</w:t>
      </w:r>
    </w:p>
    <w:p w14:paraId="399B1B6E" w14:textId="77777777" w:rsidR="00F40D18" w:rsidRDefault="004551A3">
      <w:r>
        <w:rPr>
          <w:sz w:val="8"/>
          <w:szCs w:val="8"/>
        </w:rPr>
        <w:t xml:space="preserve"> </w:t>
      </w:r>
    </w:p>
    <w:p w14:paraId="0E78282D" w14:textId="77777777" w:rsidR="00F40D18" w:rsidRDefault="004551A3">
      <w:pPr>
        <w:pBdr>
          <w:top w:val="single" w:sz="6" w:space="0" w:color="7A3800"/>
          <w:left w:val="single" w:sz="6" w:space="0" w:color="7A3800"/>
          <w:right w:val="single" w:sz="6" w:space="0" w:color="7A3800"/>
        </w:pBdr>
        <w:shd w:val="clear" w:color="auto" w:fill="7A3800"/>
        <w:spacing w:before="240"/>
        <w:ind w:left="160"/>
      </w:pPr>
      <w:r>
        <w:rPr>
          <w:b/>
          <w:bCs/>
          <w:color w:val="FFFFFF"/>
        </w:rPr>
        <w:t xml:space="preserve">  R-04  </w:t>
      </w:r>
      <w:r>
        <w:rPr>
          <w:b/>
          <w:bCs/>
          <w:color w:val="FFFFFF"/>
          <w:sz w:val="17"/>
          <w:szCs w:val="17"/>
        </w:rPr>
        <w:t xml:space="preserve">  MEDIUM  </w:t>
      </w:r>
      <w:r>
        <w:rPr>
          <w:b/>
          <w:bCs/>
          <w:color w:val="FFFFFF"/>
          <w:sz w:val="22"/>
          <w:szCs w:val="22"/>
        </w:rPr>
        <w:t xml:space="preserve">  Browser Incompatibility on Front Desk PCs</w:t>
      </w:r>
    </w:p>
    <w:p w14:paraId="32A9F853" w14:textId="77777777" w:rsidR="00F40D18" w:rsidRDefault="004551A3">
      <w:pPr>
        <w:pBdr>
          <w:left w:val="single" w:sz="6" w:space="0" w:color="7A3800"/>
          <w:bottom w:val="single" w:sz="2" w:space="0" w:color="FFFFFF"/>
          <w:right w:val="single" w:sz="6" w:space="0" w:color="7A3800"/>
        </w:pBdr>
        <w:shd w:val="clear" w:color="auto" w:fill="7A3800"/>
        <w:ind w:left="160"/>
      </w:pPr>
      <w:r>
        <w:rPr>
          <w:color w:val="FFFFFF"/>
          <w:sz w:val="16"/>
          <w:szCs w:val="16"/>
        </w:rPr>
        <w:lastRenderedPageBreak/>
        <w:t xml:space="preserve">  Category: Technical — </w:t>
      </w:r>
      <w:proofErr w:type="gramStart"/>
      <w:r>
        <w:rPr>
          <w:color w:val="FFFFFF"/>
          <w:sz w:val="16"/>
          <w:szCs w:val="16"/>
        </w:rPr>
        <w:t>Infrastructure  |</w:t>
      </w:r>
      <w:proofErr w:type="gramEnd"/>
      <w:r>
        <w:rPr>
          <w:color w:val="FFFFFF"/>
          <w:sz w:val="16"/>
          <w:szCs w:val="16"/>
        </w:rPr>
        <w:t xml:space="preserve">  Owner: SH-02 Lead </w:t>
      </w:r>
      <w:proofErr w:type="gramStart"/>
      <w:r>
        <w:rPr>
          <w:color w:val="FFFFFF"/>
          <w:sz w:val="16"/>
          <w:szCs w:val="16"/>
        </w:rPr>
        <w:t xml:space="preserve">Researcher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38F2D859" w14:textId="77777777">
        <w:tblPrEx>
          <w:tblCellMar>
            <w:top w:w="0" w:type="dxa"/>
            <w:bottom w:w="0" w:type="dxa"/>
          </w:tblCellMar>
        </w:tblPrEx>
        <w:tc>
          <w:tcPr>
            <w:tcW w:w="5960" w:type="dxa"/>
            <w:gridSpan w:val="2"/>
            <w:tcBorders>
              <w:top w:val="single" w:sz="1" w:space="0" w:color="CCCCCC"/>
              <w:left w:val="single" w:sz="6" w:space="0" w:color="7A3800"/>
              <w:bottom w:val="single" w:sz="3" w:space="0" w:color="7A3800"/>
              <w:right w:val="single" w:sz="1" w:space="0" w:color="CCCCCC"/>
            </w:tcBorders>
            <w:shd w:val="clear" w:color="auto" w:fill="FFF3E0"/>
            <w:tcMar>
              <w:top w:w="70" w:type="dxa"/>
              <w:left w:w="140" w:type="dxa"/>
              <w:bottom w:w="70" w:type="dxa"/>
              <w:right w:w="100" w:type="dxa"/>
            </w:tcMar>
          </w:tcPr>
          <w:p w14:paraId="3DA867E9" w14:textId="77777777" w:rsidR="00F40D18" w:rsidRDefault="004551A3">
            <w:pPr>
              <w:jc w:val="both"/>
            </w:pPr>
            <w:r>
              <w:rPr>
                <w:sz w:val="17"/>
                <w:szCs w:val="17"/>
              </w:rPr>
              <w:t xml:space="preserve">The front desk PCs run a browser version or configuration not supported by the React PWA — the application fails to load or </w:t>
            </w:r>
            <w:proofErr w:type="gramStart"/>
            <w:r>
              <w:rPr>
                <w:sz w:val="17"/>
                <w:szCs w:val="17"/>
              </w:rPr>
              <w:t>displays</w:t>
            </w:r>
            <w:proofErr w:type="gramEnd"/>
            <w:r>
              <w:rPr>
                <w:sz w:val="17"/>
                <w:szCs w:val="17"/>
              </w:rPr>
              <w:t xml:space="preserve"> incorrectly. Internet Explorer (not supported) may be installed as the default on older Windows configurations.</w:t>
            </w:r>
          </w:p>
        </w:tc>
        <w:tc>
          <w:tcPr>
            <w:tcW w:w="1160" w:type="dxa"/>
            <w:gridSpan w:val="2"/>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00A734BC" w14:textId="77777777" w:rsidR="00F40D18" w:rsidRDefault="004551A3">
            <w:pPr>
              <w:spacing w:after="20"/>
              <w:jc w:val="center"/>
            </w:pPr>
            <w:r>
              <w:rPr>
                <w:b/>
                <w:bCs/>
                <w:color w:val="7A3800"/>
                <w:sz w:val="14"/>
                <w:szCs w:val="14"/>
              </w:rPr>
              <w:t>Probability</w:t>
            </w:r>
          </w:p>
          <w:p w14:paraId="299EB0AB" w14:textId="77777777" w:rsidR="00F40D18" w:rsidRDefault="004551A3">
            <w:pPr>
              <w:jc w:val="center"/>
            </w:pPr>
            <w:r>
              <w:rPr>
                <w:b/>
                <w:bCs/>
                <w:sz w:val="17"/>
                <w:szCs w:val="17"/>
              </w:rPr>
              <w:t>Low</w:t>
            </w:r>
          </w:p>
        </w:tc>
        <w:tc>
          <w:tcPr>
            <w:tcW w:w="1160" w:type="dxa"/>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47EC5595" w14:textId="77777777" w:rsidR="00F40D18" w:rsidRDefault="004551A3">
            <w:pPr>
              <w:spacing w:after="20"/>
              <w:jc w:val="center"/>
            </w:pPr>
            <w:r>
              <w:rPr>
                <w:b/>
                <w:bCs/>
                <w:color w:val="7A3800"/>
                <w:sz w:val="14"/>
                <w:szCs w:val="14"/>
              </w:rPr>
              <w:t>Impact</w:t>
            </w:r>
          </w:p>
          <w:p w14:paraId="509C02B7" w14:textId="77777777" w:rsidR="00F40D18" w:rsidRDefault="004551A3">
            <w:pPr>
              <w:jc w:val="center"/>
            </w:pPr>
            <w:r>
              <w:rPr>
                <w:b/>
                <w:bCs/>
                <w:sz w:val="17"/>
                <w:szCs w:val="17"/>
              </w:rPr>
              <w:t>High</w:t>
            </w:r>
          </w:p>
        </w:tc>
        <w:tc>
          <w:tcPr>
            <w:tcW w:w="1080" w:type="dxa"/>
            <w:tcBorders>
              <w:top w:val="single" w:sz="1" w:space="0" w:color="CCCCCC"/>
              <w:left w:val="single" w:sz="1" w:space="0" w:color="CCCCCC"/>
              <w:bottom w:val="single" w:sz="3" w:space="0" w:color="7A3800"/>
              <w:right w:val="single" w:sz="6" w:space="0" w:color="7A3800"/>
            </w:tcBorders>
            <w:shd w:val="clear" w:color="auto" w:fill="7A3800"/>
            <w:tcMar>
              <w:top w:w="60" w:type="dxa"/>
              <w:left w:w="80" w:type="dxa"/>
              <w:bottom w:w="60" w:type="dxa"/>
              <w:right w:w="80" w:type="dxa"/>
            </w:tcMar>
          </w:tcPr>
          <w:p w14:paraId="0C2116E0" w14:textId="77777777" w:rsidR="00F40D18" w:rsidRDefault="004551A3">
            <w:pPr>
              <w:spacing w:after="20"/>
              <w:jc w:val="center"/>
            </w:pPr>
            <w:r>
              <w:rPr>
                <w:b/>
                <w:bCs/>
                <w:color w:val="FFFFFF"/>
                <w:sz w:val="14"/>
                <w:szCs w:val="14"/>
              </w:rPr>
              <w:t>Level</w:t>
            </w:r>
          </w:p>
          <w:p w14:paraId="6C775488" w14:textId="77777777" w:rsidR="00F40D18" w:rsidRDefault="004551A3">
            <w:pPr>
              <w:jc w:val="center"/>
            </w:pPr>
            <w:r>
              <w:rPr>
                <w:b/>
                <w:bCs/>
                <w:color w:val="FFFFFF"/>
                <w:sz w:val="17"/>
                <w:szCs w:val="17"/>
              </w:rPr>
              <w:t>MEDIUM</w:t>
            </w:r>
          </w:p>
        </w:tc>
      </w:tr>
      <w:tr w:rsidR="00F40D18" w14:paraId="58576853" w14:textId="77777777">
        <w:tblPrEx>
          <w:tblCellMar>
            <w:top w:w="0" w:type="dxa"/>
            <w:bottom w:w="0" w:type="dxa"/>
          </w:tblCellMar>
        </w:tblPrEx>
        <w:tc>
          <w:tcPr>
            <w:tcW w:w="3120" w:type="dxa"/>
            <w:tcBorders>
              <w:top w:val="single" w:sz="3" w:space="0" w:color="7A3800"/>
              <w:left w:val="single" w:sz="6" w:space="0" w:color="7A3800"/>
              <w:bottom w:val="single" w:sz="3" w:space="0" w:color="7A3800"/>
              <w:right w:val="single" w:sz="1" w:space="0" w:color="CCCCCC"/>
            </w:tcBorders>
            <w:shd w:val="clear" w:color="auto" w:fill="F5F6F8"/>
            <w:tcMar>
              <w:top w:w="80" w:type="dxa"/>
              <w:left w:w="140" w:type="dxa"/>
              <w:bottom w:w="80" w:type="dxa"/>
              <w:right w:w="100" w:type="dxa"/>
            </w:tcMar>
          </w:tcPr>
          <w:p w14:paraId="57629A62" w14:textId="77777777" w:rsidR="00F40D18" w:rsidRDefault="004551A3">
            <w:pPr>
              <w:spacing w:after="40"/>
            </w:pPr>
            <w:r>
              <w:rPr>
                <w:b/>
                <w:bCs/>
                <w:color w:val="7A3800"/>
                <w:sz w:val="16"/>
                <w:szCs w:val="16"/>
              </w:rPr>
              <w:t>Warning Signs / Triggers</w:t>
            </w:r>
          </w:p>
          <w:p w14:paraId="7CC98973" w14:textId="77777777" w:rsidR="00F40D18" w:rsidRDefault="004551A3">
            <w:pPr>
              <w:jc w:val="both"/>
            </w:pPr>
            <w:r>
              <w:rPr>
                <w:sz w:val="15"/>
                <w:szCs w:val="15"/>
              </w:rPr>
              <w:t xml:space="preserve">Front desk PCs not verified before pilot launch. A PC runs Internet Explorer as </w:t>
            </w:r>
            <w:proofErr w:type="gramStart"/>
            <w:r>
              <w:rPr>
                <w:sz w:val="15"/>
                <w:szCs w:val="15"/>
              </w:rPr>
              <w:t>default</w:t>
            </w:r>
            <w:proofErr w:type="gramEnd"/>
            <w:r>
              <w:rPr>
                <w:sz w:val="15"/>
                <w:szCs w:val="15"/>
              </w:rPr>
              <w:t>. A recent browser auto-update introduces a breaking change. A security policy blocks JavaScript execution.</w:t>
            </w:r>
          </w:p>
        </w:tc>
        <w:tc>
          <w:tcPr>
            <w:tcW w:w="3120" w:type="dxa"/>
            <w:gridSpan w:val="2"/>
            <w:tcBorders>
              <w:top w:val="single" w:sz="3" w:space="0" w:color="7A3800"/>
              <w:left w:val="single" w:sz="1" w:space="0" w:color="CCCCCC"/>
              <w:bottom w:val="single" w:sz="3" w:space="0" w:color="7A3800"/>
              <w:right w:val="single" w:sz="1" w:space="0" w:color="CCCCCC"/>
            </w:tcBorders>
            <w:shd w:val="clear" w:color="auto" w:fill="FFF3E0"/>
            <w:tcMar>
              <w:top w:w="80" w:type="dxa"/>
              <w:left w:w="120" w:type="dxa"/>
              <w:bottom w:w="80" w:type="dxa"/>
              <w:right w:w="100" w:type="dxa"/>
            </w:tcMar>
          </w:tcPr>
          <w:p w14:paraId="5AAAF78A" w14:textId="77777777" w:rsidR="00F40D18" w:rsidRDefault="004551A3">
            <w:pPr>
              <w:spacing w:after="40"/>
            </w:pPr>
            <w:r>
              <w:rPr>
                <w:b/>
                <w:bCs/>
                <w:color w:val="7A3800"/>
                <w:sz w:val="16"/>
                <w:szCs w:val="16"/>
              </w:rPr>
              <w:t>Mitigation Strategy</w:t>
            </w:r>
          </w:p>
          <w:p w14:paraId="6BE73F39" w14:textId="77777777" w:rsidR="00F40D18" w:rsidRDefault="004551A3">
            <w:pPr>
              <w:jc w:val="both"/>
            </w:pPr>
            <w:r>
              <w:rPr>
                <w:sz w:val="15"/>
                <w:szCs w:val="15"/>
              </w:rPr>
              <w:t xml:space="preserve">Lead Researcher verifies the application on each of the 3 front desk PCs during Sprint 4 testing — specifically opening the GitHub Pages URL, completing the Amateur flow, and verifying session data in </w:t>
            </w:r>
            <w:proofErr w:type="spellStart"/>
            <w:r>
              <w:rPr>
                <w:sz w:val="15"/>
                <w:szCs w:val="15"/>
              </w:rPr>
              <w:t>Supabase</w:t>
            </w:r>
            <w:proofErr w:type="spellEnd"/>
            <w:r>
              <w:rPr>
                <w:sz w:val="15"/>
                <w:szCs w:val="15"/>
              </w:rPr>
              <w:t>. Edge and Chrome are pre-installed on all Windows 10/11 machines. This test is a Sprint 4 gate condition.</w:t>
            </w:r>
          </w:p>
        </w:tc>
        <w:tc>
          <w:tcPr>
            <w:tcW w:w="3120" w:type="dxa"/>
            <w:gridSpan w:val="3"/>
            <w:tcBorders>
              <w:top w:val="single" w:sz="3" w:space="0" w:color="7A3800"/>
              <w:left w:val="single" w:sz="1" w:space="0" w:color="CCCCCC"/>
              <w:bottom w:val="single" w:sz="3" w:space="0" w:color="7A3800"/>
              <w:right w:val="single" w:sz="6" w:space="0" w:color="7A3800"/>
            </w:tcBorders>
            <w:shd w:val="clear" w:color="auto" w:fill="F5F6F8"/>
            <w:tcMar>
              <w:top w:w="80" w:type="dxa"/>
              <w:left w:w="120" w:type="dxa"/>
              <w:bottom w:w="80" w:type="dxa"/>
              <w:right w:w="100" w:type="dxa"/>
            </w:tcMar>
          </w:tcPr>
          <w:p w14:paraId="21716299" w14:textId="77777777" w:rsidR="00F40D18" w:rsidRDefault="004551A3">
            <w:pPr>
              <w:spacing w:after="40"/>
            </w:pPr>
            <w:r>
              <w:rPr>
                <w:b/>
                <w:bCs/>
                <w:color w:val="7A3800"/>
                <w:sz w:val="16"/>
                <w:szCs w:val="16"/>
              </w:rPr>
              <w:t>Contingency If Risk Occurs</w:t>
            </w:r>
          </w:p>
          <w:p w14:paraId="15E048D9" w14:textId="77777777" w:rsidR="00F40D18" w:rsidRDefault="004551A3">
            <w:pPr>
              <w:jc w:val="both"/>
            </w:pPr>
            <w:r>
              <w:rPr>
                <w:sz w:val="15"/>
                <w:szCs w:val="15"/>
              </w:rPr>
              <w:t>If a PC runs only Internet Explorer: install Chrome (requires no IT involvement — Chrome installer runs with standard user privileges on Windows 10/11). If a security policy blocks JavaScript: exclude that PC and use remaining PCs. If all PCs are blocked: escalate to IT with a specific whitelist request for guestiq.github.io.</w:t>
            </w:r>
          </w:p>
        </w:tc>
      </w:tr>
    </w:tbl>
    <w:p w14:paraId="2C4A1A89" w14:textId="77777777" w:rsidR="00F40D18" w:rsidRDefault="004551A3">
      <w:pPr>
        <w:pBdr>
          <w:left w:val="single" w:sz="6" w:space="0" w:color="7A3800"/>
          <w:bottom w:val="single" w:sz="6" w:space="0" w:color="7A3800"/>
          <w:right w:val="single" w:sz="6" w:space="0" w:color="7A3800"/>
        </w:pBdr>
        <w:shd w:val="clear" w:color="auto" w:fill="FFF3E0"/>
        <w:ind w:left="160"/>
      </w:pPr>
      <w:r>
        <w:rPr>
          <w:i/>
          <w:iCs/>
          <w:color w:val="777777"/>
          <w:sz w:val="15"/>
          <w:szCs w:val="15"/>
        </w:rPr>
        <w:t xml:space="preserve">  Review at: Sprint 4 (front desk PC verification test) + Sprint 5 (pre-launch check on all 3 PCs)</w:t>
      </w:r>
    </w:p>
    <w:p w14:paraId="31E8C034" w14:textId="77777777" w:rsidR="00F40D18" w:rsidRDefault="004551A3">
      <w:r>
        <w:rPr>
          <w:sz w:val="8"/>
          <w:szCs w:val="8"/>
        </w:rPr>
        <w:t xml:space="preserve"> </w:t>
      </w:r>
    </w:p>
    <w:p w14:paraId="49225AD7" w14:textId="77777777" w:rsidR="00F40D18" w:rsidRDefault="004551A3">
      <w:pPr>
        <w:pBdr>
          <w:top w:val="single" w:sz="6" w:space="0" w:color="7A3800"/>
          <w:left w:val="single" w:sz="6" w:space="0" w:color="7A3800"/>
          <w:right w:val="single" w:sz="6" w:space="0" w:color="7A3800"/>
        </w:pBdr>
        <w:shd w:val="clear" w:color="auto" w:fill="7A3800"/>
        <w:spacing w:before="240"/>
        <w:ind w:left="160"/>
      </w:pPr>
      <w:r>
        <w:rPr>
          <w:b/>
          <w:bCs/>
          <w:color w:val="FFFFFF"/>
        </w:rPr>
        <w:t xml:space="preserve">  R-05  </w:t>
      </w:r>
      <w:r>
        <w:rPr>
          <w:b/>
          <w:bCs/>
          <w:color w:val="FFFFFF"/>
          <w:sz w:val="17"/>
          <w:szCs w:val="17"/>
        </w:rPr>
        <w:t xml:space="preserve">  MEDIUM  </w:t>
      </w:r>
      <w:r>
        <w:rPr>
          <w:b/>
          <w:bCs/>
          <w:color w:val="FFFFFF"/>
          <w:sz w:val="22"/>
          <w:szCs w:val="22"/>
        </w:rPr>
        <w:t xml:space="preserve">  JSON Configuration File Corruption</w:t>
      </w:r>
    </w:p>
    <w:p w14:paraId="4603BCAD" w14:textId="77777777" w:rsidR="00F40D18" w:rsidRDefault="004551A3">
      <w:pPr>
        <w:pBdr>
          <w:left w:val="single" w:sz="6" w:space="0" w:color="7A3800"/>
          <w:bottom w:val="single" w:sz="2" w:space="0" w:color="FFFFFF"/>
          <w:right w:val="single" w:sz="6" w:space="0" w:color="7A3800"/>
        </w:pBdr>
        <w:shd w:val="clear" w:color="auto" w:fill="7A3800"/>
        <w:ind w:left="160"/>
      </w:pPr>
      <w:r>
        <w:rPr>
          <w:color w:val="FFFFFF"/>
          <w:sz w:val="16"/>
          <w:szCs w:val="16"/>
        </w:rPr>
        <w:t xml:space="preserve">  Category: Technical — </w:t>
      </w:r>
      <w:proofErr w:type="gramStart"/>
      <w:r>
        <w:rPr>
          <w:color w:val="FFFFFF"/>
          <w:sz w:val="16"/>
          <w:szCs w:val="16"/>
        </w:rPr>
        <w:t>Content  |</w:t>
      </w:r>
      <w:proofErr w:type="gramEnd"/>
      <w:r>
        <w:rPr>
          <w:color w:val="FFFFFF"/>
          <w:sz w:val="16"/>
          <w:szCs w:val="16"/>
        </w:rPr>
        <w:t xml:space="preserve">  Owner: SH-04 AI </w:t>
      </w:r>
      <w:proofErr w:type="gramStart"/>
      <w:r>
        <w:rPr>
          <w:color w:val="FFFFFF"/>
          <w:sz w:val="16"/>
          <w:szCs w:val="16"/>
        </w:rPr>
        <w:t xml:space="preserve">Developer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43F2871F" w14:textId="77777777">
        <w:tblPrEx>
          <w:tblCellMar>
            <w:top w:w="0" w:type="dxa"/>
            <w:bottom w:w="0" w:type="dxa"/>
          </w:tblCellMar>
        </w:tblPrEx>
        <w:tc>
          <w:tcPr>
            <w:tcW w:w="5960" w:type="dxa"/>
            <w:gridSpan w:val="2"/>
            <w:tcBorders>
              <w:top w:val="single" w:sz="1" w:space="0" w:color="CCCCCC"/>
              <w:left w:val="single" w:sz="6" w:space="0" w:color="7A3800"/>
              <w:bottom w:val="single" w:sz="3" w:space="0" w:color="7A3800"/>
              <w:right w:val="single" w:sz="1" w:space="0" w:color="CCCCCC"/>
            </w:tcBorders>
            <w:shd w:val="clear" w:color="auto" w:fill="FFF3E0"/>
            <w:tcMar>
              <w:top w:w="70" w:type="dxa"/>
              <w:left w:w="140" w:type="dxa"/>
              <w:bottom w:w="70" w:type="dxa"/>
              <w:right w:w="100" w:type="dxa"/>
            </w:tcMar>
          </w:tcPr>
          <w:p w14:paraId="186A1922" w14:textId="77777777" w:rsidR="00F40D18" w:rsidRDefault="004551A3">
            <w:pPr>
              <w:jc w:val="both"/>
            </w:pPr>
            <w:r>
              <w:rPr>
                <w:sz w:val="17"/>
                <w:szCs w:val="17"/>
              </w:rPr>
              <w:t>A malformed JSON configuration file causes the application to fail on load after the Phase 1b content extraction. Respondents encounter a blank or broken screen instead of the questionnaire.</w:t>
            </w:r>
          </w:p>
        </w:tc>
        <w:tc>
          <w:tcPr>
            <w:tcW w:w="1160" w:type="dxa"/>
            <w:gridSpan w:val="2"/>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3952F07D" w14:textId="77777777" w:rsidR="00F40D18" w:rsidRDefault="004551A3">
            <w:pPr>
              <w:spacing w:after="20"/>
              <w:jc w:val="center"/>
            </w:pPr>
            <w:r>
              <w:rPr>
                <w:b/>
                <w:bCs/>
                <w:color w:val="7A3800"/>
                <w:sz w:val="14"/>
                <w:szCs w:val="14"/>
              </w:rPr>
              <w:t>Probability</w:t>
            </w:r>
          </w:p>
          <w:p w14:paraId="3DE0BBA9" w14:textId="77777777" w:rsidR="00F40D18" w:rsidRDefault="004551A3">
            <w:pPr>
              <w:jc w:val="center"/>
            </w:pPr>
            <w:r>
              <w:rPr>
                <w:b/>
                <w:bCs/>
                <w:sz w:val="17"/>
                <w:szCs w:val="17"/>
              </w:rPr>
              <w:t>Medium</w:t>
            </w:r>
          </w:p>
        </w:tc>
        <w:tc>
          <w:tcPr>
            <w:tcW w:w="1160" w:type="dxa"/>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718C0A79" w14:textId="77777777" w:rsidR="00F40D18" w:rsidRDefault="004551A3">
            <w:pPr>
              <w:spacing w:after="20"/>
              <w:jc w:val="center"/>
            </w:pPr>
            <w:r>
              <w:rPr>
                <w:b/>
                <w:bCs/>
                <w:color w:val="7A3800"/>
                <w:sz w:val="14"/>
                <w:szCs w:val="14"/>
              </w:rPr>
              <w:t>Impact</w:t>
            </w:r>
          </w:p>
          <w:p w14:paraId="247ABA1F" w14:textId="77777777" w:rsidR="00F40D18" w:rsidRDefault="004551A3">
            <w:pPr>
              <w:jc w:val="center"/>
            </w:pPr>
            <w:r>
              <w:rPr>
                <w:b/>
                <w:bCs/>
                <w:sz w:val="17"/>
                <w:szCs w:val="17"/>
              </w:rPr>
              <w:t>Medium</w:t>
            </w:r>
          </w:p>
        </w:tc>
        <w:tc>
          <w:tcPr>
            <w:tcW w:w="1080" w:type="dxa"/>
            <w:tcBorders>
              <w:top w:val="single" w:sz="1" w:space="0" w:color="CCCCCC"/>
              <w:left w:val="single" w:sz="1" w:space="0" w:color="CCCCCC"/>
              <w:bottom w:val="single" w:sz="3" w:space="0" w:color="7A3800"/>
              <w:right w:val="single" w:sz="6" w:space="0" w:color="7A3800"/>
            </w:tcBorders>
            <w:shd w:val="clear" w:color="auto" w:fill="7A3800"/>
            <w:tcMar>
              <w:top w:w="60" w:type="dxa"/>
              <w:left w:w="80" w:type="dxa"/>
              <w:bottom w:w="60" w:type="dxa"/>
              <w:right w:w="80" w:type="dxa"/>
            </w:tcMar>
          </w:tcPr>
          <w:p w14:paraId="1342FBF9" w14:textId="77777777" w:rsidR="00F40D18" w:rsidRDefault="004551A3">
            <w:pPr>
              <w:spacing w:after="20"/>
              <w:jc w:val="center"/>
            </w:pPr>
            <w:r>
              <w:rPr>
                <w:b/>
                <w:bCs/>
                <w:color w:val="FFFFFF"/>
                <w:sz w:val="14"/>
                <w:szCs w:val="14"/>
              </w:rPr>
              <w:t>Level</w:t>
            </w:r>
          </w:p>
          <w:p w14:paraId="0BC94897" w14:textId="77777777" w:rsidR="00F40D18" w:rsidRDefault="004551A3">
            <w:pPr>
              <w:jc w:val="center"/>
            </w:pPr>
            <w:r>
              <w:rPr>
                <w:b/>
                <w:bCs/>
                <w:color w:val="FFFFFF"/>
                <w:sz w:val="17"/>
                <w:szCs w:val="17"/>
              </w:rPr>
              <w:t>MEDIUM</w:t>
            </w:r>
          </w:p>
        </w:tc>
      </w:tr>
      <w:tr w:rsidR="00F40D18" w14:paraId="2FCA4A33" w14:textId="77777777">
        <w:tblPrEx>
          <w:tblCellMar>
            <w:top w:w="0" w:type="dxa"/>
            <w:bottom w:w="0" w:type="dxa"/>
          </w:tblCellMar>
        </w:tblPrEx>
        <w:tc>
          <w:tcPr>
            <w:tcW w:w="3120" w:type="dxa"/>
            <w:tcBorders>
              <w:top w:val="single" w:sz="3" w:space="0" w:color="7A3800"/>
              <w:left w:val="single" w:sz="6" w:space="0" w:color="7A3800"/>
              <w:bottom w:val="single" w:sz="3" w:space="0" w:color="7A3800"/>
              <w:right w:val="single" w:sz="1" w:space="0" w:color="CCCCCC"/>
            </w:tcBorders>
            <w:shd w:val="clear" w:color="auto" w:fill="F5F6F8"/>
            <w:tcMar>
              <w:top w:w="80" w:type="dxa"/>
              <w:left w:w="140" w:type="dxa"/>
              <w:bottom w:w="80" w:type="dxa"/>
              <w:right w:w="100" w:type="dxa"/>
            </w:tcMar>
          </w:tcPr>
          <w:p w14:paraId="4A3687ED" w14:textId="77777777" w:rsidR="00F40D18" w:rsidRDefault="004551A3">
            <w:pPr>
              <w:spacing w:after="40"/>
            </w:pPr>
            <w:r>
              <w:rPr>
                <w:b/>
                <w:bCs/>
                <w:color w:val="7A3800"/>
                <w:sz w:val="16"/>
                <w:szCs w:val="16"/>
              </w:rPr>
              <w:t>Warning Signs / Triggers</w:t>
            </w:r>
          </w:p>
          <w:p w14:paraId="29097CDF" w14:textId="77777777" w:rsidR="00F40D18" w:rsidRDefault="004551A3">
            <w:pPr>
              <w:jc w:val="both"/>
            </w:pPr>
            <w:r>
              <w:rPr>
                <w:sz w:val="15"/>
                <w:szCs w:val="15"/>
              </w:rPr>
              <w:t>Phase 1b JSON extraction introduces a syntax error. A subsequent content edit introduces a formatting error. A file is saved with incorrect encoding.</w:t>
            </w:r>
          </w:p>
        </w:tc>
        <w:tc>
          <w:tcPr>
            <w:tcW w:w="3120" w:type="dxa"/>
            <w:gridSpan w:val="2"/>
            <w:tcBorders>
              <w:top w:val="single" w:sz="3" w:space="0" w:color="7A3800"/>
              <w:left w:val="single" w:sz="1" w:space="0" w:color="CCCCCC"/>
              <w:bottom w:val="single" w:sz="3" w:space="0" w:color="7A3800"/>
              <w:right w:val="single" w:sz="1" w:space="0" w:color="CCCCCC"/>
            </w:tcBorders>
            <w:shd w:val="clear" w:color="auto" w:fill="FFF3E0"/>
            <w:tcMar>
              <w:top w:w="80" w:type="dxa"/>
              <w:left w:w="120" w:type="dxa"/>
              <w:bottom w:w="80" w:type="dxa"/>
              <w:right w:w="100" w:type="dxa"/>
            </w:tcMar>
          </w:tcPr>
          <w:p w14:paraId="6C082E75" w14:textId="77777777" w:rsidR="00F40D18" w:rsidRDefault="004551A3">
            <w:pPr>
              <w:spacing w:after="40"/>
            </w:pPr>
            <w:r>
              <w:rPr>
                <w:b/>
                <w:bCs/>
                <w:color w:val="7A3800"/>
                <w:sz w:val="16"/>
                <w:szCs w:val="16"/>
              </w:rPr>
              <w:t>Mitigation Strategy</w:t>
            </w:r>
          </w:p>
          <w:p w14:paraId="10EB283B" w14:textId="77777777" w:rsidR="00F40D18" w:rsidRDefault="004551A3">
            <w:pPr>
              <w:jc w:val="both"/>
            </w:pPr>
            <w:r>
              <w:rPr>
                <w:sz w:val="15"/>
                <w:szCs w:val="15"/>
              </w:rPr>
              <w:t xml:space="preserve">Configuration validator active from Phase 1b onwards: all 6 JSON files parsed and validated on every application load before any content renders. Malformed files produce a clear error, not a blank screen. All JSON files </w:t>
            </w:r>
            <w:proofErr w:type="gramStart"/>
            <w:r>
              <w:rPr>
                <w:sz w:val="15"/>
                <w:szCs w:val="15"/>
              </w:rPr>
              <w:t>version</w:t>
            </w:r>
            <w:proofErr w:type="gramEnd"/>
            <w:r>
              <w:rPr>
                <w:sz w:val="15"/>
                <w:szCs w:val="15"/>
              </w:rPr>
              <w:t>-controlled in Git — instant rollback available. AI Developer runs JSON linter before every deployment.</w:t>
            </w:r>
          </w:p>
        </w:tc>
        <w:tc>
          <w:tcPr>
            <w:tcW w:w="3120" w:type="dxa"/>
            <w:gridSpan w:val="3"/>
            <w:tcBorders>
              <w:top w:val="single" w:sz="3" w:space="0" w:color="7A3800"/>
              <w:left w:val="single" w:sz="1" w:space="0" w:color="CCCCCC"/>
              <w:bottom w:val="single" w:sz="3" w:space="0" w:color="7A3800"/>
              <w:right w:val="single" w:sz="6" w:space="0" w:color="7A3800"/>
            </w:tcBorders>
            <w:shd w:val="clear" w:color="auto" w:fill="F5F6F8"/>
            <w:tcMar>
              <w:top w:w="80" w:type="dxa"/>
              <w:left w:w="120" w:type="dxa"/>
              <w:bottom w:w="80" w:type="dxa"/>
              <w:right w:w="100" w:type="dxa"/>
            </w:tcMar>
          </w:tcPr>
          <w:p w14:paraId="28731E4D" w14:textId="77777777" w:rsidR="00F40D18" w:rsidRDefault="004551A3">
            <w:pPr>
              <w:spacing w:after="40"/>
            </w:pPr>
            <w:r>
              <w:rPr>
                <w:b/>
                <w:bCs/>
                <w:color w:val="7A3800"/>
                <w:sz w:val="16"/>
                <w:szCs w:val="16"/>
              </w:rPr>
              <w:t>Contingency If Risk Occurs</w:t>
            </w:r>
          </w:p>
          <w:p w14:paraId="635E32A8" w14:textId="77777777" w:rsidR="00F40D18" w:rsidRDefault="004551A3">
            <w:pPr>
              <w:jc w:val="both"/>
            </w:pPr>
            <w:r>
              <w:rPr>
                <w:sz w:val="15"/>
                <w:szCs w:val="15"/>
              </w:rPr>
              <w:t>If malformed JSON found during pilot: revert to last committed version via Git (single command). Redeploy via GitHub Actions (2-minute process). Notify affected team members via Teams. The validator error message identifies the specific malformed file — diagnosis is near-instant.</w:t>
            </w:r>
          </w:p>
        </w:tc>
      </w:tr>
    </w:tbl>
    <w:p w14:paraId="7E8D40F8" w14:textId="77777777" w:rsidR="00F40D18" w:rsidRDefault="004551A3">
      <w:pPr>
        <w:pBdr>
          <w:left w:val="single" w:sz="6" w:space="0" w:color="7A3800"/>
          <w:bottom w:val="single" w:sz="6" w:space="0" w:color="7A3800"/>
          <w:right w:val="single" w:sz="6" w:space="0" w:color="7A3800"/>
        </w:pBdr>
        <w:shd w:val="clear" w:color="auto" w:fill="FFF3E0"/>
        <w:ind w:left="160"/>
      </w:pPr>
      <w:r>
        <w:rPr>
          <w:i/>
          <w:iCs/>
          <w:color w:val="777777"/>
          <w:sz w:val="15"/>
          <w:szCs w:val="15"/>
        </w:rPr>
        <w:t xml:space="preserve">  Review at: Sprint 3 (Phase 1b extraction and validation testing) + ongoing</w:t>
      </w:r>
    </w:p>
    <w:p w14:paraId="0C025E03" w14:textId="77777777" w:rsidR="00F40D18" w:rsidRDefault="004551A3">
      <w:r>
        <w:rPr>
          <w:sz w:val="8"/>
          <w:szCs w:val="8"/>
        </w:rPr>
        <w:t xml:space="preserve"> </w:t>
      </w:r>
    </w:p>
    <w:p w14:paraId="51DD4C91" w14:textId="77777777" w:rsidR="00F40D18" w:rsidRDefault="004551A3">
      <w:pPr>
        <w:pBdr>
          <w:top w:val="single" w:sz="6" w:space="0" w:color="7A3800"/>
          <w:left w:val="single" w:sz="6" w:space="0" w:color="7A3800"/>
          <w:right w:val="single" w:sz="6" w:space="0" w:color="7A3800"/>
        </w:pBdr>
        <w:shd w:val="clear" w:color="auto" w:fill="7A3800"/>
        <w:spacing w:before="240"/>
        <w:ind w:left="160"/>
      </w:pPr>
      <w:r>
        <w:rPr>
          <w:b/>
          <w:bCs/>
          <w:color w:val="FFFFFF"/>
        </w:rPr>
        <w:t xml:space="preserve">  R-06  </w:t>
      </w:r>
      <w:r>
        <w:rPr>
          <w:b/>
          <w:bCs/>
          <w:color w:val="FFFFFF"/>
          <w:sz w:val="17"/>
          <w:szCs w:val="17"/>
        </w:rPr>
        <w:t xml:space="preserve">  MEDIUM  </w:t>
      </w:r>
      <w:r>
        <w:rPr>
          <w:b/>
          <w:bCs/>
          <w:color w:val="FFFFFF"/>
          <w:sz w:val="22"/>
          <w:szCs w:val="22"/>
        </w:rPr>
        <w:t xml:space="preserve">  </w:t>
      </w:r>
      <w:proofErr w:type="spellStart"/>
      <w:r>
        <w:rPr>
          <w:b/>
          <w:bCs/>
          <w:color w:val="FFFFFF"/>
          <w:sz w:val="22"/>
          <w:szCs w:val="22"/>
        </w:rPr>
        <w:t>Supabase</w:t>
      </w:r>
      <w:proofErr w:type="spellEnd"/>
      <w:r>
        <w:rPr>
          <w:b/>
          <w:bCs/>
          <w:color w:val="FFFFFF"/>
          <w:sz w:val="22"/>
          <w:szCs w:val="22"/>
        </w:rPr>
        <w:t xml:space="preserve"> Project Accidental Deletion</w:t>
      </w:r>
    </w:p>
    <w:p w14:paraId="31CF2859" w14:textId="77777777" w:rsidR="00F40D18" w:rsidRDefault="004551A3">
      <w:pPr>
        <w:pBdr>
          <w:left w:val="single" w:sz="6" w:space="0" w:color="7A3800"/>
          <w:bottom w:val="single" w:sz="2" w:space="0" w:color="FFFFFF"/>
          <w:right w:val="single" w:sz="6" w:space="0" w:color="7A3800"/>
        </w:pBdr>
        <w:shd w:val="clear" w:color="auto" w:fill="7A3800"/>
        <w:ind w:left="160"/>
      </w:pPr>
      <w:r>
        <w:rPr>
          <w:color w:val="FFFFFF"/>
          <w:sz w:val="16"/>
          <w:szCs w:val="16"/>
        </w:rPr>
        <w:t xml:space="preserve">  Category: </w:t>
      </w:r>
      <w:proofErr w:type="gramStart"/>
      <w:r>
        <w:rPr>
          <w:color w:val="FFFFFF"/>
          <w:sz w:val="16"/>
          <w:szCs w:val="16"/>
        </w:rPr>
        <w:t>Data  |</w:t>
      </w:r>
      <w:proofErr w:type="gramEnd"/>
      <w:r>
        <w:rPr>
          <w:color w:val="FFFFFF"/>
          <w:sz w:val="16"/>
          <w:szCs w:val="16"/>
        </w:rPr>
        <w:t xml:space="preserve">  Owner: SH-02 Lead </w:t>
      </w:r>
      <w:proofErr w:type="gramStart"/>
      <w:r>
        <w:rPr>
          <w:color w:val="FFFFFF"/>
          <w:sz w:val="16"/>
          <w:szCs w:val="16"/>
        </w:rPr>
        <w:t xml:space="preserve">Researcher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13366FE3" w14:textId="77777777">
        <w:tblPrEx>
          <w:tblCellMar>
            <w:top w:w="0" w:type="dxa"/>
            <w:bottom w:w="0" w:type="dxa"/>
          </w:tblCellMar>
        </w:tblPrEx>
        <w:tc>
          <w:tcPr>
            <w:tcW w:w="5960" w:type="dxa"/>
            <w:gridSpan w:val="2"/>
            <w:tcBorders>
              <w:top w:val="single" w:sz="1" w:space="0" w:color="CCCCCC"/>
              <w:left w:val="single" w:sz="6" w:space="0" w:color="7A3800"/>
              <w:bottom w:val="single" w:sz="3" w:space="0" w:color="7A3800"/>
              <w:right w:val="single" w:sz="1" w:space="0" w:color="CCCCCC"/>
            </w:tcBorders>
            <w:shd w:val="clear" w:color="auto" w:fill="FFF3E0"/>
            <w:tcMar>
              <w:top w:w="70" w:type="dxa"/>
              <w:left w:w="140" w:type="dxa"/>
              <w:bottom w:w="70" w:type="dxa"/>
              <w:right w:w="100" w:type="dxa"/>
            </w:tcMar>
          </w:tcPr>
          <w:p w14:paraId="734BB7B8" w14:textId="77777777" w:rsidR="00F40D18" w:rsidRDefault="004551A3">
            <w:pPr>
              <w:jc w:val="both"/>
            </w:pPr>
            <w:r>
              <w:rPr>
                <w:sz w:val="17"/>
                <w:szCs w:val="17"/>
              </w:rPr>
              <w:t xml:space="preserve">The </w:t>
            </w:r>
            <w:proofErr w:type="spellStart"/>
            <w:r>
              <w:rPr>
                <w:sz w:val="17"/>
                <w:szCs w:val="17"/>
              </w:rPr>
              <w:t>Supabase</w:t>
            </w:r>
            <w:proofErr w:type="spellEnd"/>
            <w:r>
              <w:rPr>
                <w:sz w:val="17"/>
                <w:szCs w:val="17"/>
              </w:rPr>
              <w:t xml:space="preserve"> project containing all pilot research data is accidentally deleted. Free-tier projects can be deleted with a single click and email confirmation — there is no billing friction or grace period on free tier.</w:t>
            </w:r>
          </w:p>
        </w:tc>
        <w:tc>
          <w:tcPr>
            <w:tcW w:w="1160" w:type="dxa"/>
            <w:gridSpan w:val="2"/>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3AD4026F" w14:textId="77777777" w:rsidR="00F40D18" w:rsidRDefault="004551A3">
            <w:pPr>
              <w:spacing w:after="20"/>
              <w:jc w:val="center"/>
            </w:pPr>
            <w:r>
              <w:rPr>
                <w:b/>
                <w:bCs/>
                <w:color w:val="7A3800"/>
                <w:sz w:val="14"/>
                <w:szCs w:val="14"/>
              </w:rPr>
              <w:t>Probability</w:t>
            </w:r>
          </w:p>
          <w:p w14:paraId="726E2813" w14:textId="77777777" w:rsidR="00F40D18" w:rsidRDefault="004551A3">
            <w:pPr>
              <w:jc w:val="center"/>
            </w:pPr>
            <w:r>
              <w:rPr>
                <w:b/>
                <w:bCs/>
                <w:sz w:val="17"/>
                <w:szCs w:val="17"/>
              </w:rPr>
              <w:t>Low</w:t>
            </w:r>
          </w:p>
        </w:tc>
        <w:tc>
          <w:tcPr>
            <w:tcW w:w="1160" w:type="dxa"/>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0704533F" w14:textId="77777777" w:rsidR="00F40D18" w:rsidRDefault="004551A3">
            <w:pPr>
              <w:spacing w:after="20"/>
              <w:jc w:val="center"/>
            </w:pPr>
            <w:r>
              <w:rPr>
                <w:b/>
                <w:bCs/>
                <w:color w:val="7A3800"/>
                <w:sz w:val="14"/>
                <w:szCs w:val="14"/>
              </w:rPr>
              <w:t>Impact</w:t>
            </w:r>
          </w:p>
          <w:p w14:paraId="4BFA528E" w14:textId="77777777" w:rsidR="00F40D18" w:rsidRDefault="004551A3">
            <w:pPr>
              <w:jc w:val="center"/>
            </w:pPr>
            <w:r>
              <w:rPr>
                <w:b/>
                <w:bCs/>
                <w:sz w:val="17"/>
                <w:szCs w:val="17"/>
              </w:rPr>
              <w:t>High</w:t>
            </w:r>
          </w:p>
        </w:tc>
        <w:tc>
          <w:tcPr>
            <w:tcW w:w="1080" w:type="dxa"/>
            <w:tcBorders>
              <w:top w:val="single" w:sz="1" w:space="0" w:color="CCCCCC"/>
              <w:left w:val="single" w:sz="1" w:space="0" w:color="CCCCCC"/>
              <w:bottom w:val="single" w:sz="3" w:space="0" w:color="7A3800"/>
              <w:right w:val="single" w:sz="6" w:space="0" w:color="7A3800"/>
            </w:tcBorders>
            <w:shd w:val="clear" w:color="auto" w:fill="7A3800"/>
            <w:tcMar>
              <w:top w:w="60" w:type="dxa"/>
              <w:left w:w="80" w:type="dxa"/>
              <w:bottom w:w="60" w:type="dxa"/>
              <w:right w:w="80" w:type="dxa"/>
            </w:tcMar>
          </w:tcPr>
          <w:p w14:paraId="5D3DF40A" w14:textId="77777777" w:rsidR="00F40D18" w:rsidRDefault="004551A3">
            <w:pPr>
              <w:spacing w:after="20"/>
              <w:jc w:val="center"/>
            </w:pPr>
            <w:r>
              <w:rPr>
                <w:b/>
                <w:bCs/>
                <w:color w:val="FFFFFF"/>
                <w:sz w:val="14"/>
                <w:szCs w:val="14"/>
              </w:rPr>
              <w:t>Level</w:t>
            </w:r>
          </w:p>
          <w:p w14:paraId="2CC81766" w14:textId="77777777" w:rsidR="00F40D18" w:rsidRDefault="004551A3">
            <w:pPr>
              <w:jc w:val="center"/>
            </w:pPr>
            <w:r>
              <w:rPr>
                <w:b/>
                <w:bCs/>
                <w:color w:val="FFFFFF"/>
                <w:sz w:val="17"/>
                <w:szCs w:val="17"/>
              </w:rPr>
              <w:t>MEDIUM</w:t>
            </w:r>
          </w:p>
        </w:tc>
      </w:tr>
      <w:tr w:rsidR="00F40D18" w14:paraId="0C9B2BDA" w14:textId="77777777">
        <w:tblPrEx>
          <w:tblCellMar>
            <w:top w:w="0" w:type="dxa"/>
            <w:bottom w:w="0" w:type="dxa"/>
          </w:tblCellMar>
        </w:tblPrEx>
        <w:tc>
          <w:tcPr>
            <w:tcW w:w="3120" w:type="dxa"/>
            <w:tcBorders>
              <w:top w:val="single" w:sz="3" w:space="0" w:color="7A3800"/>
              <w:left w:val="single" w:sz="6" w:space="0" w:color="7A3800"/>
              <w:bottom w:val="single" w:sz="3" w:space="0" w:color="7A3800"/>
              <w:right w:val="single" w:sz="1" w:space="0" w:color="CCCCCC"/>
            </w:tcBorders>
            <w:shd w:val="clear" w:color="auto" w:fill="F5F6F8"/>
            <w:tcMar>
              <w:top w:w="80" w:type="dxa"/>
              <w:left w:w="140" w:type="dxa"/>
              <w:bottom w:w="80" w:type="dxa"/>
              <w:right w:w="100" w:type="dxa"/>
            </w:tcMar>
          </w:tcPr>
          <w:p w14:paraId="2A6F040C" w14:textId="77777777" w:rsidR="00F40D18" w:rsidRDefault="004551A3">
            <w:pPr>
              <w:spacing w:after="40"/>
            </w:pPr>
            <w:r>
              <w:rPr>
                <w:b/>
                <w:bCs/>
                <w:color w:val="7A3800"/>
                <w:sz w:val="16"/>
                <w:szCs w:val="16"/>
              </w:rPr>
              <w:t>Warning Signs / Triggers</w:t>
            </w:r>
          </w:p>
          <w:p w14:paraId="7FFB1D1E" w14:textId="77777777" w:rsidR="00F40D18" w:rsidRDefault="004551A3">
            <w:pPr>
              <w:jc w:val="both"/>
            </w:pPr>
            <w:r>
              <w:rPr>
                <w:sz w:val="15"/>
                <w:szCs w:val="15"/>
              </w:rPr>
              <w:t xml:space="preserve">Researcher </w:t>
            </w:r>
            <w:proofErr w:type="gramStart"/>
            <w:r>
              <w:rPr>
                <w:sz w:val="15"/>
                <w:szCs w:val="15"/>
              </w:rPr>
              <w:t>navigates to</w:t>
            </w:r>
            <w:proofErr w:type="gramEnd"/>
            <w:r>
              <w:rPr>
                <w:sz w:val="15"/>
                <w:szCs w:val="15"/>
              </w:rPr>
              <w:t xml:space="preserve"> the </w:t>
            </w:r>
            <w:proofErr w:type="spellStart"/>
            <w:r>
              <w:rPr>
                <w:sz w:val="15"/>
                <w:szCs w:val="15"/>
              </w:rPr>
              <w:t>Supabase</w:t>
            </w:r>
            <w:proofErr w:type="spellEnd"/>
            <w:r>
              <w:rPr>
                <w:sz w:val="15"/>
                <w:szCs w:val="15"/>
              </w:rPr>
              <w:t xml:space="preserve"> dashboard settings while fatigued. An accidental delete confirmation email is clicked. A team member with shared credentials deletes the project thinking they are working on a test environment.</w:t>
            </w:r>
          </w:p>
        </w:tc>
        <w:tc>
          <w:tcPr>
            <w:tcW w:w="3120" w:type="dxa"/>
            <w:gridSpan w:val="2"/>
            <w:tcBorders>
              <w:top w:val="single" w:sz="3" w:space="0" w:color="7A3800"/>
              <w:left w:val="single" w:sz="1" w:space="0" w:color="CCCCCC"/>
              <w:bottom w:val="single" w:sz="3" w:space="0" w:color="7A3800"/>
              <w:right w:val="single" w:sz="1" w:space="0" w:color="CCCCCC"/>
            </w:tcBorders>
            <w:shd w:val="clear" w:color="auto" w:fill="FFF3E0"/>
            <w:tcMar>
              <w:top w:w="80" w:type="dxa"/>
              <w:left w:w="120" w:type="dxa"/>
              <w:bottom w:w="80" w:type="dxa"/>
              <w:right w:w="100" w:type="dxa"/>
            </w:tcMar>
          </w:tcPr>
          <w:p w14:paraId="5F990327" w14:textId="77777777" w:rsidR="00F40D18" w:rsidRDefault="004551A3">
            <w:pPr>
              <w:spacing w:after="40"/>
            </w:pPr>
            <w:r>
              <w:rPr>
                <w:b/>
                <w:bCs/>
                <w:color w:val="7A3800"/>
                <w:sz w:val="16"/>
                <w:szCs w:val="16"/>
              </w:rPr>
              <w:t>Mitigation Strategy</w:t>
            </w:r>
          </w:p>
          <w:p w14:paraId="0C1AE7BB" w14:textId="77777777" w:rsidR="00F40D18" w:rsidRDefault="004551A3">
            <w:pPr>
              <w:jc w:val="both"/>
            </w:pPr>
            <w:r>
              <w:rPr>
                <w:sz w:val="15"/>
                <w:szCs w:val="15"/>
              </w:rPr>
              <w:t xml:space="preserve">Weekly CSV export to OneDrive starting Sprint 6 Day 1 — two weeks of backups before pilot ends. </w:t>
            </w:r>
            <w:proofErr w:type="spellStart"/>
            <w:r>
              <w:rPr>
                <w:sz w:val="15"/>
                <w:szCs w:val="15"/>
              </w:rPr>
              <w:t>Supabase</w:t>
            </w:r>
            <w:proofErr w:type="spellEnd"/>
            <w:r>
              <w:rPr>
                <w:sz w:val="15"/>
                <w:szCs w:val="15"/>
              </w:rPr>
              <w:t xml:space="preserve"> project deletion requires email confirmation — the confirmation email is a second safety gate. Only the Lead Researcher has </w:t>
            </w:r>
            <w:proofErr w:type="spellStart"/>
            <w:r>
              <w:rPr>
                <w:sz w:val="15"/>
                <w:szCs w:val="15"/>
              </w:rPr>
              <w:t>Supabase</w:t>
            </w:r>
            <w:proofErr w:type="spellEnd"/>
            <w:r>
              <w:rPr>
                <w:sz w:val="15"/>
                <w:szCs w:val="15"/>
              </w:rPr>
              <w:t xml:space="preserve"> credentials. </w:t>
            </w:r>
            <w:proofErr w:type="spellStart"/>
            <w:r>
              <w:rPr>
                <w:sz w:val="15"/>
                <w:szCs w:val="15"/>
              </w:rPr>
              <w:t>Supabase</w:t>
            </w:r>
            <w:proofErr w:type="spellEnd"/>
            <w:r>
              <w:rPr>
                <w:sz w:val="15"/>
                <w:szCs w:val="15"/>
              </w:rPr>
              <w:t xml:space="preserve"> free tier projects can be restored within 7 days via support request.</w:t>
            </w:r>
          </w:p>
        </w:tc>
        <w:tc>
          <w:tcPr>
            <w:tcW w:w="3120" w:type="dxa"/>
            <w:gridSpan w:val="3"/>
            <w:tcBorders>
              <w:top w:val="single" w:sz="3" w:space="0" w:color="7A3800"/>
              <w:left w:val="single" w:sz="1" w:space="0" w:color="CCCCCC"/>
              <w:bottom w:val="single" w:sz="3" w:space="0" w:color="7A3800"/>
              <w:right w:val="single" w:sz="6" w:space="0" w:color="7A3800"/>
            </w:tcBorders>
            <w:shd w:val="clear" w:color="auto" w:fill="F5F6F8"/>
            <w:tcMar>
              <w:top w:w="80" w:type="dxa"/>
              <w:left w:w="120" w:type="dxa"/>
              <w:bottom w:w="80" w:type="dxa"/>
              <w:right w:w="100" w:type="dxa"/>
            </w:tcMar>
          </w:tcPr>
          <w:p w14:paraId="7F38AE5F" w14:textId="77777777" w:rsidR="00F40D18" w:rsidRDefault="004551A3">
            <w:pPr>
              <w:spacing w:after="40"/>
            </w:pPr>
            <w:r>
              <w:rPr>
                <w:b/>
                <w:bCs/>
                <w:color w:val="7A3800"/>
                <w:sz w:val="16"/>
                <w:szCs w:val="16"/>
              </w:rPr>
              <w:t>Contingency If Risk Occurs</w:t>
            </w:r>
          </w:p>
          <w:p w14:paraId="3C86709E" w14:textId="77777777" w:rsidR="00F40D18" w:rsidRDefault="004551A3">
            <w:pPr>
              <w:jc w:val="both"/>
            </w:pPr>
            <w:r>
              <w:rPr>
                <w:sz w:val="15"/>
                <w:szCs w:val="15"/>
              </w:rPr>
              <w:t xml:space="preserve">If the project is deleted: immediately contact </w:t>
            </w:r>
            <w:proofErr w:type="spellStart"/>
            <w:r>
              <w:rPr>
                <w:sz w:val="15"/>
                <w:szCs w:val="15"/>
              </w:rPr>
              <w:t>Supabase</w:t>
            </w:r>
            <w:proofErr w:type="spellEnd"/>
            <w:r>
              <w:rPr>
                <w:sz w:val="15"/>
                <w:szCs w:val="15"/>
              </w:rPr>
              <w:t xml:space="preserve"> support for restoration. The most recent weekly CSV backup provides a fallback dataset. If restoration fails: the CSV backup is the research dataset — </w:t>
            </w:r>
            <w:proofErr w:type="spellStart"/>
            <w:r>
              <w:rPr>
                <w:sz w:val="15"/>
                <w:szCs w:val="15"/>
              </w:rPr>
              <w:t>Supabase</w:t>
            </w:r>
            <w:proofErr w:type="spellEnd"/>
            <w:r>
              <w:rPr>
                <w:sz w:val="15"/>
                <w:szCs w:val="15"/>
              </w:rPr>
              <w:t xml:space="preserve"> is reconstructed from the backup. Document the incident and the backup recovery process in the debrief report.</w:t>
            </w:r>
          </w:p>
        </w:tc>
      </w:tr>
    </w:tbl>
    <w:p w14:paraId="37EE047E" w14:textId="77777777" w:rsidR="00F40D18" w:rsidRDefault="004551A3">
      <w:pPr>
        <w:pBdr>
          <w:left w:val="single" w:sz="6" w:space="0" w:color="7A3800"/>
          <w:bottom w:val="single" w:sz="6" w:space="0" w:color="7A3800"/>
          <w:right w:val="single" w:sz="6" w:space="0" w:color="7A3800"/>
        </w:pBdr>
        <w:shd w:val="clear" w:color="auto" w:fill="FFF3E0"/>
        <w:ind w:left="160"/>
      </w:pPr>
      <w:r>
        <w:rPr>
          <w:i/>
          <w:iCs/>
          <w:color w:val="777777"/>
          <w:sz w:val="15"/>
          <w:szCs w:val="15"/>
        </w:rPr>
        <w:t xml:space="preserve">  Review at: Sprint 6 (daily monitoring checklist includes </w:t>
      </w:r>
      <w:proofErr w:type="spellStart"/>
      <w:r>
        <w:rPr>
          <w:i/>
          <w:iCs/>
          <w:color w:val="777777"/>
          <w:sz w:val="15"/>
          <w:szCs w:val="15"/>
        </w:rPr>
        <w:t>Supabase</w:t>
      </w:r>
      <w:proofErr w:type="spellEnd"/>
      <w:r>
        <w:rPr>
          <w:i/>
          <w:iCs/>
          <w:color w:val="777777"/>
          <w:sz w:val="15"/>
          <w:szCs w:val="15"/>
        </w:rPr>
        <w:t xml:space="preserve"> project status verification)</w:t>
      </w:r>
    </w:p>
    <w:p w14:paraId="412F1563" w14:textId="77777777" w:rsidR="00F40D18" w:rsidRDefault="004551A3">
      <w:r>
        <w:rPr>
          <w:sz w:val="8"/>
          <w:szCs w:val="8"/>
        </w:rPr>
        <w:t xml:space="preserve"> </w:t>
      </w:r>
    </w:p>
    <w:p w14:paraId="465458F9" w14:textId="77777777" w:rsidR="00F40D18" w:rsidRDefault="004551A3">
      <w:pPr>
        <w:pBdr>
          <w:top w:val="single" w:sz="6" w:space="0" w:color="7A3800"/>
          <w:left w:val="single" w:sz="6" w:space="0" w:color="7A3800"/>
          <w:right w:val="single" w:sz="6" w:space="0" w:color="7A3800"/>
        </w:pBdr>
        <w:shd w:val="clear" w:color="auto" w:fill="7A3800"/>
        <w:spacing w:before="240"/>
        <w:ind w:left="160"/>
      </w:pPr>
      <w:r>
        <w:rPr>
          <w:b/>
          <w:bCs/>
          <w:color w:val="FFFFFF"/>
        </w:rPr>
        <w:t xml:space="preserve">  R-08  </w:t>
      </w:r>
      <w:r>
        <w:rPr>
          <w:b/>
          <w:bCs/>
          <w:color w:val="FFFFFF"/>
          <w:sz w:val="17"/>
          <w:szCs w:val="17"/>
        </w:rPr>
        <w:t xml:space="preserve">  MEDIUM  </w:t>
      </w:r>
      <w:r>
        <w:rPr>
          <w:b/>
          <w:bCs/>
          <w:color w:val="FFFFFF"/>
          <w:sz w:val="22"/>
          <w:szCs w:val="22"/>
        </w:rPr>
        <w:t xml:space="preserve">  Scope Creep During Build Sprints</w:t>
      </w:r>
    </w:p>
    <w:p w14:paraId="2CE6126A" w14:textId="77777777" w:rsidR="00F40D18" w:rsidRDefault="004551A3">
      <w:pPr>
        <w:pBdr>
          <w:left w:val="single" w:sz="6" w:space="0" w:color="7A3800"/>
          <w:bottom w:val="single" w:sz="2" w:space="0" w:color="FFFFFF"/>
          <w:right w:val="single" w:sz="6" w:space="0" w:color="7A3800"/>
        </w:pBdr>
        <w:shd w:val="clear" w:color="auto" w:fill="7A3800"/>
        <w:ind w:left="160"/>
      </w:pPr>
      <w:r>
        <w:rPr>
          <w:color w:val="FFFFFF"/>
          <w:sz w:val="16"/>
          <w:szCs w:val="16"/>
        </w:rPr>
        <w:t xml:space="preserve">  Category: </w:t>
      </w:r>
      <w:proofErr w:type="gramStart"/>
      <w:r>
        <w:rPr>
          <w:color w:val="FFFFFF"/>
          <w:sz w:val="16"/>
          <w:szCs w:val="16"/>
        </w:rPr>
        <w:t>Scope  |</w:t>
      </w:r>
      <w:proofErr w:type="gramEnd"/>
      <w:r>
        <w:rPr>
          <w:color w:val="FFFFFF"/>
          <w:sz w:val="16"/>
          <w:szCs w:val="16"/>
        </w:rPr>
        <w:t xml:space="preserve">  Owner: SH-01 Hotel Management (as </w:t>
      </w:r>
      <w:proofErr w:type="gramStart"/>
      <w:r>
        <w:rPr>
          <w:color w:val="FFFFFF"/>
          <w:sz w:val="16"/>
          <w:szCs w:val="16"/>
        </w:rPr>
        <w:t>requester) ·</w:t>
      </w:r>
      <w:proofErr w:type="gramEnd"/>
      <w:r>
        <w:rPr>
          <w:color w:val="FFFFFF"/>
          <w:sz w:val="16"/>
          <w:szCs w:val="16"/>
        </w:rPr>
        <w:t xml:space="preserve"> SH-02 Lead Researcher (as decision </w:t>
      </w:r>
      <w:proofErr w:type="gramStart"/>
      <w:r>
        <w:rPr>
          <w:color w:val="FFFFFF"/>
          <w:sz w:val="16"/>
          <w:szCs w:val="16"/>
        </w:rPr>
        <w:t xml:space="preserve">maker)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27C0FD04" w14:textId="77777777">
        <w:tblPrEx>
          <w:tblCellMar>
            <w:top w:w="0" w:type="dxa"/>
            <w:bottom w:w="0" w:type="dxa"/>
          </w:tblCellMar>
        </w:tblPrEx>
        <w:tc>
          <w:tcPr>
            <w:tcW w:w="5960" w:type="dxa"/>
            <w:gridSpan w:val="2"/>
            <w:tcBorders>
              <w:top w:val="single" w:sz="1" w:space="0" w:color="CCCCCC"/>
              <w:left w:val="single" w:sz="6" w:space="0" w:color="7A3800"/>
              <w:bottom w:val="single" w:sz="3" w:space="0" w:color="7A3800"/>
              <w:right w:val="single" w:sz="1" w:space="0" w:color="CCCCCC"/>
            </w:tcBorders>
            <w:shd w:val="clear" w:color="auto" w:fill="FFF3E0"/>
            <w:tcMar>
              <w:top w:w="70" w:type="dxa"/>
              <w:left w:w="140" w:type="dxa"/>
              <w:bottom w:w="70" w:type="dxa"/>
              <w:right w:w="100" w:type="dxa"/>
            </w:tcMar>
          </w:tcPr>
          <w:p w14:paraId="115D2AB4" w14:textId="77777777" w:rsidR="00F40D18" w:rsidRDefault="004551A3">
            <w:pPr>
              <w:jc w:val="both"/>
            </w:pPr>
            <w:r>
              <w:rPr>
                <w:sz w:val="17"/>
                <w:szCs w:val="17"/>
              </w:rPr>
              <w:t>New features or modifications are requested during Sprints 2–4 that were not in the approved Product Backlog, diverting development time from the committed sprint deliverables and threatening the 14-week timeline.</w:t>
            </w:r>
          </w:p>
        </w:tc>
        <w:tc>
          <w:tcPr>
            <w:tcW w:w="1160" w:type="dxa"/>
            <w:gridSpan w:val="2"/>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3E3BE5BA" w14:textId="77777777" w:rsidR="00F40D18" w:rsidRDefault="004551A3">
            <w:pPr>
              <w:spacing w:after="20"/>
              <w:jc w:val="center"/>
            </w:pPr>
            <w:r>
              <w:rPr>
                <w:b/>
                <w:bCs/>
                <w:color w:val="7A3800"/>
                <w:sz w:val="14"/>
                <w:szCs w:val="14"/>
              </w:rPr>
              <w:t>Probability</w:t>
            </w:r>
          </w:p>
          <w:p w14:paraId="1AE8DC1A" w14:textId="77777777" w:rsidR="00F40D18" w:rsidRDefault="004551A3">
            <w:pPr>
              <w:jc w:val="center"/>
            </w:pPr>
            <w:r>
              <w:rPr>
                <w:b/>
                <w:bCs/>
                <w:sz w:val="17"/>
                <w:szCs w:val="17"/>
              </w:rPr>
              <w:t>Medium</w:t>
            </w:r>
          </w:p>
        </w:tc>
        <w:tc>
          <w:tcPr>
            <w:tcW w:w="1160" w:type="dxa"/>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72508884" w14:textId="77777777" w:rsidR="00F40D18" w:rsidRDefault="004551A3">
            <w:pPr>
              <w:spacing w:after="20"/>
              <w:jc w:val="center"/>
            </w:pPr>
            <w:r>
              <w:rPr>
                <w:b/>
                <w:bCs/>
                <w:color w:val="7A3800"/>
                <w:sz w:val="14"/>
                <w:szCs w:val="14"/>
              </w:rPr>
              <w:t>Impact</w:t>
            </w:r>
          </w:p>
          <w:p w14:paraId="16921D34" w14:textId="77777777" w:rsidR="00F40D18" w:rsidRDefault="004551A3">
            <w:pPr>
              <w:jc w:val="center"/>
            </w:pPr>
            <w:r>
              <w:rPr>
                <w:b/>
                <w:bCs/>
                <w:sz w:val="17"/>
                <w:szCs w:val="17"/>
              </w:rPr>
              <w:t>Medium</w:t>
            </w:r>
          </w:p>
        </w:tc>
        <w:tc>
          <w:tcPr>
            <w:tcW w:w="1080" w:type="dxa"/>
            <w:tcBorders>
              <w:top w:val="single" w:sz="1" w:space="0" w:color="CCCCCC"/>
              <w:left w:val="single" w:sz="1" w:space="0" w:color="CCCCCC"/>
              <w:bottom w:val="single" w:sz="3" w:space="0" w:color="7A3800"/>
              <w:right w:val="single" w:sz="6" w:space="0" w:color="7A3800"/>
            </w:tcBorders>
            <w:shd w:val="clear" w:color="auto" w:fill="7A3800"/>
            <w:tcMar>
              <w:top w:w="60" w:type="dxa"/>
              <w:left w:w="80" w:type="dxa"/>
              <w:bottom w:w="60" w:type="dxa"/>
              <w:right w:w="80" w:type="dxa"/>
            </w:tcMar>
          </w:tcPr>
          <w:p w14:paraId="7E770112" w14:textId="77777777" w:rsidR="00F40D18" w:rsidRDefault="004551A3">
            <w:pPr>
              <w:spacing w:after="20"/>
              <w:jc w:val="center"/>
            </w:pPr>
            <w:r>
              <w:rPr>
                <w:b/>
                <w:bCs/>
                <w:color w:val="FFFFFF"/>
                <w:sz w:val="14"/>
                <w:szCs w:val="14"/>
              </w:rPr>
              <w:t>Level</w:t>
            </w:r>
          </w:p>
          <w:p w14:paraId="3670FDAF" w14:textId="77777777" w:rsidR="00F40D18" w:rsidRDefault="004551A3">
            <w:pPr>
              <w:jc w:val="center"/>
            </w:pPr>
            <w:r>
              <w:rPr>
                <w:b/>
                <w:bCs/>
                <w:color w:val="FFFFFF"/>
                <w:sz w:val="17"/>
                <w:szCs w:val="17"/>
              </w:rPr>
              <w:t>MEDIUM</w:t>
            </w:r>
          </w:p>
        </w:tc>
      </w:tr>
      <w:tr w:rsidR="00F40D18" w14:paraId="206D6961" w14:textId="77777777">
        <w:tblPrEx>
          <w:tblCellMar>
            <w:top w:w="0" w:type="dxa"/>
            <w:bottom w:w="0" w:type="dxa"/>
          </w:tblCellMar>
        </w:tblPrEx>
        <w:tc>
          <w:tcPr>
            <w:tcW w:w="3120" w:type="dxa"/>
            <w:tcBorders>
              <w:top w:val="single" w:sz="3" w:space="0" w:color="7A3800"/>
              <w:left w:val="single" w:sz="6" w:space="0" w:color="7A3800"/>
              <w:bottom w:val="single" w:sz="3" w:space="0" w:color="7A3800"/>
              <w:right w:val="single" w:sz="1" w:space="0" w:color="CCCCCC"/>
            </w:tcBorders>
            <w:shd w:val="clear" w:color="auto" w:fill="F5F6F8"/>
            <w:tcMar>
              <w:top w:w="80" w:type="dxa"/>
              <w:left w:w="140" w:type="dxa"/>
              <w:bottom w:w="80" w:type="dxa"/>
              <w:right w:w="100" w:type="dxa"/>
            </w:tcMar>
          </w:tcPr>
          <w:p w14:paraId="31B73F25" w14:textId="77777777" w:rsidR="00F40D18" w:rsidRDefault="004551A3">
            <w:pPr>
              <w:spacing w:after="40"/>
            </w:pPr>
            <w:r>
              <w:rPr>
                <w:b/>
                <w:bCs/>
                <w:color w:val="7A3800"/>
                <w:sz w:val="16"/>
                <w:szCs w:val="16"/>
              </w:rPr>
              <w:t>Warning Signs / Triggers</w:t>
            </w:r>
          </w:p>
          <w:p w14:paraId="5DFE4D39" w14:textId="77777777" w:rsidR="00F40D18" w:rsidRDefault="004551A3">
            <w:pPr>
              <w:jc w:val="both"/>
            </w:pPr>
            <w:r>
              <w:rPr>
                <w:sz w:val="15"/>
                <w:szCs w:val="15"/>
              </w:rPr>
              <w:t xml:space="preserve">Hotel Management requests an additional dashboard panel after seeing Sprint </w:t>
            </w:r>
            <w:proofErr w:type="gramStart"/>
            <w:r>
              <w:rPr>
                <w:sz w:val="15"/>
                <w:szCs w:val="15"/>
              </w:rPr>
              <w:t>2 results</w:t>
            </w:r>
            <w:proofErr w:type="gramEnd"/>
            <w:r>
              <w:rPr>
                <w:sz w:val="15"/>
                <w:szCs w:val="15"/>
              </w:rPr>
              <w:t>. A front desk team member suggests a new question during UAT. A new academic reference suggests a different taxonomy structure.</w:t>
            </w:r>
          </w:p>
        </w:tc>
        <w:tc>
          <w:tcPr>
            <w:tcW w:w="3120" w:type="dxa"/>
            <w:gridSpan w:val="2"/>
            <w:tcBorders>
              <w:top w:val="single" w:sz="3" w:space="0" w:color="7A3800"/>
              <w:left w:val="single" w:sz="1" w:space="0" w:color="CCCCCC"/>
              <w:bottom w:val="single" w:sz="3" w:space="0" w:color="7A3800"/>
              <w:right w:val="single" w:sz="1" w:space="0" w:color="CCCCCC"/>
            </w:tcBorders>
            <w:shd w:val="clear" w:color="auto" w:fill="FFF3E0"/>
            <w:tcMar>
              <w:top w:w="80" w:type="dxa"/>
              <w:left w:w="120" w:type="dxa"/>
              <w:bottom w:w="80" w:type="dxa"/>
              <w:right w:w="100" w:type="dxa"/>
            </w:tcMar>
          </w:tcPr>
          <w:p w14:paraId="7FE57B4A" w14:textId="77777777" w:rsidR="00F40D18" w:rsidRDefault="004551A3">
            <w:pPr>
              <w:spacing w:after="40"/>
            </w:pPr>
            <w:r>
              <w:rPr>
                <w:b/>
                <w:bCs/>
                <w:color w:val="7A3800"/>
                <w:sz w:val="16"/>
                <w:szCs w:val="16"/>
              </w:rPr>
              <w:t>Mitigation Strategy</w:t>
            </w:r>
          </w:p>
          <w:p w14:paraId="21B7C231" w14:textId="77777777" w:rsidR="00F40D18" w:rsidRDefault="004551A3">
            <w:pPr>
              <w:jc w:val="both"/>
            </w:pPr>
            <w:r>
              <w:rPr>
                <w:sz w:val="15"/>
                <w:szCs w:val="15"/>
              </w:rPr>
              <w:t xml:space="preserve">All scope changes require a formal Scope Change Request as defined in the Project Charter. The change request is assessed for timeline and cost impact before any work begins. The Phase 2 backlog captures good ideas without disrupting Phase 1 — any new </w:t>
            </w:r>
            <w:r>
              <w:rPr>
                <w:sz w:val="15"/>
                <w:szCs w:val="15"/>
              </w:rPr>
              <w:lastRenderedPageBreak/>
              <w:t>feature request is immediately evaluated: Phase 1 or Phase 2? Changes after Sprint 2 has begun carry a high risk of timeline extension and are presumed Phase 2 unless the Lead Researcher explicitly justifies Phase 1 inclusion.</w:t>
            </w:r>
          </w:p>
        </w:tc>
        <w:tc>
          <w:tcPr>
            <w:tcW w:w="3120" w:type="dxa"/>
            <w:gridSpan w:val="3"/>
            <w:tcBorders>
              <w:top w:val="single" w:sz="3" w:space="0" w:color="7A3800"/>
              <w:left w:val="single" w:sz="1" w:space="0" w:color="CCCCCC"/>
              <w:bottom w:val="single" w:sz="3" w:space="0" w:color="7A3800"/>
              <w:right w:val="single" w:sz="6" w:space="0" w:color="7A3800"/>
            </w:tcBorders>
            <w:shd w:val="clear" w:color="auto" w:fill="F5F6F8"/>
            <w:tcMar>
              <w:top w:w="80" w:type="dxa"/>
              <w:left w:w="120" w:type="dxa"/>
              <w:bottom w:w="80" w:type="dxa"/>
              <w:right w:w="100" w:type="dxa"/>
            </w:tcMar>
          </w:tcPr>
          <w:p w14:paraId="21A19277" w14:textId="77777777" w:rsidR="00F40D18" w:rsidRDefault="004551A3">
            <w:pPr>
              <w:spacing w:after="40"/>
            </w:pPr>
            <w:r>
              <w:rPr>
                <w:b/>
                <w:bCs/>
                <w:color w:val="7A3800"/>
                <w:sz w:val="16"/>
                <w:szCs w:val="16"/>
              </w:rPr>
              <w:lastRenderedPageBreak/>
              <w:t>Contingency If Risk Occurs</w:t>
            </w:r>
          </w:p>
          <w:p w14:paraId="4E7CAFB4" w14:textId="77777777" w:rsidR="00F40D18" w:rsidRDefault="004551A3">
            <w:pPr>
              <w:jc w:val="both"/>
            </w:pPr>
            <w:r>
              <w:rPr>
                <w:sz w:val="15"/>
                <w:szCs w:val="15"/>
              </w:rPr>
              <w:t xml:space="preserve">If a scope change is approved after Sprint 2: the timeline is formally extended and the Master Development Timeline updated. Deprioritize a lower-priority backlog item to compensate. Document the change and its timeline impact in the Version Update Log. If </w:t>
            </w:r>
            <w:r>
              <w:rPr>
                <w:sz w:val="15"/>
                <w:szCs w:val="15"/>
              </w:rPr>
              <w:lastRenderedPageBreak/>
              <w:t>scope change is not approved: document the request in the Phase 2 Recommendations Document for future consideration.</w:t>
            </w:r>
          </w:p>
        </w:tc>
      </w:tr>
    </w:tbl>
    <w:p w14:paraId="207071AD" w14:textId="77777777" w:rsidR="00F40D18" w:rsidRDefault="004551A3">
      <w:pPr>
        <w:pBdr>
          <w:left w:val="single" w:sz="6" w:space="0" w:color="7A3800"/>
          <w:bottom w:val="single" w:sz="6" w:space="0" w:color="7A3800"/>
          <w:right w:val="single" w:sz="6" w:space="0" w:color="7A3800"/>
        </w:pBdr>
        <w:shd w:val="clear" w:color="auto" w:fill="FFF3E0"/>
        <w:ind w:left="160"/>
      </w:pPr>
      <w:r>
        <w:rPr>
          <w:i/>
          <w:iCs/>
          <w:color w:val="777777"/>
          <w:sz w:val="15"/>
          <w:szCs w:val="15"/>
        </w:rPr>
        <w:lastRenderedPageBreak/>
        <w:t xml:space="preserve">  Review at: Sprint gate reviews — check for unapproved changes at every sprint review</w:t>
      </w:r>
    </w:p>
    <w:p w14:paraId="14C5BF9C" w14:textId="77777777" w:rsidR="00F40D18" w:rsidRDefault="004551A3">
      <w:r>
        <w:rPr>
          <w:sz w:val="8"/>
          <w:szCs w:val="8"/>
        </w:rPr>
        <w:t xml:space="preserve"> </w:t>
      </w:r>
    </w:p>
    <w:p w14:paraId="01547B46" w14:textId="77777777" w:rsidR="00F40D18" w:rsidRDefault="004551A3">
      <w:pPr>
        <w:pBdr>
          <w:top w:val="single" w:sz="8" w:space="0" w:color="7A3800"/>
          <w:left w:val="single" w:sz="6" w:space="0" w:color="7A3800"/>
          <w:right w:val="single" w:sz="6" w:space="0" w:color="7A3800"/>
        </w:pBdr>
        <w:shd w:val="clear" w:color="auto" w:fill="7A3800"/>
        <w:spacing w:before="320"/>
        <w:ind w:left="160"/>
      </w:pPr>
      <w:r>
        <w:rPr>
          <w:b/>
          <w:bCs/>
          <w:color w:val="FFFFFF"/>
        </w:rPr>
        <w:t xml:space="preserve">  R-12  </w:t>
      </w:r>
      <w:r>
        <w:rPr>
          <w:b/>
          <w:bCs/>
          <w:color w:val="FFFFFF"/>
          <w:sz w:val="17"/>
          <w:szCs w:val="17"/>
        </w:rPr>
        <w:t xml:space="preserve">  MEDIUM  </w:t>
      </w:r>
      <w:r>
        <w:rPr>
          <w:b/>
          <w:bCs/>
          <w:color w:val="FFFFFF"/>
          <w:sz w:val="22"/>
          <w:szCs w:val="22"/>
        </w:rPr>
        <w:t xml:space="preserve">  Mid-Project Methodology </w:t>
      </w:r>
      <w:proofErr w:type="gramStart"/>
      <w:r>
        <w:rPr>
          <w:b/>
          <w:bCs/>
          <w:color w:val="FFFFFF"/>
          <w:sz w:val="22"/>
          <w:szCs w:val="22"/>
        </w:rPr>
        <w:t>Adoption</w:t>
      </w:r>
      <w:r>
        <w:rPr>
          <w:b/>
          <w:bCs/>
          <w:color w:val="C9A84C"/>
          <w:sz w:val="16"/>
          <w:szCs w:val="16"/>
        </w:rPr>
        <w:t xml:space="preserve">  ★</w:t>
      </w:r>
      <w:proofErr w:type="gramEnd"/>
      <w:r>
        <w:rPr>
          <w:b/>
          <w:bCs/>
          <w:color w:val="C9A84C"/>
          <w:sz w:val="16"/>
          <w:szCs w:val="16"/>
        </w:rPr>
        <w:t xml:space="preserve"> NEW v1.1</w:t>
      </w:r>
    </w:p>
    <w:p w14:paraId="2109D75E" w14:textId="77777777" w:rsidR="00F40D18" w:rsidRDefault="004551A3">
      <w:pPr>
        <w:pBdr>
          <w:left w:val="single" w:sz="6" w:space="0" w:color="7A3800"/>
          <w:bottom w:val="single" w:sz="2" w:space="0" w:color="FFFFFF"/>
          <w:right w:val="single" w:sz="6" w:space="0" w:color="7A3800"/>
        </w:pBdr>
        <w:shd w:val="clear" w:color="auto" w:fill="7A3800"/>
        <w:ind w:left="160"/>
      </w:pPr>
      <w:r>
        <w:rPr>
          <w:color w:val="FFFFFF"/>
          <w:sz w:val="16"/>
          <w:szCs w:val="16"/>
        </w:rPr>
        <w:t xml:space="preserve">  Category: </w:t>
      </w:r>
      <w:proofErr w:type="gramStart"/>
      <w:r>
        <w:rPr>
          <w:color w:val="FFFFFF"/>
          <w:sz w:val="16"/>
          <w:szCs w:val="16"/>
        </w:rPr>
        <w:t>Methodology  |</w:t>
      </w:r>
      <w:proofErr w:type="gramEnd"/>
      <w:r>
        <w:rPr>
          <w:color w:val="FFFFFF"/>
          <w:sz w:val="16"/>
          <w:szCs w:val="16"/>
        </w:rPr>
        <w:t xml:space="preserve">  Owner: SH-02 Lead Researcher (as risk </w:t>
      </w:r>
      <w:proofErr w:type="gramStart"/>
      <w:r>
        <w:rPr>
          <w:color w:val="FFFFFF"/>
          <w:sz w:val="16"/>
          <w:szCs w:val="16"/>
        </w:rPr>
        <w:t>owner) ·</w:t>
      </w:r>
      <w:proofErr w:type="gramEnd"/>
      <w:r>
        <w:rPr>
          <w:color w:val="FFFFFF"/>
          <w:sz w:val="16"/>
          <w:szCs w:val="16"/>
        </w:rPr>
        <w:t xml:space="preserve"> SH-04 Claude (as adoption </w:t>
      </w:r>
      <w:proofErr w:type="gramStart"/>
      <w:r>
        <w:rPr>
          <w:color w:val="FFFFFF"/>
          <w:sz w:val="16"/>
          <w:szCs w:val="16"/>
        </w:rPr>
        <w:t xml:space="preserve">driver)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248A6D09" w14:textId="77777777">
        <w:tblPrEx>
          <w:tblCellMar>
            <w:top w:w="0" w:type="dxa"/>
            <w:bottom w:w="0" w:type="dxa"/>
          </w:tblCellMar>
        </w:tblPrEx>
        <w:tc>
          <w:tcPr>
            <w:tcW w:w="5960" w:type="dxa"/>
            <w:gridSpan w:val="2"/>
            <w:tcBorders>
              <w:top w:val="single" w:sz="1" w:space="0" w:color="CCCCCC"/>
              <w:left w:val="single" w:sz="6" w:space="0" w:color="7A3800"/>
              <w:bottom w:val="single" w:sz="3" w:space="0" w:color="7A3800"/>
              <w:right w:val="single" w:sz="1" w:space="0" w:color="CCCCCC"/>
            </w:tcBorders>
            <w:shd w:val="clear" w:color="auto" w:fill="FFF3E0"/>
            <w:tcMar>
              <w:top w:w="70" w:type="dxa"/>
              <w:left w:w="140" w:type="dxa"/>
              <w:bottom w:w="70" w:type="dxa"/>
              <w:right w:w="100" w:type="dxa"/>
            </w:tcMar>
          </w:tcPr>
          <w:p w14:paraId="1197E7B3" w14:textId="77777777" w:rsidR="00F40D18" w:rsidRDefault="004551A3">
            <w:pPr>
              <w:jc w:val="both"/>
            </w:pPr>
            <w:r>
              <w:rPr>
                <w:sz w:val="17"/>
                <w:szCs w:val="17"/>
              </w:rPr>
              <w:t xml:space="preserve">Introducing Use Case 3.0, the </w:t>
            </w:r>
            <w:proofErr w:type="spellStart"/>
            <w:r>
              <w:rPr>
                <w:sz w:val="17"/>
                <w:szCs w:val="17"/>
              </w:rPr>
              <w:t>Epic→Feature→Story→Task</w:t>
            </w:r>
            <w:proofErr w:type="spellEnd"/>
            <w:r>
              <w:rPr>
                <w:sz w:val="17"/>
                <w:szCs w:val="17"/>
              </w:rPr>
              <w:t xml:space="preserve"> hierarchy, and the Scrum Master function mid-project — after the Product Backlog, RACI, and </w:t>
            </w:r>
            <w:proofErr w:type="spellStart"/>
            <w:r>
              <w:rPr>
                <w:sz w:val="17"/>
                <w:szCs w:val="17"/>
              </w:rPr>
              <w:t>DoD+DoR</w:t>
            </w:r>
            <w:proofErr w:type="spellEnd"/>
            <w:r>
              <w:rPr>
                <w:sz w:val="17"/>
                <w:szCs w:val="17"/>
              </w:rPr>
              <w:t xml:space="preserve"> were already produced — creates confusion about where artifacts belong, how Stories relate to Epics, and what the Scrum Master role does in practice. The risk is adoption overhead that slows delivery during Sprints 1–2 as the team adjusts to the new methodology layer.</w:t>
            </w:r>
          </w:p>
        </w:tc>
        <w:tc>
          <w:tcPr>
            <w:tcW w:w="1160" w:type="dxa"/>
            <w:gridSpan w:val="2"/>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0BA08600" w14:textId="77777777" w:rsidR="00F40D18" w:rsidRDefault="004551A3">
            <w:pPr>
              <w:spacing w:after="20"/>
              <w:jc w:val="center"/>
            </w:pPr>
            <w:r>
              <w:rPr>
                <w:b/>
                <w:bCs/>
                <w:color w:val="7A3800"/>
                <w:sz w:val="14"/>
                <w:szCs w:val="14"/>
              </w:rPr>
              <w:t>Probability</w:t>
            </w:r>
          </w:p>
          <w:p w14:paraId="2841602B" w14:textId="77777777" w:rsidR="00F40D18" w:rsidRDefault="004551A3">
            <w:pPr>
              <w:jc w:val="center"/>
            </w:pPr>
            <w:r>
              <w:rPr>
                <w:b/>
                <w:bCs/>
                <w:sz w:val="17"/>
                <w:szCs w:val="17"/>
              </w:rPr>
              <w:t>Medium</w:t>
            </w:r>
          </w:p>
        </w:tc>
        <w:tc>
          <w:tcPr>
            <w:tcW w:w="1160" w:type="dxa"/>
            <w:tcBorders>
              <w:top w:val="single" w:sz="1" w:space="0" w:color="CCCCCC"/>
              <w:left w:val="single" w:sz="1" w:space="0" w:color="CCCCCC"/>
              <w:bottom w:val="single" w:sz="3" w:space="0" w:color="7A3800"/>
              <w:right w:val="single" w:sz="1" w:space="0" w:color="CCCCCC"/>
            </w:tcBorders>
            <w:shd w:val="clear" w:color="auto" w:fill="F5F6F8"/>
            <w:tcMar>
              <w:top w:w="60" w:type="dxa"/>
              <w:left w:w="80" w:type="dxa"/>
              <w:bottom w:w="60" w:type="dxa"/>
              <w:right w:w="80" w:type="dxa"/>
            </w:tcMar>
          </w:tcPr>
          <w:p w14:paraId="6F130941" w14:textId="77777777" w:rsidR="00F40D18" w:rsidRDefault="004551A3">
            <w:pPr>
              <w:spacing w:after="20"/>
              <w:jc w:val="center"/>
            </w:pPr>
            <w:r>
              <w:rPr>
                <w:b/>
                <w:bCs/>
                <w:color w:val="7A3800"/>
                <w:sz w:val="14"/>
                <w:szCs w:val="14"/>
              </w:rPr>
              <w:t>Impact</w:t>
            </w:r>
          </w:p>
          <w:p w14:paraId="4856EA93" w14:textId="77777777" w:rsidR="00F40D18" w:rsidRDefault="004551A3">
            <w:pPr>
              <w:jc w:val="center"/>
            </w:pPr>
            <w:r>
              <w:rPr>
                <w:b/>
                <w:bCs/>
                <w:sz w:val="17"/>
                <w:szCs w:val="17"/>
              </w:rPr>
              <w:t>Medium</w:t>
            </w:r>
          </w:p>
        </w:tc>
        <w:tc>
          <w:tcPr>
            <w:tcW w:w="1080" w:type="dxa"/>
            <w:tcBorders>
              <w:top w:val="single" w:sz="1" w:space="0" w:color="CCCCCC"/>
              <w:left w:val="single" w:sz="1" w:space="0" w:color="CCCCCC"/>
              <w:bottom w:val="single" w:sz="3" w:space="0" w:color="7A3800"/>
              <w:right w:val="single" w:sz="6" w:space="0" w:color="7A3800"/>
            </w:tcBorders>
            <w:shd w:val="clear" w:color="auto" w:fill="7A3800"/>
            <w:tcMar>
              <w:top w:w="60" w:type="dxa"/>
              <w:left w:w="80" w:type="dxa"/>
              <w:bottom w:w="60" w:type="dxa"/>
              <w:right w:w="80" w:type="dxa"/>
            </w:tcMar>
          </w:tcPr>
          <w:p w14:paraId="4971F779" w14:textId="77777777" w:rsidR="00F40D18" w:rsidRDefault="004551A3">
            <w:pPr>
              <w:spacing w:after="20"/>
              <w:jc w:val="center"/>
            </w:pPr>
            <w:r>
              <w:rPr>
                <w:b/>
                <w:bCs/>
                <w:color w:val="FFFFFF"/>
                <w:sz w:val="14"/>
                <w:szCs w:val="14"/>
              </w:rPr>
              <w:t>Level</w:t>
            </w:r>
          </w:p>
          <w:p w14:paraId="342FB047" w14:textId="77777777" w:rsidR="00F40D18" w:rsidRDefault="004551A3">
            <w:pPr>
              <w:jc w:val="center"/>
            </w:pPr>
            <w:r>
              <w:rPr>
                <w:b/>
                <w:bCs/>
                <w:color w:val="FFFFFF"/>
                <w:sz w:val="17"/>
                <w:szCs w:val="17"/>
              </w:rPr>
              <w:t>MEDIUM</w:t>
            </w:r>
          </w:p>
        </w:tc>
      </w:tr>
      <w:tr w:rsidR="00F40D18" w14:paraId="024399AF" w14:textId="77777777">
        <w:tblPrEx>
          <w:tblCellMar>
            <w:top w:w="0" w:type="dxa"/>
            <w:bottom w:w="0" w:type="dxa"/>
          </w:tblCellMar>
        </w:tblPrEx>
        <w:tc>
          <w:tcPr>
            <w:tcW w:w="3120" w:type="dxa"/>
            <w:tcBorders>
              <w:top w:val="single" w:sz="3" w:space="0" w:color="7A3800"/>
              <w:left w:val="single" w:sz="6" w:space="0" w:color="7A3800"/>
              <w:bottom w:val="single" w:sz="3" w:space="0" w:color="7A3800"/>
              <w:right w:val="single" w:sz="1" w:space="0" w:color="CCCCCC"/>
            </w:tcBorders>
            <w:shd w:val="clear" w:color="auto" w:fill="F5F6F8"/>
            <w:tcMar>
              <w:top w:w="80" w:type="dxa"/>
              <w:left w:w="140" w:type="dxa"/>
              <w:bottom w:w="80" w:type="dxa"/>
              <w:right w:w="100" w:type="dxa"/>
            </w:tcMar>
          </w:tcPr>
          <w:p w14:paraId="6D85B28E" w14:textId="77777777" w:rsidR="00F40D18" w:rsidRDefault="004551A3">
            <w:pPr>
              <w:spacing w:after="40"/>
            </w:pPr>
            <w:r>
              <w:rPr>
                <w:b/>
                <w:bCs/>
                <w:color w:val="7A3800"/>
                <w:sz w:val="16"/>
                <w:szCs w:val="16"/>
              </w:rPr>
              <w:t>Warning Signs / Triggers</w:t>
            </w:r>
          </w:p>
          <w:p w14:paraId="3D1FEBF2" w14:textId="77777777" w:rsidR="00F40D18" w:rsidRDefault="004551A3">
            <w:pPr>
              <w:jc w:val="both"/>
            </w:pPr>
            <w:r>
              <w:rPr>
                <w:sz w:val="15"/>
                <w:szCs w:val="15"/>
              </w:rPr>
              <w:t>Sprint 1 planning session produces stories without Epic/Feature parents. The Scrum Master checklist adds overhead that feels bureaucratic rather than useful. Use Case 3.0 slicing creates scope discussions that extend Sprint planning beyond the allocated time. The Lead Researcher expresses uncertainty about when to consult Use Cases vs. backlog.</w:t>
            </w:r>
          </w:p>
        </w:tc>
        <w:tc>
          <w:tcPr>
            <w:tcW w:w="3120" w:type="dxa"/>
            <w:gridSpan w:val="2"/>
            <w:tcBorders>
              <w:top w:val="single" w:sz="3" w:space="0" w:color="7A3800"/>
              <w:left w:val="single" w:sz="1" w:space="0" w:color="CCCCCC"/>
              <w:bottom w:val="single" w:sz="3" w:space="0" w:color="7A3800"/>
              <w:right w:val="single" w:sz="1" w:space="0" w:color="CCCCCC"/>
            </w:tcBorders>
            <w:shd w:val="clear" w:color="auto" w:fill="FFF3E0"/>
            <w:tcMar>
              <w:top w:w="80" w:type="dxa"/>
              <w:left w:w="120" w:type="dxa"/>
              <w:bottom w:w="80" w:type="dxa"/>
              <w:right w:w="100" w:type="dxa"/>
            </w:tcMar>
          </w:tcPr>
          <w:p w14:paraId="0CAB6E38" w14:textId="77777777" w:rsidR="00F40D18" w:rsidRDefault="004551A3">
            <w:pPr>
              <w:spacing w:after="40"/>
            </w:pPr>
            <w:r>
              <w:rPr>
                <w:b/>
                <w:bCs/>
                <w:color w:val="7A3800"/>
                <w:sz w:val="16"/>
                <w:szCs w:val="16"/>
              </w:rPr>
              <w:t>Mitigation Strategy</w:t>
            </w:r>
          </w:p>
          <w:p w14:paraId="27B022E0" w14:textId="77777777" w:rsidR="00F40D18" w:rsidRDefault="004551A3">
            <w:pPr>
              <w:jc w:val="both"/>
            </w:pPr>
            <w:proofErr w:type="spellStart"/>
            <w:r>
              <w:rPr>
                <w:sz w:val="15"/>
                <w:szCs w:val="15"/>
              </w:rPr>
              <w:t>GuestIQ</w:t>
            </w:r>
            <w:proofErr w:type="spellEnd"/>
            <w:r>
              <w:rPr>
                <w:sz w:val="15"/>
                <w:szCs w:val="15"/>
              </w:rPr>
              <w:t xml:space="preserve"> Methodology Document v1.1 (S0-0.1) is the anchor artifact — all framework decisions documented before adoption begins. Phased adoption: Use Case 3.0 applied at Sprint 0 Use Case Specifications (S0-2.5) level only — backlog restructuring is additive. Epic hierarchy added to Backlog v1.1 as a grouping layer — existing stories unchanged. SM checklist is 5 minutes maximum and lightweight by design. Sprint 1 gate explicitly confirms adoption is stable before Sprint 2 begins.</w:t>
            </w:r>
          </w:p>
        </w:tc>
        <w:tc>
          <w:tcPr>
            <w:tcW w:w="3120" w:type="dxa"/>
            <w:gridSpan w:val="3"/>
            <w:tcBorders>
              <w:top w:val="single" w:sz="3" w:space="0" w:color="7A3800"/>
              <w:left w:val="single" w:sz="1" w:space="0" w:color="CCCCCC"/>
              <w:bottom w:val="single" w:sz="3" w:space="0" w:color="7A3800"/>
              <w:right w:val="single" w:sz="6" w:space="0" w:color="7A3800"/>
            </w:tcBorders>
            <w:shd w:val="clear" w:color="auto" w:fill="F5F6F8"/>
            <w:tcMar>
              <w:top w:w="80" w:type="dxa"/>
              <w:left w:w="120" w:type="dxa"/>
              <w:bottom w:w="80" w:type="dxa"/>
              <w:right w:w="100" w:type="dxa"/>
            </w:tcMar>
          </w:tcPr>
          <w:p w14:paraId="2B36BE9F" w14:textId="77777777" w:rsidR="00F40D18" w:rsidRDefault="004551A3">
            <w:pPr>
              <w:spacing w:after="40"/>
            </w:pPr>
            <w:r>
              <w:rPr>
                <w:b/>
                <w:bCs/>
                <w:color w:val="7A3800"/>
                <w:sz w:val="16"/>
                <w:szCs w:val="16"/>
              </w:rPr>
              <w:t>Contingency If Risk Occurs</w:t>
            </w:r>
          </w:p>
          <w:p w14:paraId="6E3BAC08" w14:textId="77777777" w:rsidR="00F40D18" w:rsidRDefault="004551A3">
            <w:pPr>
              <w:jc w:val="both"/>
            </w:pPr>
            <w:r>
              <w:rPr>
                <w:sz w:val="15"/>
                <w:szCs w:val="15"/>
              </w:rPr>
              <w:t xml:space="preserve">If Epic hierarchy causes confusion in Sprint 1 planning: defer Epic grouping to Sprint 1 retrospective and treat the backlog as flat for Sprint 1 only. Document the deferral. If SM checklist creates friction: reduce to 3 items (gate conditions, </w:t>
            </w:r>
            <w:proofErr w:type="spellStart"/>
            <w:r>
              <w:rPr>
                <w:sz w:val="15"/>
                <w:szCs w:val="15"/>
              </w:rPr>
              <w:t>DoR</w:t>
            </w:r>
            <w:proofErr w:type="spellEnd"/>
            <w:r>
              <w:rPr>
                <w:sz w:val="15"/>
                <w:szCs w:val="15"/>
              </w:rPr>
              <w:t>, impediments) for Sprint 1 only, then restore full 7 items from Sprint 2. If Use Case model becomes a delivery bottleneck: treat Use Cases as reference documents only — stop updating them mid-sprint, defer updates to sprint retrospective.</w:t>
            </w:r>
          </w:p>
        </w:tc>
      </w:tr>
    </w:tbl>
    <w:p w14:paraId="766B7BE7" w14:textId="77777777" w:rsidR="00F40D18" w:rsidRDefault="004551A3">
      <w:pPr>
        <w:pBdr>
          <w:left w:val="single" w:sz="6" w:space="0" w:color="7A3800"/>
          <w:bottom w:val="single" w:sz="6" w:space="0" w:color="7A3800"/>
          <w:right w:val="single" w:sz="6" w:space="0" w:color="7A3800"/>
        </w:pBdr>
        <w:shd w:val="clear" w:color="auto" w:fill="FFF3E0"/>
        <w:ind w:left="160"/>
      </w:pPr>
      <w:r>
        <w:rPr>
          <w:i/>
          <w:iCs/>
          <w:color w:val="777777"/>
          <w:sz w:val="15"/>
          <w:szCs w:val="15"/>
        </w:rPr>
        <w:t xml:space="preserve">  Review at: Sprint 1 gate (first post-adoption sprint — methodology stability confirmed) + Sprint 1 retrospective</w:t>
      </w:r>
    </w:p>
    <w:p w14:paraId="147D4901" w14:textId="77777777" w:rsidR="00F40D18" w:rsidRDefault="004551A3">
      <w:r>
        <w:rPr>
          <w:sz w:val="8"/>
          <w:szCs w:val="8"/>
        </w:rPr>
        <w:t xml:space="preserve"> </w:t>
      </w:r>
    </w:p>
    <w:p w14:paraId="25666E20" w14:textId="77777777" w:rsidR="00F40D18" w:rsidRDefault="004551A3">
      <w:pPr>
        <w:pStyle w:val="Heading2"/>
        <w:pBdr>
          <w:bottom w:val="single" w:sz="3" w:space="0" w:color="C5D8F0"/>
        </w:pBdr>
      </w:pPr>
      <w:r>
        <w:rPr>
          <w:color w:val="1A5C1A"/>
        </w:rPr>
        <w:t>LOW RISKS — Awareness maintained; monitor passively</w:t>
      </w:r>
    </w:p>
    <w:p w14:paraId="659B9565" w14:textId="77777777" w:rsidR="00F40D18" w:rsidRDefault="004551A3">
      <w:r>
        <w:rPr>
          <w:sz w:val="8"/>
          <w:szCs w:val="8"/>
        </w:rPr>
        <w:t xml:space="preserve"> </w:t>
      </w:r>
    </w:p>
    <w:p w14:paraId="1CBF2061" w14:textId="77777777" w:rsidR="00F40D18" w:rsidRDefault="004551A3">
      <w:pPr>
        <w:pBdr>
          <w:top w:val="single" w:sz="6" w:space="0" w:color="1A5C1A"/>
          <w:left w:val="single" w:sz="6" w:space="0" w:color="1A5C1A"/>
          <w:right w:val="single" w:sz="6" w:space="0" w:color="1A5C1A"/>
        </w:pBdr>
        <w:shd w:val="clear" w:color="auto" w:fill="1A5C1A"/>
        <w:spacing w:before="240"/>
        <w:ind w:left="160"/>
      </w:pPr>
      <w:r>
        <w:rPr>
          <w:b/>
          <w:bCs/>
          <w:color w:val="FFFFFF"/>
        </w:rPr>
        <w:t xml:space="preserve">  R-07  </w:t>
      </w:r>
      <w:r>
        <w:rPr>
          <w:b/>
          <w:bCs/>
          <w:color w:val="FFFFFF"/>
          <w:sz w:val="17"/>
          <w:szCs w:val="17"/>
        </w:rPr>
        <w:t xml:space="preserve">  LOW  </w:t>
      </w:r>
      <w:r>
        <w:rPr>
          <w:b/>
          <w:bCs/>
          <w:color w:val="FFFFFF"/>
          <w:sz w:val="22"/>
          <w:szCs w:val="22"/>
        </w:rPr>
        <w:t xml:space="preserve">  </w:t>
      </w:r>
      <w:proofErr w:type="spellStart"/>
      <w:r>
        <w:rPr>
          <w:b/>
          <w:bCs/>
          <w:color w:val="FFFFFF"/>
          <w:sz w:val="22"/>
          <w:szCs w:val="22"/>
        </w:rPr>
        <w:t>Supabase</w:t>
      </w:r>
      <w:proofErr w:type="spellEnd"/>
      <w:r>
        <w:rPr>
          <w:b/>
          <w:bCs/>
          <w:color w:val="FFFFFF"/>
          <w:sz w:val="22"/>
          <w:szCs w:val="22"/>
        </w:rPr>
        <w:t xml:space="preserve"> Service Outage During Pilot</w:t>
      </w:r>
    </w:p>
    <w:p w14:paraId="6B49F729" w14:textId="77777777" w:rsidR="00F40D18" w:rsidRDefault="004551A3">
      <w:pPr>
        <w:pBdr>
          <w:left w:val="single" w:sz="6" w:space="0" w:color="1A5C1A"/>
          <w:bottom w:val="single" w:sz="2" w:space="0" w:color="FFFFFF"/>
          <w:right w:val="single" w:sz="6" w:space="0" w:color="1A5C1A"/>
        </w:pBdr>
        <w:shd w:val="clear" w:color="auto" w:fill="1A5C1A"/>
        <w:ind w:left="160"/>
      </w:pPr>
      <w:r>
        <w:rPr>
          <w:color w:val="FFFFFF"/>
          <w:sz w:val="16"/>
          <w:szCs w:val="16"/>
        </w:rPr>
        <w:t xml:space="preserve">  Category: Technical — </w:t>
      </w:r>
      <w:proofErr w:type="gramStart"/>
      <w:r>
        <w:rPr>
          <w:color w:val="FFFFFF"/>
          <w:sz w:val="16"/>
          <w:szCs w:val="16"/>
        </w:rPr>
        <w:t>Infrastructure  |</w:t>
      </w:r>
      <w:proofErr w:type="gramEnd"/>
      <w:r>
        <w:rPr>
          <w:color w:val="FFFFFF"/>
          <w:sz w:val="16"/>
          <w:szCs w:val="16"/>
        </w:rPr>
        <w:t xml:space="preserve">  Owner: SH-04 AI Developer (</w:t>
      </w:r>
      <w:proofErr w:type="gramStart"/>
      <w:r>
        <w:rPr>
          <w:color w:val="FFFFFF"/>
          <w:sz w:val="16"/>
          <w:szCs w:val="16"/>
        </w:rPr>
        <w:t>technical) ·</w:t>
      </w:r>
      <w:proofErr w:type="gramEnd"/>
      <w:r>
        <w:rPr>
          <w:color w:val="FFFFFF"/>
          <w:sz w:val="16"/>
          <w:szCs w:val="16"/>
        </w:rPr>
        <w:t xml:space="preserve"> SH-02 Lead Researcher (</w:t>
      </w:r>
      <w:proofErr w:type="gramStart"/>
      <w:r>
        <w:rPr>
          <w:color w:val="FFFFFF"/>
          <w:sz w:val="16"/>
          <w:szCs w:val="16"/>
        </w:rPr>
        <w:t xml:space="preserve">communications)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31859A4E" w14:textId="77777777">
        <w:tblPrEx>
          <w:tblCellMar>
            <w:top w:w="0" w:type="dxa"/>
            <w:bottom w:w="0" w:type="dxa"/>
          </w:tblCellMar>
        </w:tblPrEx>
        <w:tc>
          <w:tcPr>
            <w:tcW w:w="5960" w:type="dxa"/>
            <w:gridSpan w:val="2"/>
            <w:tcBorders>
              <w:top w:val="single" w:sz="1" w:space="0" w:color="CCCCCC"/>
              <w:left w:val="single" w:sz="6" w:space="0" w:color="1A5C1A"/>
              <w:bottom w:val="single" w:sz="3" w:space="0" w:color="1A5C1A"/>
              <w:right w:val="single" w:sz="1" w:space="0" w:color="CCCCCC"/>
            </w:tcBorders>
            <w:shd w:val="clear" w:color="auto" w:fill="E8F5E9"/>
            <w:tcMar>
              <w:top w:w="70" w:type="dxa"/>
              <w:left w:w="140" w:type="dxa"/>
              <w:bottom w:w="70" w:type="dxa"/>
              <w:right w:w="100" w:type="dxa"/>
            </w:tcMar>
          </w:tcPr>
          <w:p w14:paraId="0F9BDC81" w14:textId="77777777" w:rsidR="00F40D18" w:rsidRDefault="004551A3">
            <w:pPr>
              <w:jc w:val="both"/>
            </w:pPr>
            <w:proofErr w:type="spellStart"/>
            <w:r>
              <w:rPr>
                <w:sz w:val="17"/>
                <w:szCs w:val="17"/>
              </w:rPr>
              <w:t>Supabase</w:t>
            </w:r>
            <w:proofErr w:type="spellEnd"/>
            <w:r>
              <w:rPr>
                <w:sz w:val="17"/>
                <w:szCs w:val="17"/>
              </w:rPr>
              <w:t xml:space="preserve"> experiences a service outage during the 2-week pilot window, preventing response data from being written to the database. Respondents attempting to complete the questionnaire receive errors or lose their responses.</w:t>
            </w:r>
          </w:p>
        </w:tc>
        <w:tc>
          <w:tcPr>
            <w:tcW w:w="1160" w:type="dxa"/>
            <w:gridSpan w:val="2"/>
            <w:tcBorders>
              <w:top w:val="single" w:sz="1" w:space="0" w:color="CCCCCC"/>
              <w:left w:val="single" w:sz="1" w:space="0" w:color="CCCCCC"/>
              <w:bottom w:val="single" w:sz="3" w:space="0" w:color="1A5C1A"/>
              <w:right w:val="single" w:sz="1" w:space="0" w:color="CCCCCC"/>
            </w:tcBorders>
            <w:shd w:val="clear" w:color="auto" w:fill="F5F6F8"/>
            <w:tcMar>
              <w:top w:w="60" w:type="dxa"/>
              <w:left w:w="80" w:type="dxa"/>
              <w:bottom w:w="60" w:type="dxa"/>
              <w:right w:w="80" w:type="dxa"/>
            </w:tcMar>
          </w:tcPr>
          <w:p w14:paraId="6966F709" w14:textId="77777777" w:rsidR="00F40D18" w:rsidRDefault="004551A3">
            <w:pPr>
              <w:spacing w:after="20"/>
              <w:jc w:val="center"/>
            </w:pPr>
            <w:r>
              <w:rPr>
                <w:b/>
                <w:bCs/>
                <w:color w:val="1A5C1A"/>
                <w:sz w:val="14"/>
                <w:szCs w:val="14"/>
              </w:rPr>
              <w:t>Probability</w:t>
            </w:r>
          </w:p>
          <w:p w14:paraId="2E1FFA9F" w14:textId="77777777" w:rsidR="00F40D18" w:rsidRDefault="004551A3">
            <w:pPr>
              <w:jc w:val="center"/>
            </w:pPr>
            <w:r>
              <w:rPr>
                <w:b/>
                <w:bCs/>
                <w:sz w:val="17"/>
                <w:szCs w:val="17"/>
              </w:rPr>
              <w:t>Low</w:t>
            </w:r>
          </w:p>
        </w:tc>
        <w:tc>
          <w:tcPr>
            <w:tcW w:w="1160" w:type="dxa"/>
            <w:tcBorders>
              <w:top w:val="single" w:sz="1" w:space="0" w:color="CCCCCC"/>
              <w:left w:val="single" w:sz="1" w:space="0" w:color="CCCCCC"/>
              <w:bottom w:val="single" w:sz="3" w:space="0" w:color="1A5C1A"/>
              <w:right w:val="single" w:sz="1" w:space="0" w:color="CCCCCC"/>
            </w:tcBorders>
            <w:shd w:val="clear" w:color="auto" w:fill="F5F6F8"/>
            <w:tcMar>
              <w:top w:w="60" w:type="dxa"/>
              <w:left w:w="80" w:type="dxa"/>
              <w:bottom w:w="60" w:type="dxa"/>
              <w:right w:w="80" w:type="dxa"/>
            </w:tcMar>
          </w:tcPr>
          <w:p w14:paraId="1BDE8440" w14:textId="77777777" w:rsidR="00F40D18" w:rsidRDefault="004551A3">
            <w:pPr>
              <w:spacing w:after="20"/>
              <w:jc w:val="center"/>
            </w:pPr>
            <w:r>
              <w:rPr>
                <w:b/>
                <w:bCs/>
                <w:color w:val="1A5C1A"/>
                <w:sz w:val="14"/>
                <w:szCs w:val="14"/>
              </w:rPr>
              <w:t>Impact</w:t>
            </w:r>
          </w:p>
          <w:p w14:paraId="42844099" w14:textId="77777777" w:rsidR="00F40D18" w:rsidRDefault="004551A3">
            <w:pPr>
              <w:jc w:val="center"/>
            </w:pPr>
            <w:r>
              <w:rPr>
                <w:b/>
                <w:bCs/>
                <w:sz w:val="17"/>
                <w:szCs w:val="17"/>
              </w:rPr>
              <w:t>Medium</w:t>
            </w:r>
          </w:p>
        </w:tc>
        <w:tc>
          <w:tcPr>
            <w:tcW w:w="1080" w:type="dxa"/>
            <w:tcBorders>
              <w:top w:val="single" w:sz="1" w:space="0" w:color="CCCCCC"/>
              <w:left w:val="single" w:sz="1" w:space="0" w:color="CCCCCC"/>
              <w:bottom w:val="single" w:sz="3" w:space="0" w:color="1A5C1A"/>
              <w:right w:val="single" w:sz="6" w:space="0" w:color="1A5C1A"/>
            </w:tcBorders>
            <w:shd w:val="clear" w:color="auto" w:fill="1A5C1A"/>
            <w:tcMar>
              <w:top w:w="60" w:type="dxa"/>
              <w:left w:w="80" w:type="dxa"/>
              <w:bottom w:w="60" w:type="dxa"/>
              <w:right w:w="80" w:type="dxa"/>
            </w:tcMar>
          </w:tcPr>
          <w:p w14:paraId="66AF1402" w14:textId="77777777" w:rsidR="00F40D18" w:rsidRDefault="004551A3">
            <w:pPr>
              <w:spacing w:after="20"/>
              <w:jc w:val="center"/>
            </w:pPr>
            <w:r>
              <w:rPr>
                <w:b/>
                <w:bCs/>
                <w:color w:val="FFFFFF"/>
                <w:sz w:val="14"/>
                <w:szCs w:val="14"/>
              </w:rPr>
              <w:t>Level</w:t>
            </w:r>
          </w:p>
          <w:p w14:paraId="659F762D" w14:textId="77777777" w:rsidR="00F40D18" w:rsidRDefault="004551A3">
            <w:pPr>
              <w:jc w:val="center"/>
            </w:pPr>
            <w:r>
              <w:rPr>
                <w:b/>
                <w:bCs/>
                <w:color w:val="FFFFFF"/>
                <w:sz w:val="17"/>
                <w:szCs w:val="17"/>
              </w:rPr>
              <w:t>LOW</w:t>
            </w:r>
          </w:p>
        </w:tc>
      </w:tr>
      <w:tr w:rsidR="00F40D18" w14:paraId="2D12D5E5" w14:textId="77777777">
        <w:tblPrEx>
          <w:tblCellMar>
            <w:top w:w="0" w:type="dxa"/>
            <w:bottom w:w="0" w:type="dxa"/>
          </w:tblCellMar>
        </w:tblPrEx>
        <w:tc>
          <w:tcPr>
            <w:tcW w:w="3120" w:type="dxa"/>
            <w:tcBorders>
              <w:top w:val="single" w:sz="3" w:space="0" w:color="1A5C1A"/>
              <w:left w:val="single" w:sz="6" w:space="0" w:color="1A5C1A"/>
              <w:bottom w:val="single" w:sz="3" w:space="0" w:color="1A5C1A"/>
              <w:right w:val="single" w:sz="1" w:space="0" w:color="CCCCCC"/>
            </w:tcBorders>
            <w:shd w:val="clear" w:color="auto" w:fill="F5F6F8"/>
            <w:tcMar>
              <w:top w:w="80" w:type="dxa"/>
              <w:left w:w="140" w:type="dxa"/>
              <w:bottom w:w="80" w:type="dxa"/>
              <w:right w:w="100" w:type="dxa"/>
            </w:tcMar>
          </w:tcPr>
          <w:p w14:paraId="6D7D62C6" w14:textId="77777777" w:rsidR="00F40D18" w:rsidRDefault="004551A3">
            <w:pPr>
              <w:spacing w:after="40"/>
            </w:pPr>
            <w:r>
              <w:rPr>
                <w:b/>
                <w:bCs/>
                <w:color w:val="1A5C1A"/>
                <w:sz w:val="16"/>
                <w:szCs w:val="16"/>
              </w:rPr>
              <w:t>Warning Signs / Triggers</w:t>
            </w:r>
          </w:p>
          <w:p w14:paraId="7E4327DC" w14:textId="77777777" w:rsidR="00F40D18" w:rsidRDefault="004551A3">
            <w:pPr>
              <w:jc w:val="both"/>
            </w:pPr>
            <w:proofErr w:type="spellStart"/>
            <w:r>
              <w:rPr>
                <w:sz w:val="15"/>
                <w:szCs w:val="15"/>
              </w:rPr>
              <w:t>Supabase</w:t>
            </w:r>
            <w:proofErr w:type="spellEnd"/>
            <w:r>
              <w:rPr>
                <w:sz w:val="15"/>
                <w:szCs w:val="15"/>
              </w:rPr>
              <w:t xml:space="preserve"> status page shows degraded performance. Response records are not appearing in the </w:t>
            </w:r>
            <w:proofErr w:type="spellStart"/>
            <w:r>
              <w:rPr>
                <w:sz w:val="15"/>
                <w:szCs w:val="15"/>
              </w:rPr>
              <w:t>Supabase</w:t>
            </w:r>
            <w:proofErr w:type="spellEnd"/>
            <w:r>
              <w:rPr>
                <w:sz w:val="15"/>
                <w:szCs w:val="15"/>
              </w:rPr>
              <w:t xml:space="preserve"> Table Editor despite sessions completing. Sentry raises errors related to </w:t>
            </w:r>
            <w:proofErr w:type="spellStart"/>
            <w:r>
              <w:rPr>
                <w:sz w:val="15"/>
                <w:szCs w:val="15"/>
              </w:rPr>
              <w:t>Supabase</w:t>
            </w:r>
            <w:proofErr w:type="spellEnd"/>
            <w:r>
              <w:rPr>
                <w:sz w:val="15"/>
                <w:szCs w:val="15"/>
              </w:rPr>
              <w:t xml:space="preserve"> API calls.</w:t>
            </w:r>
          </w:p>
        </w:tc>
        <w:tc>
          <w:tcPr>
            <w:tcW w:w="3120" w:type="dxa"/>
            <w:gridSpan w:val="2"/>
            <w:tcBorders>
              <w:top w:val="single" w:sz="3" w:space="0" w:color="1A5C1A"/>
              <w:left w:val="single" w:sz="1" w:space="0" w:color="CCCCCC"/>
              <w:bottom w:val="single" w:sz="3" w:space="0" w:color="1A5C1A"/>
              <w:right w:val="single" w:sz="1" w:space="0" w:color="CCCCCC"/>
            </w:tcBorders>
            <w:shd w:val="clear" w:color="auto" w:fill="E8F5E9"/>
            <w:tcMar>
              <w:top w:w="80" w:type="dxa"/>
              <w:left w:w="120" w:type="dxa"/>
              <w:bottom w:w="80" w:type="dxa"/>
              <w:right w:w="100" w:type="dxa"/>
            </w:tcMar>
          </w:tcPr>
          <w:p w14:paraId="715D0C58" w14:textId="77777777" w:rsidR="00F40D18" w:rsidRDefault="004551A3">
            <w:pPr>
              <w:spacing w:after="40"/>
            </w:pPr>
            <w:r>
              <w:rPr>
                <w:b/>
                <w:bCs/>
                <w:color w:val="1A5C1A"/>
                <w:sz w:val="16"/>
                <w:szCs w:val="16"/>
              </w:rPr>
              <w:t>Mitigation Strategy</w:t>
            </w:r>
          </w:p>
          <w:p w14:paraId="19AF7BB1" w14:textId="77777777" w:rsidR="00F40D18" w:rsidRDefault="004551A3">
            <w:pPr>
              <w:jc w:val="both"/>
            </w:pPr>
            <w:r>
              <w:rPr>
                <w:sz w:val="15"/>
                <w:szCs w:val="15"/>
              </w:rPr>
              <w:t xml:space="preserve">Offline response queue implemented in Sprint 2: all responses stored in browser local storage when </w:t>
            </w:r>
            <w:proofErr w:type="spellStart"/>
            <w:r>
              <w:rPr>
                <w:sz w:val="15"/>
                <w:szCs w:val="15"/>
              </w:rPr>
              <w:t>Supabase</w:t>
            </w:r>
            <w:proofErr w:type="spellEnd"/>
            <w:r>
              <w:rPr>
                <w:sz w:val="15"/>
                <w:szCs w:val="15"/>
              </w:rPr>
              <w:t xml:space="preserve"> is unreachable, automatically retried every 30 seconds when connectivity is restored. </w:t>
            </w:r>
            <w:proofErr w:type="spellStart"/>
            <w:r>
              <w:rPr>
                <w:sz w:val="15"/>
                <w:szCs w:val="15"/>
              </w:rPr>
              <w:t>Supabase</w:t>
            </w:r>
            <w:proofErr w:type="spellEnd"/>
            <w:r>
              <w:rPr>
                <w:sz w:val="15"/>
                <w:szCs w:val="15"/>
              </w:rPr>
              <w:t xml:space="preserve"> downtime screen implemented in Sprint 4: if </w:t>
            </w:r>
            <w:proofErr w:type="spellStart"/>
            <w:r>
              <w:rPr>
                <w:sz w:val="15"/>
                <w:szCs w:val="15"/>
              </w:rPr>
              <w:t>Supabase</w:t>
            </w:r>
            <w:proofErr w:type="spellEnd"/>
            <w:r>
              <w:rPr>
                <w:sz w:val="15"/>
                <w:szCs w:val="15"/>
              </w:rPr>
              <w:t xml:space="preserve"> is completely unreachable, a friendly 'temporarily unavailable' message is shown rather than a broken application. Sentry monitoring sends immediate alerts to Lead Researcher email.</w:t>
            </w:r>
          </w:p>
        </w:tc>
        <w:tc>
          <w:tcPr>
            <w:tcW w:w="3120" w:type="dxa"/>
            <w:gridSpan w:val="3"/>
            <w:tcBorders>
              <w:top w:val="single" w:sz="3" w:space="0" w:color="1A5C1A"/>
              <w:left w:val="single" w:sz="1" w:space="0" w:color="CCCCCC"/>
              <w:bottom w:val="single" w:sz="3" w:space="0" w:color="1A5C1A"/>
              <w:right w:val="single" w:sz="6" w:space="0" w:color="1A5C1A"/>
            </w:tcBorders>
            <w:shd w:val="clear" w:color="auto" w:fill="F5F6F8"/>
            <w:tcMar>
              <w:top w:w="80" w:type="dxa"/>
              <w:left w:w="120" w:type="dxa"/>
              <w:bottom w:w="80" w:type="dxa"/>
              <w:right w:w="100" w:type="dxa"/>
            </w:tcMar>
          </w:tcPr>
          <w:p w14:paraId="7C28E22E" w14:textId="77777777" w:rsidR="00F40D18" w:rsidRDefault="004551A3">
            <w:pPr>
              <w:spacing w:after="40"/>
            </w:pPr>
            <w:r>
              <w:rPr>
                <w:b/>
                <w:bCs/>
                <w:color w:val="1A5C1A"/>
                <w:sz w:val="16"/>
                <w:szCs w:val="16"/>
              </w:rPr>
              <w:t>Contingency If Risk Occurs</w:t>
            </w:r>
          </w:p>
          <w:p w14:paraId="4779F758" w14:textId="77777777" w:rsidR="00F40D18" w:rsidRDefault="004551A3">
            <w:pPr>
              <w:jc w:val="both"/>
            </w:pPr>
            <w:r>
              <w:rPr>
                <w:sz w:val="15"/>
                <w:szCs w:val="15"/>
              </w:rPr>
              <w:t xml:space="preserve">If </w:t>
            </w:r>
            <w:proofErr w:type="spellStart"/>
            <w:r>
              <w:rPr>
                <w:sz w:val="15"/>
                <w:szCs w:val="15"/>
              </w:rPr>
              <w:t>Supabase</w:t>
            </w:r>
            <w:proofErr w:type="spellEnd"/>
            <w:r>
              <w:rPr>
                <w:sz w:val="15"/>
                <w:szCs w:val="15"/>
              </w:rPr>
              <w:t xml:space="preserve"> is down during the pilot: the offline queue preserves all response data in respondents' browsers. Notify affected team members to leave their browser window open until connectivity is restored. If the outage exceeds 4 hours: extend the pilot window by 1 day to compensate. If responses are lost despite the queue (catastrophic failure): fall back to paper copies of the top-priority questions (Q1, Q5, Q7) and enter manually into </w:t>
            </w:r>
            <w:proofErr w:type="spellStart"/>
            <w:r>
              <w:rPr>
                <w:sz w:val="15"/>
                <w:szCs w:val="15"/>
              </w:rPr>
              <w:t>Supabase</w:t>
            </w:r>
            <w:proofErr w:type="spellEnd"/>
            <w:r>
              <w:rPr>
                <w:sz w:val="15"/>
                <w:szCs w:val="15"/>
              </w:rPr>
              <w:t>.</w:t>
            </w:r>
          </w:p>
        </w:tc>
      </w:tr>
    </w:tbl>
    <w:p w14:paraId="46A46D62" w14:textId="77777777" w:rsidR="00F40D18" w:rsidRDefault="004551A3">
      <w:pPr>
        <w:pBdr>
          <w:left w:val="single" w:sz="6" w:space="0" w:color="1A5C1A"/>
          <w:bottom w:val="single" w:sz="6" w:space="0" w:color="1A5C1A"/>
          <w:right w:val="single" w:sz="6" w:space="0" w:color="1A5C1A"/>
        </w:pBdr>
        <w:shd w:val="clear" w:color="auto" w:fill="E8F5E9"/>
        <w:ind w:left="160"/>
      </w:pPr>
      <w:r>
        <w:rPr>
          <w:i/>
          <w:iCs/>
          <w:color w:val="777777"/>
          <w:sz w:val="15"/>
          <w:szCs w:val="15"/>
        </w:rPr>
        <w:t xml:space="preserve">  Review at: Sprint 2 (offline queue test) + Sprint 6 (daily monitoring)</w:t>
      </w:r>
    </w:p>
    <w:p w14:paraId="2D053579" w14:textId="77777777" w:rsidR="00F40D18" w:rsidRDefault="004551A3">
      <w:r>
        <w:rPr>
          <w:sz w:val="8"/>
          <w:szCs w:val="8"/>
        </w:rPr>
        <w:t xml:space="preserve"> </w:t>
      </w:r>
    </w:p>
    <w:p w14:paraId="3BE139E0" w14:textId="77777777" w:rsidR="00F40D18" w:rsidRDefault="004551A3">
      <w:pPr>
        <w:pBdr>
          <w:top w:val="single" w:sz="6" w:space="0" w:color="1A5C1A"/>
          <w:left w:val="single" w:sz="6" w:space="0" w:color="1A5C1A"/>
          <w:right w:val="single" w:sz="6" w:space="0" w:color="1A5C1A"/>
        </w:pBdr>
        <w:shd w:val="clear" w:color="auto" w:fill="1A5C1A"/>
        <w:spacing w:before="240"/>
        <w:ind w:left="160"/>
      </w:pPr>
      <w:r>
        <w:rPr>
          <w:b/>
          <w:bCs/>
          <w:color w:val="FFFFFF"/>
        </w:rPr>
        <w:t xml:space="preserve">  R-09  </w:t>
      </w:r>
      <w:r>
        <w:rPr>
          <w:b/>
          <w:bCs/>
          <w:color w:val="FFFFFF"/>
          <w:sz w:val="17"/>
          <w:szCs w:val="17"/>
        </w:rPr>
        <w:t xml:space="preserve">  LOW  </w:t>
      </w:r>
      <w:r>
        <w:rPr>
          <w:b/>
          <w:bCs/>
          <w:color w:val="FFFFFF"/>
          <w:sz w:val="22"/>
          <w:szCs w:val="22"/>
        </w:rPr>
        <w:t xml:space="preserve">  Gamification Disengagement</w:t>
      </w:r>
    </w:p>
    <w:p w14:paraId="4A7614D3" w14:textId="77777777" w:rsidR="00F40D18" w:rsidRDefault="004551A3">
      <w:pPr>
        <w:pBdr>
          <w:left w:val="single" w:sz="6" w:space="0" w:color="1A5C1A"/>
          <w:bottom w:val="single" w:sz="2" w:space="0" w:color="FFFFFF"/>
          <w:right w:val="single" w:sz="6" w:space="0" w:color="1A5C1A"/>
        </w:pBdr>
        <w:shd w:val="clear" w:color="auto" w:fill="1A5C1A"/>
        <w:ind w:left="160"/>
      </w:pPr>
      <w:r>
        <w:rPr>
          <w:color w:val="FFFFFF"/>
          <w:sz w:val="16"/>
          <w:szCs w:val="16"/>
        </w:rPr>
        <w:t xml:space="preserve">  Category: </w:t>
      </w:r>
      <w:proofErr w:type="gramStart"/>
      <w:r>
        <w:rPr>
          <w:color w:val="FFFFFF"/>
          <w:sz w:val="16"/>
          <w:szCs w:val="16"/>
        </w:rPr>
        <w:t>Participation  |</w:t>
      </w:r>
      <w:proofErr w:type="gramEnd"/>
      <w:r>
        <w:rPr>
          <w:color w:val="FFFFFF"/>
          <w:sz w:val="16"/>
          <w:szCs w:val="16"/>
        </w:rPr>
        <w:t xml:space="preserve">  Owner: SH-02 Lead </w:t>
      </w:r>
      <w:proofErr w:type="gramStart"/>
      <w:r>
        <w:rPr>
          <w:color w:val="FFFFFF"/>
          <w:sz w:val="16"/>
          <w:szCs w:val="16"/>
        </w:rPr>
        <w:t xml:space="preserve">Researcher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527CDD9D" w14:textId="77777777">
        <w:tblPrEx>
          <w:tblCellMar>
            <w:top w:w="0" w:type="dxa"/>
            <w:bottom w:w="0" w:type="dxa"/>
          </w:tblCellMar>
        </w:tblPrEx>
        <w:tc>
          <w:tcPr>
            <w:tcW w:w="5960" w:type="dxa"/>
            <w:gridSpan w:val="2"/>
            <w:tcBorders>
              <w:top w:val="single" w:sz="1" w:space="0" w:color="CCCCCC"/>
              <w:left w:val="single" w:sz="6" w:space="0" w:color="1A5C1A"/>
              <w:bottom w:val="single" w:sz="3" w:space="0" w:color="1A5C1A"/>
              <w:right w:val="single" w:sz="1" w:space="0" w:color="CCCCCC"/>
            </w:tcBorders>
            <w:shd w:val="clear" w:color="auto" w:fill="E8F5E9"/>
            <w:tcMar>
              <w:top w:w="70" w:type="dxa"/>
              <w:left w:w="140" w:type="dxa"/>
              <w:bottom w:w="70" w:type="dxa"/>
              <w:right w:w="100" w:type="dxa"/>
            </w:tcMar>
          </w:tcPr>
          <w:p w14:paraId="2F09C350" w14:textId="77777777" w:rsidR="00F40D18" w:rsidRDefault="004551A3">
            <w:pPr>
              <w:jc w:val="both"/>
            </w:pPr>
            <w:r>
              <w:rPr>
                <w:sz w:val="17"/>
                <w:szCs w:val="17"/>
              </w:rPr>
              <w:t>The gamification mechanics feel forced, patronizing, or inconsistent with the professional identity of the front desk team — reducing engagement rather than increasing it.</w:t>
            </w:r>
          </w:p>
        </w:tc>
        <w:tc>
          <w:tcPr>
            <w:tcW w:w="1160" w:type="dxa"/>
            <w:gridSpan w:val="2"/>
            <w:tcBorders>
              <w:top w:val="single" w:sz="1" w:space="0" w:color="CCCCCC"/>
              <w:left w:val="single" w:sz="1" w:space="0" w:color="CCCCCC"/>
              <w:bottom w:val="single" w:sz="3" w:space="0" w:color="1A5C1A"/>
              <w:right w:val="single" w:sz="1" w:space="0" w:color="CCCCCC"/>
            </w:tcBorders>
            <w:shd w:val="clear" w:color="auto" w:fill="F5F6F8"/>
            <w:tcMar>
              <w:top w:w="60" w:type="dxa"/>
              <w:left w:w="80" w:type="dxa"/>
              <w:bottom w:w="60" w:type="dxa"/>
              <w:right w:w="80" w:type="dxa"/>
            </w:tcMar>
          </w:tcPr>
          <w:p w14:paraId="249693AE" w14:textId="77777777" w:rsidR="00F40D18" w:rsidRDefault="004551A3">
            <w:pPr>
              <w:spacing w:after="20"/>
              <w:jc w:val="center"/>
            </w:pPr>
            <w:r>
              <w:rPr>
                <w:b/>
                <w:bCs/>
                <w:color w:val="1A5C1A"/>
                <w:sz w:val="14"/>
                <w:szCs w:val="14"/>
              </w:rPr>
              <w:t>Probability</w:t>
            </w:r>
          </w:p>
          <w:p w14:paraId="3FAC35DB" w14:textId="77777777" w:rsidR="00F40D18" w:rsidRDefault="004551A3">
            <w:pPr>
              <w:jc w:val="center"/>
            </w:pPr>
            <w:r>
              <w:rPr>
                <w:b/>
                <w:bCs/>
                <w:sz w:val="17"/>
                <w:szCs w:val="17"/>
              </w:rPr>
              <w:t>Low</w:t>
            </w:r>
          </w:p>
        </w:tc>
        <w:tc>
          <w:tcPr>
            <w:tcW w:w="1160" w:type="dxa"/>
            <w:tcBorders>
              <w:top w:val="single" w:sz="1" w:space="0" w:color="CCCCCC"/>
              <w:left w:val="single" w:sz="1" w:space="0" w:color="CCCCCC"/>
              <w:bottom w:val="single" w:sz="3" w:space="0" w:color="1A5C1A"/>
              <w:right w:val="single" w:sz="1" w:space="0" w:color="CCCCCC"/>
            </w:tcBorders>
            <w:shd w:val="clear" w:color="auto" w:fill="F5F6F8"/>
            <w:tcMar>
              <w:top w:w="60" w:type="dxa"/>
              <w:left w:w="80" w:type="dxa"/>
              <w:bottom w:w="60" w:type="dxa"/>
              <w:right w:w="80" w:type="dxa"/>
            </w:tcMar>
          </w:tcPr>
          <w:p w14:paraId="4C9ADC83" w14:textId="77777777" w:rsidR="00F40D18" w:rsidRDefault="004551A3">
            <w:pPr>
              <w:spacing w:after="20"/>
              <w:jc w:val="center"/>
            </w:pPr>
            <w:r>
              <w:rPr>
                <w:b/>
                <w:bCs/>
                <w:color w:val="1A5C1A"/>
                <w:sz w:val="14"/>
                <w:szCs w:val="14"/>
              </w:rPr>
              <w:t>Impact</w:t>
            </w:r>
          </w:p>
          <w:p w14:paraId="6C0A7224" w14:textId="77777777" w:rsidR="00F40D18" w:rsidRDefault="004551A3">
            <w:pPr>
              <w:jc w:val="center"/>
            </w:pPr>
            <w:r>
              <w:rPr>
                <w:b/>
                <w:bCs/>
                <w:sz w:val="17"/>
                <w:szCs w:val="17"/>
              </w:rPr>
              <w:t>Medium</w:t>
            </w:r>
          </w:p>
        </w:tc>
        <w:tc>
          <w:tcPr>
            <w:tcW w:w="1080" w:type="dxa"/>
            <w:tcBorders>
              <w:top w:val="single" w:sz="1" w:space="0" w:color="CCCCCC"/>
              <w:left w:val="single" w:sz="1" w:space="0" w:color="CCCCCC"/>
              <w:bottom w:val="single" w:sz="3" w:space="0" w:color="1A5C1A"/>
              <w:right w:val="single" w:sz="6" w:space="0" w:color="1A5C1A"/>
            </w:tcBorders>
            <w:shd w:val="clear" w:color="auto" w:fill="1A5C1A"/>
            <w:tcMar>
              <w:top w:w="60" w:type="dxa"/>
              <w:left w:w="80" w:type="dxa"/>
              <w:bottom w:w="60" w:type="dxa"/>
              <w:right w:w="80" w:type="dxa"/>
            </w:tcMar>
          </w:tcPr>
          <w:p w14:paraId="67C9C623" w14:textId="77777777" w:rsidR="00F40D18" w:rsidRDefault="004551A3">
            <w:pPr>
              <w:spacing w:after="20"/>
              <w:jc w:val="center"/>
            </w:pPr>
            <w:r>
              <w:rPr>
                <w:b/>
                <w:bCs/>
                <w:color w:val="FFFFFF"/>
                <w:sz w:val="14"/>
                <w:szCs w:val="14"/>
              </w:rPr>
              <w:t>Level</w:t>
            </w:r>
          </w:p>
          <w:p w14:paraId="42C31EAE" w14:textId="77777777" w:rsidR="00F40D18" w:rsidRDefault="004551A3">
            <w:pPr>
              <w:jc w:val="center"/>
            </w:pPr>
            <w:r>
              <w:rPr>
                <w:b/>
                <w:bCs/>
                <w:color w:val="FFFFFF"/>
                <w:sz w:val="17"/>
                <w:szCs w:val="17"/>
              </w:rPr>
              <w:t>LOW</w:t>
            </w:r>
          </w:p>
        </w:tc>
      </w:tr>
      <w:tr w:rsidR="00F40D18" w14:paraId="16739E81" w14:textId="77777777">
        <w:tblPrEx>
          <w:tblCellMar>
            <w:top w:w="0" w:type="dxa"/>
            <w:bottom w:w="0" w:type="dxa"/>
          </w:tblCellMar>
        </w:tblPrEx>
        <w:tc>
          <w:tcPr>
            <w:tcW w:w="3120" w:type="dxa"/>
            <w:tcBorders>
              <w:top w:val="single" w:sz="3" w:space="0" w:color="1A5C1A"/>
              <w:left w:val="single" w:sz="6" w:space="0" w:color="1A5C1A"/>
              <w:bottom w:val="single" w:sz="3" w:space="0" w:color="1A5C1A"/>
              <w:right w:val="single" w:sz="1" w:space="0" w:color="CCCCCC"/>
            </w:tcBorders>
            <w:shd w:val="clear" w:color="auto" w:fill="F5F6F8"/>
            <w:tcMar>
              <w:top w:w="80" w:type="dxa"/>
              <w:left w:w="140" w:type="dxa"/>
              <w:bottom w:w="80" w:type="dxa"/>
              <w:right w:w="100" w:type="dxa"/>
            </w:tcMar>
          </w:tcPr>
          <w:p w14:paraId="1B4EB92A" w14:textId="77777777" w:rsidR="00F40D18" w:rsidRDefault="004551A3">
            <w:pPr>
              <w:spacing w:after="40"/>
            </w:pPr>
            <w:r>
              <w:rPr>
                <w:b/>
                <w:bCs/>
                <w:color w:val="1A5C1A"/>
                <w:sz w:val="16"/>
                <w:szCs w:val="16"/>
              </w:rPr>
              <w:lastRenderedPageBreak/>
              <w:t>Warning Signs / Triggers</w:t>
            </w:r>
          </w:p>
          <w:p w14:paraId="36222DAA" w14:textId="77777777" w:rsidR="00F40D18" w:rsidRDefault="004551A3">
            <w:pPr>
              <w:jc w:val="both"/>
            </w:pPr>
            <w:r>
              <w:rPr>
                <w:sz w:val="15"/>
                <w:szCs w:val="15"/>
              </w:rPr>
              <w:t xml:space="preserve">UAT participants express discomfort with badge awards. Curiosity hook text feels generic. Tier upgrade </w:t>
            </w:r>
            <w:proofErr w:type="gramStart"/>
            <w:r>
              <w:rPr>
                <w:sz w:val="15"/>
                <w:szCs w:val="15"/>
              </w:rPr>
              <w:t>prompt</w:t>
            </w:r>
            <w:proofErr w:type="gramEnd"/>
            <w:r>
              <w:rPr>
                <w:sz w:val="15"/>
                <w:szCs w:val="15"/>
              </w:rPr>
              <w:t xml:space="preserve"> ignored by all UAT participants. Team refers to the tool as 'a game' dismissively.</w:t>
            </w:r>
          </w:p>
        </w:tc>
        <w:tc>
          <w:tcPr>
            <w:tcW w:w="3120" w:type="dxa"/>
            <w:gridSpan w:val="2"/>
            <w:tcBorders>
              <w:top w:val="single" w:sz="3" w:space="0" w:color="1A5C1A"/>
              <w:left w:val="single" w:sz="1" w:space="0" w:color="CCCCCC"/>
              <w:bottom w:val="single" w:sz="3" w:space="0" w:color="1A5C1A"/>
              <w:right w:val="single" w:sz="1" w:space="0" w:color="CCCCCC"/>
            </w:tcBorders>
            <w:shd w:val="clear" w:color="auto" w:fill="E8F5E9"/>
            <w:tcMar>
              <w:top w:w="80" w:type="dxa"/>
              <w:left w:w="120" w:type="dxa"/>
              <w:bottom w:w="80" w:type="dxa"/>
              <w:right w:w="100" w:type="dxa"/>
            </w:tcMar>
          </w:tcPr>
          <w:p w14:paraId="583EAF71" w14:textId="77777777" w:rsidR="00F40D18" w:rsidRDefault="004551A3">
            <w:pPr>
              <w:spacing w:after="40"/>
            </w:pPr>
            <w:r>
              <w:rPr>
                <w:b/>
                <w:bCs/>
                <w:color w:val="1A5C1A"/>
                <w:sz w:val="16"/>
                <w:szCs w:val="16"/>
              </w:rPr>
              <w:t>Mitigation Strategy</w:t>
            </w:r>
          </w:p>
          <w:p w14:paraId="77DD7656" w14:textId="77777777" w:rsidR="00F40D18" w:rsidRDefault="004551A3">
            <w:pPr>
              <w:jc w:val="both"/>
            </w:pPr>
            <w:r>
              <w:rPr>
                <w:sz w:val="15"/>
                <w:szCs w:val="15"/>
              </w:rPr>
              <w:t xml:space="preserve">Identity-based tier labels establish professional framing before any gamification appears. Episode map is a professional progress visualization — not a game board. Badges use research-appropriate names. UAT in Sprint 5 specifically probes gamification perception with direct feedback questions. Gamification is designed to be </w:t>
            </w:r>
            <w:proofErr w:type="spellStart"/>
            <w:r>
              <w:rPr>
                <w:sz w:val="15"/>
                <w:szCs w:val="15"/>
              </w:rPr>
              <w:t>disableable</w:t>
            </w:r>
            <w:proofErr w:type="spellEnd"/>
            <w:r>
              <w:rPr>
                <w:sz w:val="15"/>
                <w:szCs w:val="15"/>
              </w:rPr>
              <w:t xml:space="preserve"> — each mechanic is an independent component.</w:t>
            </w:r>
          </w:p>
        </w:tc>
        <w:tc>
          <w:tcPr>
            <w:tcW w:w="3120" w:type="dxa"/>
            <w:gridSpan w:val="3"/>
            <w:tcBorders>
              <w:top w:val="single" w:sz="3" w:space="0" w:color="1A5C1A"/>
              <w:left w:val="single" w:sz="1" w:space="0" w:color="CCCCCC"/>
              <w:bottom w:val="single" w:sz="3" w:space="0" w:color="1A5C1A"/>
              <w:right w:val="single" w:sz="6" w:space="0" w:color="1A5C1A"/>
            </w:tcBorders>
            <w:shd w:val="clear" w:color="auto" w:fill="F5F6F8"/>
            <w:tcMar>
              <w:top w:w="80" w:type="dxa"/>
              <w:left w:w="120" w:type="dxa"/>
              <w:bottom w:w="80" w:type="dxa"/>
              <w:right w:w="100" w:type="dxa"/>
            </w:tcMar>
          </w:tcPr>
          <w:p w14:paraId="0611BDDA" w14:textId="77777777" w:rsidR="00F40D18" w:rsidRDefault="004551A3">
            <w:pPr>
              <w:spacing w:after="40"/>
            </w:pPr>
            <w:r>
              <w:rPr>
                <w:b/>
                <w:bCs/>
                <w:color w:val="1A5C1A"/>
                <w:sz w:val="16"/>
                <w:szCs w:val="16"/>
              </w:rPr>
              <w:t>Contingency If Risk Occurs</w:t>
            </w:r>
          </w:p>
          <w:p w14:paraId="71AD0A5E" w14:textId="77777777" w:rsidR="00F40D18" w:rsidRDefault="004551A3">
            <w:pPr>
              <w:jc w:val="both"/>
            </w:pPr>
            <w:r>
              <w:rPr>
                <w:sz w:val="15"/>
                <w:szCs w:val="15"/>
              </w:rPr>
              <w:t>If UAT reveals gamification is actively harmful: remove badge reveal animations and reduce badge prominence. Keep progress bar and episode map (functional, not decorative). If tier upgrade prompt is the issue: disable upgrade prompts and set all respondents to Expert tier directly. Document in debrief report for Phase 2 redesign.</w:t>
            </w:r>
          </w:p>
        </w:tc>
      </w:tr>
    </w:tbl>
    <w:p w14:paraId="6C947322" w14:textId="77777777" w:rsidR="00F40D18" w:rsidRDefault="004551A3">
      <w:pPr>
        <w:pBdr>
          <w:left w:val="single" w:sz="6" w:space="0" w:color="1A5C1A"/>
          <w:bottom w:val="single" w:sz="6" w:space="0" w:color="1A5C1A"/>
          <w:right w:val="single" w:sz="6" w:space="0" w:color="1A5C1A"/>
        </w:pBdr>
        <w:shd w:val="clear" w:color="auto" w:fill="E8F5E9"/>
        <w:ind w:left="160"/>
      </w:pPr>
      <w:r>
        <w:rPr>
          <w:i/>
          <w:iCs/>
          <w:color w:val="777777"/>
          <w:sz w:val="15"/>
          <w:szCs w:val="15"/>
        </w:rPr>
        <w:t xml:space="preserve">  Review at: Sprint 5 UAT (specific gamification feedback questions)</w:t>
      </w:r>
    </w:p>
    <w:p w14:paraId="1611C901" w14:textId="77777777" w:rsidR="00F40D18" w:rsidRDefault="004551A3">
      <w:r>
        <w:rPr>
          <w:sz w:val="8"/>
          <w:szCs w:val="8"/>
        </w:rPr>
        <w:t xml:space="preserve"> </w:t>
      </w:r>
    </w:p>
    <w:p w14:paraId="4358E356" w14:textId="77777777" w:rsidR="00F40D18" w:rsidRDefault="004551A3">
      <w:pPr>
        <w:pBdr>
          <w:top w:val="single" w:sz="6" w:space="0" w:color="1A5C1A"/>
          <w:left w:val="single" w:sz="6" w:space="0" w:color="1A5C1A"/>
          <w:right w:val="single" w:sz="6" w:space="0" w:color="1A5C1A"/>
        </w:pBdr>
        <w:shd w:val="clear" w:color="auto" w:fill="1A5C1A"/>
        <w:spacing w:before="240"/>
        <w:ind w:left="160"/>
      </w:pPr>
      <w:r>
        <w:rPr>
          <w:b/>
          <w:bCs/>
          <w:color w:val="FFFFFF"/>
        </w:rPr>
        <w:t xml:space="preserve">  R-10  </w:t>
      </w:r>
      <w:r>
        <w:rPr>
          <w:b/>
          <w:bCs/>
          <w:color w:val="FFFFFF"/>
          <w:sz w:val="17"/>
          <w:szCs w:val="17"/>
        </w:rPr>
        <w:t xml:space="preserve">  LOW  </w:t>
      </w:r>
      <w:r>
        <w:rPr>
          <w:b/>
          <w:bCs/>
          <w:color w:val="FFFFFF"/>
          <w:sz w:val="22"/>
          <w:szCs w:val="22"/>
        </w:rPr>
        <w:t xml:space="preserve">  </w:t>
      </w:r>
      <w:proofErr w:type="spellStart"/>
      <w:r>
        <w:rPr>
          <w:b/>
          <w:bCs/>
          <w:color w:val="FFFFFF"/>
          <w:sz w:val="22"/>
          <w:szCs w:val="22"/>
        </w:rPr>
        <w:t>PostHog</w:t>
      </w:r>
      <w:proofErr w:type="spellEnd"/>
      <w:r>
        <w:rPr>
          <w:b/>
          <w:bCs/>
          <w:color w:val="FFFFFF"/>
          <w:sz w:val="22"/>
          <w:szCs w:val="22"/>
        </w:rPr>
        <w:t xml:space="preserve"> or Sentry Data Privacy Concern</w:t>
      </w:r>
    </w:p>
    <w:p w14:paraId="44162805" w14:textId="77777777" w:rsidR="00F40D18" w:rsidRDefault="004551A3">
      <w:pPr>
        <w:pBdr>
          <w:left w:val="single" w:sz="6" w:space="0" w:color="1A5C1A"/>
          <w:bottom w:val="single" w:sz="2" w:space="0" w:color="FFFFFF"/>
          <w:right w:val="single" w:sz="6" w:space="0" w:color="1A5C1A"/>
        </w:pBdr>
        <w:shd w:val="clear" w:color="auto" w:fill="1A5C1A"/>
        <w:ind w:left="160"/>
      </w:pPr>
      <w:r>
        <w:rPr>
          <w:color w:val="FFFFFF"/>
          <w:sz w:val="16"/>
          <w:szCs w:val="16"/>
        </w:rPr>
        <w:t xml:space="preserve">  Category: </w:t>
      </w:r>
      <w:proofErr w:type="gramStart"/>
      <w:r>
        <w:rPr>
          <w:color w:val="FFFFFF"/>
          <w:sz w:val="16"/>
          <w:szCs w:val="16"/>
        </w:rPr>
        <w:t>Data  |</w:t>
      </w:r>
      <w:proofErr w:type="gramEnd"/>
      <w:r>
        <w:rPr>
          <w:color w:val="FFFFFF"/>
          <w:sz w:val="16"/>
          <w:szCs w:val="16"/>
        </w:rPr>
        <w:t xml:space="preserve">  Owner: SH-02 Lead </w:t>
      </w:r>
      <w:proofErr w:type="gramStart"/>
      <w:r>
        <w:rPr>
          <w:color w:val="FFFFFF"/>
          <w:sz w:val="16"/>
          <w:szCs w:val="16"/>
        </w:rPr>
        <w:t xml:space="preserve">Researcher  </w:t>
      </w:r>
      <w:r>
        <w:rPr>
          <w:b/>
          <w:bCs/>
          <w:color w:val="FFFFFF"/>
          <w:sz w:val="16"/>
          <w:szCs w:val="16"/>
        </w:rPr>
        <w:t>|</w:t>
      </w:r>
      <w:proofErr w:type="gramEnd"/>
      <w:r>
        <w:rPr>
          <w:b/>
          <w:bCs/>
          <w:color w:val="FFFFFF"/>
          <w:sz w:val="16"/>
          <w:szCs w:val="16"/>
        </w:rPr>
        <w:t xml:space="preserve">  Status: ACTIVE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40"/>
        <w:gridCol w:w="280"/>
        <w:gridCol w:w="880"/>
        <w:gridCol w:w="1160"/>
        <w:gridCol w:w="1080"/>
      </w:tblGrid>
      <w:tr w:rsidR="00F40D18" w14:paraId="3E1A2212" w14:textId="77777777">
        <w:tblPrEx>
          <w:tblCellMar>
            <w:top w:w="0" w:type="dxa"/>
            <w:bottom w:w="0" w:type="dxa"/>
          </w:tblCellMar>
        </w:tblPrEx>
        <w:tc>
          <w:tcPr>
            <w:tcW w:w="5960" w:type="dxa"/>
            <w:gridSpan w:val="2"/>
            <w:tcBorders>
              <w:top w:val="single" w:sz="1" w:space="0" w:color="CCCCCC"/>
              <w:left w:val="single" w:sz="6" w:space="0" w:color="1A5C1A"/>
              <w:bottom w:val="single" w:sz="3" w:space="0" w:color="1A5C1A"/>
              <w:right w:val="single" w:sz="1" w:space="0" w:color="CCCCCC"/>
            </w:tcBorders>
            <w:shd w:val="clear" w:color="auto" w:fill="E8F5E9"/>
            <w:tcMar>
              <w:top w:w="70" w:type="dxa"/>
              <w:left w:w="140" w:type="dxa"/>
              <w:bottom w:w="70" w:type="dxa"/>
              <w:right w:w="100" w:type="dxa"/>
            </w:tcMar>
          </w:tcPr>
          <w:p w14:paraId="210A1020" w14:textId="77777777" w:rsidR="00F40D18" w:rsidRDefault="004551A3">
            <w:pPr>
              <w:jc w:val="both"/>
            </w:pPr>
            <w:r>
              <w:rPr>
                <w:sz w:val="17"/>
                <w:szCs w:val="17"/>
              </w:rPr>
              <w:t>A front desk team member or hotel management raises a concern that observability tools (</w:t>
            </w:r>
            <w:proofErr w:type="spellStart"/>
            <w:r>
              <w:rPr>
                <w:sz w:val="17"/>
                <w:szCs w:val="17"/>
              </w:rPr>
              <w:t>PostHog</w:t>
            </w:r>
            <w:proofErr w:type="spellEnd"/>
            <w:r>
              <w:rPr>
                <w:sz w:val="17"/>
                <w:szCs w:val="17"/>
              </w:rPr>
              <w:t xml:space="preserve"> session replay, Sentry error logging) are collecting personal or sensitive data without appropriate consent.</w:t>
            </w:r>
          </w:p>
        </w:tc>
        <w:tc>
          <w:tcPr>
            <w:tcW w:w="1160" w:type="dxa"/>
            <w:gridSpan w:val="2"/>
            <w:tcBorders>
              <w:top w:val="single" w:sz="1" w:space="0" w:color="CCCCCC"/>
              <w:left w:val="single" w:sz="1" w:space="0" w:color="CCCCCC"/>
              <w:bottom w:val="single" w:sz="3" w:space="0" w:color="1A5C1A"/>
              <w:right w:val="single" w:sz="1" w:space="0" w:color="CCCCCC"/>
            </w:tcBorders>
            <w:shd w:val="clear" w:color="auto" w:fill="F5F6F8"/>
            <w:tcMar>
              <w:top w:w="60" w:type="dxa"/>
              <w:left w:w="80" w:type="dxa"/>
              <w:bottom w:w="60" w:type="dxa"/>
              <w:right w:w="80" w:type="dxa"/>
            </w:tcMar>
          </w:tcPr>
          <w:p w14:paraId="1A1959F8" w14:textId="77777777" w:rsidR="00F40D18" w:rsidRDefault="004551A3">
            <w:pPr>
              <w:spacing w:after="20"/>
              <w:jc w:val="center"/>
            </w:pPr>
            <w:r>
              <w:rPr>
                <w:b/>
                <w:bCs/>
                <w:color w:val="1A5C1A"/>
                <w:sz w:val="14"/>
                <w:szCs w:val="14"/>
              </w:rPr>
              <w:t>Probability</w:t>
            </w:r>
          </w:p>
          <w:p w14:paraId="599D375D" w14:textId="77777777" w:rsidR="00F40D18" w:rsidRDefault="004551A3">
            <w:pPr>
              <w:jc w:val="center"/>
            </w:pPr>
            <w:r>
              <w:rPr>
                <w:b/>
                <w:bCs/>
                <w:sz w:val="17"/>
                <w:szCs w:val="17"/>
              </w:rPr>
              <w:t>Low</w:t>
            </w:r>
          </w:p>
        </w:tc>
        <w:tc>
          <w:tcPr>
            <w:tcW w:w="1160" w:type="dxa"/>
            <w:tcBorders>
              <w:top w:val="single" w:sz="1" w:space="0" w:color="CCCCCC"/>
              <w:left w:val="single" w:sz="1" w:space="0" w:color="CCCCCC"/>
              <w:bottom w:val="single" w:sz="3" w:space="0" w:color="1A5C1A"/>
              <w:right w:val="single" w:sz="1" w:space="0" w:color="CCCCCC"/>
            </w:tcBorders>
            <w:shd w:val="clear" w:color="auto" w:fill="F5F6F8"/>
            <w:tcMar>
              <w:top w:w="60" w:type="dxa"/>
              <w:left w:w="80" w:type="dxa"/>
              <w:bottom w:w="60" w:type="dxa"/>
              <w:right w:w="80" w:type="dxa"/>
            </w:tcMar>
          </w:tcPr>
          <w:p w14:paraId="7F61D46E" w14:textId="77777777" w:rsidR="00F40D18" w:rsidRDefault="004551A3">
            <w:pPr>
              <w:spacing w:after="20"/>
              <w:jc w:val="center"/>
            </w:pPr>
            <w:r>
              <w:rPr>
                <w:b/>
                <w:bCs/>
                <w:color w:val="1A5C1A"/>
                <w:sz w:val="14"/>
                <w:szCs w:val="14"/>
              </w:rPr>
              <w:t>Impact</w:t>
            </w:r>
          </w:p>
          <w:p w14:paraId="671F8482" w14:textId="77777777" w:rsidR="00F40D18" w:rsidRDefault="004551A3">
            <w:pPr>
              <w:jc w:val="center"/>
            </w:pPr>
            <w:r>
              <w:rPr>
                <w:b/>
                <w:bCs/>
                <w:sz w:val="17"/>
                <w:szCs w:val="17"/>
              </w:rPr>
              <w:t>Low</w:t>
            </w:r>
          </w:p>
        </w:tc>
        <w:tc>
          <w:tcPr>
            <w:tcW w:w="1080" w:type="dxa"/>
            <w:tcBorders>
              <w:top w:val="single" w:sz="1" w:space="0" w:color="CCCCCC"/>
              <w:left w:val="single" w:sz="1" w:space="0" w:color="CCCCCC"/>
              <w:bottom w:val="single" w:sz="3" w:space="0" w:color="1A5C1A"/>
              <w:right w:val="single" w:sz="6" w:space="0" w:color="1A5C1A"/>
            </w:tcBorders>
            <w:shd w:val="clear" w:color="auto" w:fill="1A5C1A"/>
            <w:tcMar>
              <w:top w:w="60" w:type="dxa"/>
              <w:left w:w="80" w:type="dxa"/>
              <w:bottom w:w="60" w:type="dxa"/>
              <w:right w:w="80" w:type="dxa"/>
            </w:tcMar>
          </w:tcPr>
          <w:p w14:paraId="3F2B5581" w14:textId="77777777" w:rsidR="00F40D18" w:rsidRDefault="004551A3">
            <w:pPr>
              <w:spacing w:after="20"/>
              <w:jc w:val="center"/>
            </w:pPr>
            <w:r>
              <w:rPr>
                <w:b/>
                <w:bCs/>
                <w:color w:val="FFFFFF"/>
                <w:sz w:val="14"/>
                <w:szCs w:val="14"/>
              </w:rPr>
              <w:t>Level</w:t>
            </w:r>
          </w:p>
          <w:p w14:paraId="7C7C0D60" w14:textId="77777777" w:rsidR="00F40D18" w:rsidRDefault="004551A3">
            <w:pPr>
              <w:jc w:val="center"/>
            </w:pPr>
            <w:r>
              <w:rPr>
                <w:b/>
                <w:bCs/>
                <w:color w:val="FFFFFF"/>
                <w:sz w:val="17"/>
                <w:szCs w:val="17"/>
              </w:rPr>
              <w:t>LOW</w:t>
            </w:r>
          </w:p>
        </w:tc>
      </w:tr>
      <w:tr w:rsidR="00F40D18" w14:paraId="2EB9710D" w14:textId="77777777">
        <w:tblPrEx>
          <w:tblCellMar>
            <w:top w:w="0" w:type="dxa"/>
            <w:bottom w:w="0" w:type="dxa"/>
          </w:tblCellMar>
        </w:tblPrEx>
        <w:tc>
          <w:tcPr>
            <w:tcW w:w="3120" w:type="dxa"/>
            <w:tcBorders>
              <w:top w:val="single" w:sz="3" w:space="0" w:color="1A5C1A"/>
              <w:left w:val="single" w:sz="6" w:space="0" w:color="1A5C1A"/>
              <w:bottom w:val="single" w:sz="3" w:space="0" w:color="1A5C1A"/>
              <w:right w:val="single" w:sz="1" w:space="0" w:color="CCCCCC"/>
            </w:tcBorders>
            <w:shd w:val="clear" w:color="auto" w:fill="F5F6F8"/>
            <w:tcMar>
              <w:top w:w="80" w:type="dxa"/>
              <w:left w:w="140" w:type="dxa"/>
              <w:bottom w:w="80" w:type="dxa"/>
              <w:right w:w="100" w:type="dxa"/>
            </w:tcMar>
          </w:tcPr>
          <w:p w14:paraId="0B99F2AB" w14:textId="77777777" w:rsidR="00F40D18" w:rsidRDefault="004551A3">
            <w:pPr>
              <w:spacing w:after="40"/>
            </w:pPr>
            <w:r>
              <w:rPr>
                <w:b/>
                <w:bCs/>
                <w:color w:val="1A5C1A"/>
                <w:sz w:val="16"/>
                <w:szCs w:val="16"/>
              </w:rPr>
              <w:t>Warning Signs / Triggers</w:t>
            </w:r>
          </w:p>
          <w:p w14:paraId="2BFF53B4" w14:textId="77777777" w:rsidR="00F40D18" w:rsidRDefault="004551A3">
            <w:pPr>
              <w:jc w:val="both"/>
            </w:pPr>
            <w:r>
              <w:rPr>
                <w:sz w:val="15"/>
                <w:szCs w:val="15"/>
              </w:rPr>
              <w:t xml:space="preserve">A team member asks what data is being collected. Hotel management receives a GDPR inquiry. A team member notices 'session replay' in the </w:t>
            </w:r>
            <w:proofErr w:type="spellStart"/>
            <w:r>
              <w:rPr>
                <w:sz w:val="15"/>
                <w:szCs w:val="15"/>
              </w:rPr>
              <w:t>PostHog</w:t>
            </w:r>
            <w:proofErr w:type="spellEnd"/>
            <w:r>
              <w:rPr>
                <w:sz w:val="15"/>
                <w:szCs w:val="15"/>
              </w:rPr>
              <w:t xml:space="preserve"> dashboard and becomes concerned.</w:t>
            </w:r>
          </w:p>
        </w:tc>
        <w:tc>
          <w:tcPr>
            <w:tcW w:w="3120" w:type="dxa"/>
            <w:gridSpan w:val="2"/>
            <w:tcBorders>
              <w:top w:val="single" w:sz="3" w:space="0" w:color="1A5C1A"/>
              <w:left w:val="single" w:sz="1" w:space="0" w:color="CCCCCC"/>
              <w:bottom w:val="single" w:sz="3" w:space="0" w:color="1A5C1A"/>
              <w:right w:val="single" w:sz="1" w:space="0" w:color="CCCCCC"/>
            </w:tcBorders>
            <w:shd w:val="clear" w:color="auto" w:fill="E8F5E9"/>
            <w:tcMar>
              <w:top w:w="80" w:type="dxa"/>
              <w:left w:w="120" w:type="dxa"/>
              <w:bottom w:w="80" w:type="dxa"/>
              <w:right w:w="100" w:type="dxa"/>
            </w:tcMar>
          </w:tcPr>
          <w:p w14:paraId="7D3AE219" w14:textId="77777777" w:rsidR="00F40D18" w:rsidRDefault="004551A3">
            <w:pPr>
              <w:spacing w:after="40"/>
            </w:pPr>
            <w:r>
              <w:rPr>
                <w:b/>
                <w:bCs/>
                <w:color w:val="1A5C1A"/>
                <w:sz w:val="16"/>
                <w:szCs w:val="16"/>
              </w:rPr>
              <w:t>Mitigation Strategy</w:t>
            </w:r>
          </w:p>
          <w:p w14:paraId="5700E4BF" w14:textId="77777777" w:rsidR="00F40D18" w:rsidRDefault="004551A3">
            <w:pPr>
              <w:jc w:val="both"/>
            </w:pPr>
            <w:r>
              <w:rPr>
                <w:sz w:val="15"/>
                <w:szCs w:val="15"/>
              </w:rPr>
              <w:t>Both platforms configured with IP anonymization enabled from Sprint 2 day one — no IP addresses collected. No PII collected at any point. Privacy notice on the welcome screen. Session replay captures mouse movements and click patterns only — no keystrokes, no personal data. Session IDs are anonymous UUIDs.</w:t>
            </w:r>
          </w:p>
        </w:tc>
        <w:tc>
          <w:tcPr>
            <w:tcW w:w="3120" w:type="dxa"/>
            <w:gridSpan w:val="3"/>
            <w:tcBorders>
              <w:top w:val="single" w:sz="3" w:space="0" w:color="1A5C1A"/>
              <w:left w:val="single" w:sz="1" w:space="0" w:color="CCCCCC"/>
              <w:bottom w:val="single" w:sz="3" w:space="0" w:color="1A5C1A"/>
              <w:right w:val="single" w:sz="6" w:space="0" w:color="1A5C1A"/>
            </w:tcBorders>
            <w:shd w:val="clear" w:color="auto" w:fill="F5F6F8"/>
            <w:tcMar>
              <w:top w:w="80" w:type="dxa"/>
              <w:left w:w="120" w:type="dxa"/>
              <w:bottom w:w="80" w:type="dxa"/>
              <w:right w:w="100" w:type="dxa"/>
            </w:tcMar>
          </w:tcPr>
          <w:p w14:paraId="58546367" w14:textId="77777777" w:rsidR="00F40D18" w:rsidRDefault="004551A3">
            <w:pPr>
              <w:spacing w:after="40"/>
            </w:pPr>
            <w:r>
              <w:rPr>
                <w:b/>
                <w:bCs/>
                <w:color w:val="1A5C1A"/>
                <w:sz w:val="16"/>
                <w:szCs w:val="16"/>
              </w:rPr>
              <w:t>Contingency If Risk Occurs</w:t>
            </w:r>
          </w:p>
          <w:p w14:paraId="38765576" w14:textId="77777777" w:rsidR="00F40D18" w:rsidRDefault="004551A3">
            <w:pPr>
              <w:jc w:val="both"/>
            </w:pPr>
            <w:r>
              <w:rPr>
                <w:sz w:val="15"/>
                <w:szCs w:val="15"/>
              </w:rPr>
              <w:t xml:space="preserve">If a privacy concern is raised: provide a plain English explanation of what is and is not collected. Offer to disable session replay in </w:t>
            </w:r>
            <w:proofErr w:type="spellStart"/>
            <w:r>
              <w:rPr>
                <w:sz w:val="15"/>
                <w:szCs w:val="15"/>
              </w:rPr>
              <w:t>PostHog</w:t>
            </w:r>
            <w:proofErr w:type="spellEnd"/>
            <w:r>
              <w:rPr>
                <w:sz w:val="15"/>
                <w:szCs w:val="15"/>
              </w:rPr>
              <w:t xml:space="preserve"> (analytics events continue — minimal research impact). Demonstrate the </w:t>
            </w:r>
            <w:proofErr w:type="spellStart"/>
            <w:r>
              <w:rPr>
                <w:sz w:val="15"/>
                <w:szCs w:val="15"/>
              </w:rPr>
              <w:t>PostHog</w:t>
            </w:r>
            <w:proofErr w:type="spellEnd"/>
            <w:r>
              <w:rPr>
                <w:sz w:val="15"/>
                <w:szCs w:val="15"/>
              </w:rPr>
              <w:t xml:space="preserve"> and Sentry dashboards to show the actual data visible. If concern cannot be resolved: disable </w:t>
            </w:r>
            <w:proofErr w:type="spellStart"/>
            <w:r>
              <w:rPr>
                <w:sz w:val="15"/>
                <w:szCs w:val="15"/>
              </w:rPr>
              <w:t>PostHog</w:t>
            </w:r>
            <w:proofErr w:type="spellEnd"/>
            <w:r>
              <w:rPr>
                <w:sz w:val="15"/>
                <w:szCs w:val="15"/>
              </w:rPr>
              <w:t xml:space="preserve"> and Sentry entirely — research data in </w:t>
            </w:r>
            <w:proofErr w:type="spellStart"/>
            <w:r>
              <w:rPr>
                <w:sz w:val="15"/>
                <w:szCs w:val="15"/>
              </w:rPr>
              <w:t>Supabase</w:t>
            </w:r>
            <w:proofErr w:type="spellEnd"/>
            <w:r>
              <w:rPr>
                <w:sz w:val="15"/>
                <w:szCs w:val="15"/>
              </w:rPr>
              <w:t xml:space="preserve"> is unaffected.</w:t>
            </w:r>
          </w:p>
        </w:tc>
      </w:tr>
    </w:tbl>
    <w:p w14:paraId="1B32C9C1" w14:textId="77777777" w:rsidR="00F40D18" w:rsidRDefault="004551A3">
      <w:pPr>
        <w:pBdr>
          <w:left w:val="single" w:sz="6" w:space="0" w:color="1A5C1A"/>
          <w:bottom w:val="single" w:sz="6" w:space="0" w:color="1A5C1A"/>
          <w:right w:val="single" w:sz="6" w:space="0" w:color="1A5C1A"/>
        </w:pBdr>
        <w:shd w:val="clear" w:color="auto" w:fill="E8F5E9"/>
        <w:ind w:left="160"/>
      </w:pPr>
      <w:r>
        <w:rPr>
          <w:i/>
          <w:iCs/>
          <w:color w:val="777777"/>
          <w:sz w:val="15"/>
          <w:szCs w:val="15"/>
        </w:rPr>
        <w:t xml:space="preserve">  Review at: Sprint 5 (pilot launch welcome screen review) + Sprint 6 (as raised by team)</w:t>
      </w:r>
    </w:p>
    <w:p w14:paraId="0672B647" w14:textId="77777777" w:rsidR="00F40D18" w:rsidRDefault="004551A3">
      <w:r>
        <w:rPr>
          <w:sz w:val="8"/>
          <w:szCs w:val="8"/>
        </w:rPr>
        <w:t xml:space="preserve"> </w:t>
      </w:r>
    </w:p>
    <w:p w14:paraId="79C76801" w14:textId="77777777" w:rsidR="00F40D18" w:rsidRDefault="004551A3">
      <w:pPr>
        <w:pStyle w:val="Heading1"/>
        <w:pBdr>
          <w:bottom w:val="single" w:sz="6" w:space="0" w:color="C9A84C"/>
        </w:pBdr>
        <w:shd w:val="clear" w:color="auto" w:fill="1B3A6B"/>
        <w:ind w:left="280" w:right="280"/>
      </w:pPr>
      <w:r>
        <w:t>5. RISK REGISTER UPDATE PROCESS</w:t>
      </w:r>
    </w:p>
    <w:p w14:paraId="71EDE0A0" w14:textId="77777777" w:rsidR="00F40D18" w:rsidRDefault="004551A3">
      <w:pPr>
        <w:spacing w:after="120" w:line="310" w:lineRule="auto"/>
        <w:jc w:val="both"/>
      </w:pPr>
      <w:r>
        <w:t>The Risk Register is updated at the start of every sprint. The update process takes approximately 15 minutes and follows these steps:</w:t>
      </w:r>
    </w:p>
    <w:p w14:paraId="4DCF5A7A" w14:textId="77777777" w:rsidR="00F40D18" w:rsidRDefault="004551A3">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F40D18" w14:paraId="31E6A9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26CEDA01" w14:textId="77777777" w:rsidR="00F40D18" w:rsidRDefault="004551A3">
            <w:pPr>
              <w:jc w:val="center"/>
            </w:pPr>
            <w:r>
              <w:rPr>
                <w:b/>
                <w:bCs/>
                <w:color w:val="1B3A6B"/>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88E307A" w14:textId="77777777" w:rsidR="00F40D18" w:rsidRDefault="004551A3">
            <w:pPr>
              <w:jc w:val="both"/>
            </w:pPr>
            <w:r>
              <w:rPr>
                <w:sz w:val="18"/>
                <w:szCs w:val="18"/>
              </w:rPr>
              <w:t>Review each open risk: has its probability or impact changed since the last sprint? If so, update the rating and note the change in the Version Update Log.</w:t>
            </w:r>
          </w:p>
        </w:tc>
      </w:tr>
      <w:tr w:rsidR="00F40D18" w14:paraId="5AAADD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7902D837" w14:textId="77777777" w:rsidR="00F40D18" w:rsidRDefault="004551A3">
            <w:pPr>
              <w:jc w:val="center"/>
            </w:pPr>
            <w:r>
              <w:rPr>
                <w:b/>
                <w:bCs/>
                <w:color w:val="1B3A6B"/>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7D2DA1F3" w14:textId="77777777" w:rsidR="00F40D18" w:rsidRDefault="004551A3">
            <w:pPr>
              <w:jc w:val="both"/>
            </w:pPr>
            <w:r>
              <w:rPr>
                <w:sz w:val="18"/>
                <w:szCs w:val="18"/>
              </w:rPr>
              <w:t>Check for new risks: have any events occurred in the last sprint that suggest risks not currently on the register? If so, add a new risk card immediately.</w:t>
            </w:r>
          </w:p>
        </w:tc>
      </w:tr>
      <w:tr w:rsidR="00F40D18" w14:paraId="704288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68097C3E" w14:textId="77777777" w:rsidR="00F40D18" w:rsidRDefault="004551A3">
            <w:pPr>
              <w:jc w:val="center"/>
            </w:pPr>
            <w:r>
              <w:rPr>
                <w:b/>
                <w:bCs/>
                <w:color w:val="1B3A6B"/>
                <w:sz w:val="18"/>
                <w:szCs w:val="1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EF03588" w14:textId="77777777" w:rsidR="00F40D18" w:rsidRDefault="004551A3">
            <w:pPr>
              <w:jc w:val="both"/>
            </w:pPr>
            <w:r>
              <w:rPr>
                <w:sz w:val="18"/>
                <w:szCs w:val="18"/>
              </w:rPr>
              <w:t xml:space="preserve">Mark resolved risks as Closed: if a </w:t>
            </w:r>
            <w:proofErr w:type="gramStart"/>
            <w:r>
              <w:rPr>
                <w:sz w:val="18"/>
                <w:szCs w:val="18"/>
              </w:rPr>
              <w:t>risk's</w:t>
            </w:r>
            <w:proofErr w:type="gramEnd"/>
            <w:r>
              <w:rPr>
                <w:sz w:val="18"/>
                <w:szCs w:val="18"/>
              </w:rPr>
              <w:t xml:space="preserve"> trigger window has passed (e.g. R-04 browser incompatibility after Sprint 4 PC verification), mark it Closed. Do not delete it.</w:t>
            </w:r>
          </w:p>
        </w:tc>
      </w:tr>
      <w:tr w:rsidR="00F40D18" w14:paraId="716101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437CB959" w14:textId="77777777" w:rsidR="00F40D18" w:rsidRDefault="004551A3">
            <w:pPr>
              <w:jc w:val="center"/>
            </w:pPr>
            <w:r>
              <w:rPr>
                <w:b/>
                <w:bCs/>
                <w:color w:val="1B3A6B"/>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22DF738F" w14:textId="77777777" w:rsidR="00F40D18" w:rsidRDefault="004551A3">
            <w:pPr>
              <w:jc w:val="both"/>
            </w:pPr>
            <w:r>
              <w:rPr>
                <w:sz w:val="18"/>
                <w:szCs w:val="18"/>
              </w:rPr>
              <w:t>Update sprint review dates: change the 'Review at' field on each card to reflect when it will next be reviewed.</w:t>
            </w:r>
          </w:p>
        </w:tc>
      </w:tr>
      <w:tr w:rsidR="00F40D18" w14:paraId="4E8F02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318FE36E" w14:textId="77777777" w:rsidR="00F40D18" w:rsidRDefault="004551A3">
            <w:pPr>
              <w:jc w:val="center"/>
            </w:pPr>
            <w:r>
              <w:rPr>
                <w:b/>
                <w:bCs/>
                <w:color w:val="1B3A6B"/>
                <w:sz w:val="18"/>
                <w:szCs w:val="1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814BC76" w14:textId="77777777" w:rsidR="00F40D18" w:rsidRDefault="004551A3">
            <w:pPr>
              <w:jc w:val="both"/>
            </w:pPr>
            <w:r>
              <w:rPr>
                <w:sz w:val="18"/>
                <w:szCs w:val="18"/>
              </w:rPr>
              <w:t>Version the document: increment the version number, add a row to the Version Update Log, and file the new version in the sprint's AI-Outputs folder.</w:t>
            </w:r>
          </w:p>
        </w:tc>
      </w:tr>
    </w:tbl>
    <w:p w14:paraId="5F5986AA" w14:textId="77777777" w:rsidR="00F40D18" w:rsidRDefault="004551A3">
      <w:r>
        <w:rPr>
          <w:sz w:val="8"/>
          <w:szCs w:val="8"/>
        </w:rPr>
        <w:t xml:space="preserve"> </w:t>
      </w:r>
    </w:p>
    <w:p w14:paraId="08901768" w14:textId="77777777" w:rsidR="00F40D18" w:rsidRDefault="004551A3">
      <w:pPr>
        <w:pStyle w:val="Heading1"/>
        <w:pBdr>
          <w:bottom w:val="single" w:sz="6" w:space="0" w:color="C9A84C"/>
        </w:pBdr>
        <w:shd w:val="clear" w:color="auto" w:fill="1B3A6B"/>
        <w:ind w:left="280" w:right="280"/>
      </w:pPr>
      <w:r>
        <w:t>6. VERSION UPDATE LOG</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2000"/>
        <w:gridCol w:w="5160"/>
      </w:tblGrid>
      <w:tr w:rsidR="00F40D18" w14:paraId="4715D96C" w14:textId="77777777">
        <w:tblPrEx>
          <w:tblCellMar>
            <w:top w:w="0" w:type="dxa"/>
            <w:bottom w:w="0" w:type="dxa"/>
          </w:tblCellMar>
        </w:tblPrEx>
        <w:trPr>
          <w:tblHeader/>
        </w:trPr>
        <w:tc>
          <w:tcPr>
            <w:tcW w:w="10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ADE969F" w14:textId="77777777" w:rsidR="00F40D18" w:rsidRDefault="004551A3">
            <w:pPr>
              <w:jc w:val="center"/>
            </w:pPr>
            <w:r>
              <w:rPr>
                <w:b/>
                <w:bCs/>
                <w:color w:val="FFFFFF"/>
                <w:sz w:val="16"/>
                <w:szCs w:val="16"/>
              </w:rPr>
              <w:t>Version</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845212F" w14:textId="77777777" w:rsidR="00F40D18" w:rsidRDefault="004551A3">
            <w:pPr>
              <w:jc w:val="center"/>
            </w:pPr>
            <w:r>
              <w:rPr>
                <w:b/>
                <w:bCs/>
                <w:color w:val="FFFFFF"/>
                <w:sz w:val="16"/>
                <w:szCs w:val="16"/>
              </w:rPr>
              <w:t>Sprint</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3F16F698" w14:textId="77777777" w:rsidR="00F40D18" w:rsidRDefault="004551A3">
            <w:pPr>
              <w:jc w:val="center"/>
            </w:pPr>
            <w:r>
              <w:rPr>
                <w:b/>
                <w:bCs/>
                <w:color w:val="FFFFFF"/>
                <w:sz w:val="16"/>
                <w:szCs w:val="16"/>
              </w:rPr>
              <w:t>Updated By</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EFEFBFC" w14:textId="77777777" w:rsidR="00F40D18" w:rsidRDefault="004551A3">
            <w:pPr>
              <w:jc w:val="center"/>
            </w:pPr>
            <w:r>
              <w:rPr>
                <w:b/>
                <w:bCs/>
                <w:color w:val="FFFFFF"/>
                <w:sz w:val="16"/>
                <w:szCs w:val="16"/>
              </w:rPr>
              <w:t>Change Description</w:t>
            </w:r>
          </w:p>
        </w:tc>
      </w:tr>
      <w:tr w:rsidR="00F40D18" w14:paraId="790F31B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C42ED36" w14:textId="77777777" w:rsidR="00F40D18" w:rsidRDefault="004551A3">
            <w:r>
              <w:rPr>
                <w:b/>
                <w:bCs/>
                <w:color w:val="1B3A6B"/>
                <w:sz w:val="16"/>
                <w:szCs w:val="16"/>
              </w:rPr>
              <w:t>v1.0</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E92F674" w14:textId="77777777" w:rsidR="00F40D18" w:rsidRDefault="004551A3">
            <w:r>
              <w:rPr>
                <w:sz w:val="16"/>
                <w:szCs w:val="16"/>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7057EB6" w14:textId="77777777" w:rsidR="00F40D18" w:rsidRDefault="004551A3">
            <w:r>
              <w:rPr>
                <w:sz w:val="16"/>
                <w:szCs w:val="16"/>
              </w:rPr>
              <w:t>Claude / AI Developer</w:t>
            </w:r>
          </w:p>
        </w:tc>
        <w:tc>
          <w:tcPr>
            <w:tcW w:w="51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8DAB2ED" w14:textId="77777777" w:rsidR="00F40D18" w:rsidRDefault="004551A3">
            <w:r>
              <w:rPr>
                <w:sz w:val="16"/>
                <w:szCs w:val="16"/>
              </w:rPr>
              <w:t>Initial version. 10 risks identified across 6 categories. Risk heatmap, summary table, full risk cards, and scoring methodology established.</w:t>
            </w:r>
          </w:p>
        </w:tc>
      </w:tr>
      <w:tr w:rsidR="00F40D18" w14:paraId="280D8B8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56F44BC5" w14:textId="77777777" w:rsidR="00F40D18" w:rsidRDefault="004551A3">
            <w:r>
              <w:rPr>
                <w:b/>
                <w:bCs/>
                <w:color w:val="7A5C00"/>
                <w:sz w:val="16"/>
                <w:szCs w:val="16"/>
              </w:rPr>
              <w:t>v1.1</w:t>
            </w:r>
          </w:p>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50BA73E" w14:textId="77777777" w:rsidR="00F40D18" w:rsidRDefault="004551A3">
            <w:r>
              <w:rPr>
                <w:sz w:val="16"/>
                <w:szCs w:val="16"/>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5B1BFE31" w14:textId="77777777" w:rsidR="00F40D18" w:rsidRDefault="004551A3">
            <w:r>
              <w:rPr>
                <w:sz w:val="16"/>
                <w:szCs w:val="16"/>
              </w:rPr>
              <w:t>Claude / AI Developer</w:t>
            </w:r>
          </w:p>
        </w:tc>
        <w:tc>
          <w:tcPr>
            <w:tcW w:w="51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5BF383A0" w14:textId="77777777" w:rsidR="00F40D18" w:rsidRDefault="004551A3">
            <w:r>
              <w:rPr>
                <w:sz w:val="16"/>
                <w:szCs w:val="16"/>
              </w:rPr>
              <w:t xml:space="preserve">Two new risks added: R-11 Single Human Covering All Human Roles (High probability / High impact / High </w:t>
            </w:r>
            <w:proofErr w:type="gramStart"/>
            <w:r>
              <w:rPr>
                <w:sz w:val="16"/>
                <w:szCs w:val="16"/>
              </w:rPr>
              <w:t>level) —</w:t>
            </w:r>
            <w:proofErr w:type="gramEnd"/>
            <w:r>
              <w:rPr>
                <w:sz w:val="16"/>
                <w:szCs w:val="16"/>
              </w:rPr>
              <w:t xml:space="preserve"> the structural risk of one person covering all human roles, mitigated by the Scrum Master function held by Claude. R-12 Mid-Project Methodology Adoption </w:t>
            </w:r>
            <w:r>
              <w:rPr>
                <w:sz w:val="16"/>
                <w:szCs w:val="16"/>
              </w:rPr>
              <w:lastRenderedPageBreak/>
              <w:t>(Medium/Medium/</w:t>
            </w:r>
            <w:proofErr w:type="gramStart"/>
            <w:r>
              <w:rPr>
                <w:sz w:val="16"/>
                <w:szCs w:val="16"/>
              </w:rPr>
              <w:t>Medium) —</w:t>
            </w:r>
            <w:proofErr w:type="gramEnd"/>
            <w:r>
              <w:rPr>
                <w:sz w:val="16"/>
                <w:szCs w:val="16"/>
              </w:rPr>
              <w:t xml:space="preserve"> the risk that introducing Use Case 3.0 and the Epic hierarchy mid-project creates confusion, mitigated by the Methodology Document as anchor and phased adoption. New category added: Methodology. Total risks: 10 → 12. Distribution: High 3→4, Medium 4→5. Heatmap and summary table updated. No existing risk content changed.</w:t>
            </w:r>
          </w:p>
        </w:tc>
      </w:tr>
      <w:tr w:rsidR="00F40D18" w14:paraId="3CFB10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AAFBF26" w14:textId="77777777" w:rsidR="00F40D18" w:rsidRDefault="004551A3">
            <w:r>
              <w:rPr>
                <w:sz w:val="16"/>
                <w:szCs w:val="16"/>
              </w:rPr>
              <w:lastRenderedPageBreak/>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344D23F" w14:textId="77777777" w:rsidR="00F40D18" w:rsidRDefault="004551A3">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24292A0" w14:textId="77777777" w:rsidR="00F40D18" w:rsidRDefault="004551A3">
            <w:r>
              <w:rPr>
                <w:sz w:val="16"/>
                <w:szCs w:val="16"/>
              </w:rPr>
              <w:t xml:space="preserve">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EFFF8DC" w14:textId="77777777" w:rsidR="00F40D18" w:rsidRDefault="004551A3">
            <w:r>
              <w:rPr>
                <w:sz w:val="16"/>
                <w:szCs w:val="16"/>
              </w:rPr>
              <w:t xml:space="preserve"> </w:t>
            </w:r>
          </w:p>
        </w:tc>
      </w:tr>
      <w:tr w:rsidR="00F40D18" w14:paraId="4E023A0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6A66D60" w14:textId="77777777" w:rsidR="00F40D18" w:rsidRDefault="004551A3">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9BEB5DF" w14:textId="77777777" w:rsidR="00F40D18" w:rsidRDefault="004551A3">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453F61D" w14:textId="77777777" w:rsidR="00F40D18" w:rsidRDefault="004551A3">
            <w:r>
              <w:rPr>
                <w:sz w:val="16"/>
                <w:szCs w:val="16"/>
              </w:rPr>
              <w:t xml:space="preserve">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415A908" w14:textId="77777777" w:rsidR="00F40D18" w:rsidRDefault="004551A3">
            <w:r>
              <w:rPr>
                <w:sz w:val="16"/>
                <w:szCs w:val="16"/>
              </w:rPr>
              <w:t xml:space="preserve"> </w:t>
            </w:r>
          </w:p>
        </w:tc>
      </w:tr>
      <w:tr w:rsidR="00F40D18" w14:paraId="46C7147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677DE47" w14:textId="77777777" w:rsidR="00F40D18" w:rsidRDefault="004551A3">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F97202F" w14:textId="77777777" w:rsidR="00F40D18" w:rsidRDefault="004551A3">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3BA9578" w14:textId="77777777" w:rsidR="00F40D18" w:rsidRDefault="004551A3">
            <w:r>
              <w:rPr>
                <w:sz w:val="16"/>
                <w:szCs w:val="16"/>
              </w:rPr>
              <w:t xml:space="preserve">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8051A1A" w14:textId="77777777" w:rsidR="00F40D18" w:rsidRDefault="004551A3">
            <w:r>
              <w:rPr>
                <w:sz w:val="16"/>
                <w:szCs w:val="16"/>
              </w:rPr>
              <w:t xml:space="preserve"> </w:t>
            </w:r>
          </w:p>
        </w:tc>
      </w:tr>
      <w:tr w:rsidR="00F40D18" w14:paraId="52C992C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5E67E0FB" w14:textId="77777777" w:rsidR="00F40D18" w:rsidRDefault="004551A3">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522EE449" w14:textId="77777777" w:rsidR="00F40D18" w:rsidRDefault="004551A3">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BF89BF5" w14:textId="77777777" w:rsidR="00F40D18" w:rsidRDefault="004551A3">
            <w:r>
              <w:rPr>
                <w:sz w:val="16"/>
                <w:szCs w:val="16"/>
              </w:rPr>
              <w:t xml:space="preserve">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B84053C" w14:textId="77777777" w:rsidR="00F40D18" w:rsidRDefault="004551A3">
            <w:r>
              <w:rPr>
                <w:sz w:val="16"/>
                <w:szCs w:val="16"/>
              </w:rPr>
              <w:t xml:space="preserve"> </w:t>
            </w:r>
          </w:p>
        </w:tc>
      </w:tr>
      <w:tr w:rsidR="00F40D18" w14:paraId="070A773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1A0FECA7" w14:textId="77777777" w:rsidR="00F40D18" w:rsidRDefault="004551A3">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FF683C7" w14:textId="77777777" w:rsidR="00F40D18" w:rsidRDefault="004551A3">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5F2A6393" w14:textId="77777777" w:rsidR="00F40D18" w:rsidRDefault="004551A3">
            <w:r>
              <w:rPr>
                <w:sz w:val="16"/>
                <w:szCs w:val="16"/>
              </w:rPr>
              <w:t xml:space="preserve">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83AE906" w14:textId="77777777" w:rsidR="00F40D18" w:rsidRDefault="004551A3">
            <w:r>
              <w:rPr>
                <w:sz w:val="16"/>
                <w:szCs w:val="16"/>
              </w:rPr>
              <w:t xml:space="preserve"> </w:t>
            </w:r>
          </w:p>
        </w:tc>
      </w:tr>
    </w:tbl>
    <w:p w14:paraId="378CC336" w14:textId="77777777" w:rsidR="00F40D18" w:rsidRDefault="004551A3">
      <w:r>
        <w:rPr>
          <w:sz w:val="8"/>
          <w:szCs w:val="8"/>
        </w:rPr>
        <w:t xml:space="preserve"> </w:t>
      </w:r>
    </w:p>
    <w:p w14:paraId="2E29D1F9" w14:textId="77777777" w:rsidR="00F40D18" w:rsidRDefault="004551A3">
      <w:pPr>
        <w:pBdr>
          <w:bottom w:val="single" w:sz="2" w:space="0" w:color="CCCCCC"/>
        </w:pBdr>
        <w:spacing w:before="80" w:after="80"/>
      </w:pPr>
      <w:r>
        <w:rPr>
          <w:sz w:val="4"/>
          <w:szCs w:val="4"/>
        </w:rPr>
        <w:t xml:space="preserve"> </w:t>
      </w:r>
    </w:p>
    <w:p w14:paraId="156911C1" w14:textId="77777777" w:rsidR="00F40D18" w:rsidRDefault="004551A3">
      <w:pPr>
        <w:spacing w:before="200" w:after="80"/>
        <w:jc w:val="center"/>
      </w:pPr>
      <w:r>
        <w:rPr>
          <w:b/>
          <w:bCs/>
          <w:color w:val="1B3A6B"/>
        </w:rPr>
        <w:t>— END OF RISK REGISTER v1.1 —</w:t>
      </w:r>
    </w:p>
    <w:p w14:paraId="7ADAD9D9" w14:textId="77777777" w:rsidR="00F40D18" w:rsidRDefault="004551A3">
      <w:pPr>
        <w:spacing w:after="200"/>
        <w:jc w:val="center"/>
      </w:pPr>
      <w:proofErr w:type="spellStart"/>
      <w:proofErr w:type="gramStart"/>
      <w:r>
        <w:rPr>
          <w:i/>
          <w:iCs/>
          <w:color w:val="777777"/>
          <w:sz w:val="16"/>
          <w:szCs w:val="16"/>
        </w:rPr>
        <w:t>GuestIQ</w:t>
      </w:r>
      <w:proofErr w:type="spellEnd"/>
      <w:r>
        <w:rPr>
          <w:i/>
          <w:iCs/>
          <w:color w:val="777777"/>
          <w:sz w:val="16"/>
          <w:szCs w:val="16"/>
        </w:rPr>
        <w:t xml:space="preserve">  ·</w:t>
      </w:r>
      <w:proofErr w:type="gramEnd"/>
      <w:r>
        <w:rPr>
          <w:i/>
          <w:iCs/>
          <w:color w:val="777777"/>
          <w:sz w:val="16"/>
          <w:szCs w:val="16"/>
        </w:rPr>
        <w:t xml:space="preserve">  Risk Register </w:t>
      </w:r>
      <w:proofErr w:type="gramStart"/>
      <w:r>
        <w:rPr>
          <w:i/>
          <w:iCs/>
          <w:color w:val="777777"/>
          <w:sz w:val="16"/>
          <w:szCs w:val="16"/>
        </w:rPr>
        <w:t>v1.1  ·</w:t>
      </w:r>
      <w:proofErr w:type="gramEnd"/>
      <w:r>
        <w:rPr>
          <w:i/>
          <w:iCs/>
          <w:color w:val="777777"/>
          <w:sz w:val="16"/>
          <w:szCs w:val="16"/>
        </w:rPr>
        <w:t xml:space="preserve">  S0-1.</w:t>
      </w:r>
      <w:proofErr w:type="gramStart"/>
      <w:r>
        <w:rPr>
          <w:i/>
          <w:iCs/>
          <w:color w:val="777777"/>
          <w:sz w:val="16"/>
          <w:szCs w:val="16"/>
        </w:rPr>
        <w:t>9  ·</w:t>
      </w:r>
      <w:proofErr w:type="gramEnd"/>
      <w:r>
        <w:rPr>
          <w:i/>
          <w:iCs/>
          <w:color w:val="777777"/>
          <w:sz w:val="16"/>
          <w:szCs w:val="16"/>
        </w:rPr>
        <w:t xml:space="preserve">  Sprint 0 </w:t>
      </w:r>
      <w:proofErr w:type="gramStart"/>
      <w:r>
        <w:rPr>
          <w:i/>
          <w:iCs/>
          <w:color w:val="777777"/>
          <w:sz w:val="16"/>
          <w:szCs w:val="16"/>
        </w:rPr>
        <w:t>Artifact  ·</w:t>
      </w:r>
      <w:proofErr w:type="gramEnd"/>
      <w:r>
        <w:rPr>
          <w:i/>
          <w:iCs/>
          <w:color w:val="777777"/>
          <w:sz w:val="16"/>
          <w:szCs w:val="16"/>
        </w:rPr>
        <w:t xml:space="preserve">  Update at the start of every sprint</w:t>
      </w:r>
    </w:p>
    <w:sectPr w:rsidR="00F40D1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D8EFC" w14:textId="77777777" w:rsidR="004551A3" w:rsidRDefault="004551A3">
      <w:r>
        <w:separator/>
      </w:r>
    </w:p>
  </w:endnote>
  <w:endnote w:type="continuationSeparator" w:id="0">
    <w:p w14:paraId="71335C28" w14:textId="77777777" w:rsidR="004551A3" w:rsidRDefault="0045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2082" w14:textId="77777777" w:rsidR="00F40D18" w:rsidRDefault="004551A3">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302D14">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302D14">
      <w:rPr>
        <w:noProof/>
        <w:color w:val="777777"/>
        <w:sz w:val="15"/>
        <w:szCs w:val="15"/>
      </w:rPr>
      <w:t>2</w:t>
    </w:r>
    <w:r>
      <w:rPr>
        <w:color w:val="777777"/>
        <w:sz w:val="15"/>
        <w:szCs w:val="15"/>
      </w:rPr>
      <w:fldChar w:fldCharType="end"/>
    </w:r>
    <w:r>
      <w:rPr>
        <w:color w:val="777777"/>
        <w:sz w:val="14"/>
        <w:szCs w:val="14"/>
      </w:rPr>
      <w:t xml:space="preserve">   ·   </w:t>
    </w:r>
    <w:proofErr w:type="spellStart"/>
    <w:r>
      <w:rPr>
        <w:color w:val="777777"/>
        <w:sz w:val="14"/>
        <w:szCs w:val="14"/>
      </w:rPr>
      <w:t>GuestIQ</w:t>
    </w:r>
    <w:proofErr w:type="spellEnd"/>
    <w:r>
      <w:rPr>
        <w:color w:val="777777"/>
        <w:sz w:val="14"/>
        <w:szCs w:val="14"/>
      </w:rPr>
      <w:t xml:space="preserve"> Risk Register v1.1   ·   R-11 and R-12 added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6D326" w14:textId="77777777" w:rsidR="004551A3" w:rsidRDefault="004551A3">
      <w:r>
        <w:separator/>
      </w:r>
    </w:p>
  </w:footnote>
  <w:footnote w:type="continuationSeparator" w:id="0">
    <w:p w14:paraId="0239C0FF" w14:textId="77777777" w:rsidR="004551A3" w:rsidRDefault="00455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F9A9" w14:textId="77777777" w:rsidR="00F40D18" w:rsidRDefault="004551A3">
    <w:pPr>
      <w:pBdr>
        <w:bottom w:val="single" w:sz="2" w:space="0" w:color="CCCCCC"/>
      </w:pBdr>
      <w:spacing w:after="80"/>
    </w:pPr>
    <w:r>
      <w:rPr>
        <w:color w:val="777777"/>
        <w:sz w:val="14"/>
        <w:szCs w:val="14"/>
      </w:rPr>
      <w:t xml:space="preserve">RISK </w:t>
    </w:r>
    <w:proofErr w:type="gramStart"/>
    <w:r>
      <w:rPr>
        <w:color w:val="777777"/>
        <w:sz w:val="14"/>
        <w:szCs w:val="14"/>
      </w:rPr>
      <w:t>REGISTER  ·</w:t>
    </w:r>
    <w:proofErr w:type="gramEnd"/>
    <w:r>
      <w:rPr>
        <w:color w:val="777777"/>
        <w:sz w:val="14"/>
        <w:szCs w:val="14"/>
      </w:rPr>
      <w:t xml:space="preserve">  </w:t>
    </w:r>
    <w:proofErr w:type="spellStart"/>
    <w:proofErr w:type="gramStart"/>
    <w:r>
      <w:rPr>
        <w:color w:val="777777"/>
        <w:sz w:val="14"/>
        <w:szCs w:val="14"/>
      </w:rPr>
      <w:t>GuestIQ</w:t>
    </w:r>
    <w:proofErr w:type="spellEnd"/>
    <w:r>
      <w:rPr>
        <w:color w:val="777777"/>
        <w:sz w:val="14"/>
        <w:szCs w:val="14"/>
      </w:rPr>
      <w:t xml:space="preserve">  ·</w:t>
    </w:r>
    <w:proofErr w:type="gramEnd"/>
    <w:r>
      <w:rPr>
        <w:color w:val="777777"/>
        <w:sz w:val="14"/>
        <w:szCs w:val="14"/>
      </w:rPr>
      <w:t xml:space="preserve">  </w:t>
    </w:r>
    <w:proofErr w:type="gramStart"/>
    <w:r>
      <w:rPr>
        <w:color w:val="777777"/>
        <w:sz w:val="14"/>
        <w:szCs w:val="14"/>
      </w:rPr>
      <w:t>v1.1  ·</w:t>
    </w:r>
    <w:proofErr w:type="gramEnd"/>
    <w:r>
      <w:rPr>
        <w:color w:val="777777"/>
        <w:sz w:val="14"/>
        <w:szCs w:val="14"/>
      </w:rPr>
      <w:t xml:space="preserve">  S0-1.</w:t>
    </w:r>
    <w:proofErr w:type="gramStart"/>
    <w:r>
      <w:rPr>
        <w:color w:val="777777"/>
        <w:sz w:val="14"/>
        <w:szCs w:val="14"/>
      </w:rPr>
      <w:t>9  ·</w:t>
    </w:r>
    <w:proofErr w:type="gramEnd"/>
    <w:r>
      <w:rPr>
        <w:color w:val="777777"/>
        <w:sz w:val="14"/>
        <w:szCs w:val="14"/>
      </w:rPr>
      <w:t xml:space="preserve">  12 </w:t>
    </w:r>
    <w:proofErr w:type="gramStart"/>
    <w:r>
      <w:rPr>
        <w:color w:val="777777"/>
        <w:sz w:val="14"/>
        <w:szCs w:val="14"/>
      </w:rPr>
      <w:t>Risks  ·</w:t>
    </w:r>
    <w:proofErr w:type="gramEnd"/>
    <w:r>
      <w:rPr>
        <w:color w:val="777777"/>
        <w:sz w:val="14"/>
        <w:szCs w:val="14"/>
      </w:rPr>
      <w:t xml:space="preserve">  Update at sprint </w:t>
    </w:r>
    <w:proofErr w:type="gramStart"/>
    <w:r>
      <w:rPr>
        <w:color w:val="777777"/>
        <w:sz w:val="14"/>
        <w:szCs w:val="14"/>
      </w:rPr>
      <w:t>start  ·</w:t>
    </w:r>
    <w:proofErr w:type="gramEnd"/>
    <w:r>
      <w:rPr>
        <w:color w:val="777777"/>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07FAF"/>
    <w:multiLevelType w:val="hybridMultilevel"/>
    <w:tmpl w:val="6868E310"/>
    <w:lvl w:ilvl="0" w:tplc="A0926DE4">
      <w:start w:val="1"/>
      <w:numFmt w:val="bullet"/>
      <w:lvlText w:val="•"/>
      <w:lvlJc w:val="left"/>
      <w:pPr>
        <w:ind w:left="720" w:hanging="360"/>
      </w:pPr>
    </w:lvl>
    <w:lvl w:ilvl="1" w:tplc="20FCE338">
      <w:numFmt w:val="decimal"/>
      <w:lvlText w:val=""/>
      <w:lvlJc w:val="left"/>
    </w:lvl>
    <w:lvl w:ilvl="2" w:tplc="77A46D78">
      <w:numFmt w:val="decimal"/>
      <w:lvlText w:val=""/>
      <w:lvlJc w:val="left"/>
    </w:lvl>
    <w:lvl w:ilvl="3" w:tplc="0EA66A78">
      <w:numFmt w:val="decimal"/>
      <w:lvlText w:val=""/>
      <w:lvlJc w:val="left"/>
    </w:lvl>
    <w:lvl w:ilvl="4" w:tplc="E45C43A0">
      <w:numFmt w:val="decimal"/>
      <w:lvlText w:val=""/>
      <w:lvlJc w:val="left"/>
    </w:lvl>
    <w:lvl w:ilvl="5" w:tplc="C01690E4">
      <w:numFmt w:val="decimal"/>
      <w:lvlText w:val=""/>
      <w:lvlJc w:val="left"/>
    </w:lvl>
    <w:lvl w:ilvl="6" w:tplc="278EDCE4">
      <w:numFmt w:val="decimal"/>
      <w:lvlText w:val=""/>
      <w:lvlJc w:val="left"/>
    </w:lvl>
    <w:lvl w:ilvl="7" w:tplc="A71C7B7C">
      <w:numFmt w:val="decimal"/>
      <w:lvlText w:val=""/>
      <w:lvlJc w:val="left"/>
    </w:lvl>
    <w:lvl w:ilvl="8" w:tplc="CEE828F6">
      <w:numFmt w:val="decimal"/>
      <w:lvlText w:val=""/>
      <w:lvlJc w:val="left"/>
    </w:lvl>
  </w:abstractNum>
  <w:abstractNum w:abstractNumId="1" w15:restartNumberingAfterBreak="0">
    <w:nsid w:val="35605057"/>
    <w:multiLevelType w:val="hybridMultilevel"/>
    <w:tmpl w:val="9FC4CD58"/>
    <w:lvl w:ilvl="0" w:tplc="5568082C">
      <w:start w:val="1"/>
      <w:numFmt w:val="bullet"/>
      <w:lvlText w:val="●"/>
      <w:lvlJc w:val="left"/>
      <w:pPr>
        <w:ind w:left="720" w:hanging="360"/>
      </w:pPr>
    </w:lvl>
    <w:lvl w:ilvl="1" w:tplc="D5641BDA">
      <w:start w:val="1"/>
      <w:numFmt w:val="bullet"/>
      <w:lvlText w:val="○"/>
      <w:lvlJc w:val="left"/>
      <w:pPr>
        <w:ind w:left="1440" w:hanging="360"/>
      </w:pPr>
    </w:lvl>
    <w:lvl w:ilvl="2" w:tplc="E8583F94">
      <w:start w:val="1"/>
      <w:numFmt w:val="bullet"/>
      <w:lvlText w:val="■"/>
      <w:lvlJc w:val="left"/>
      <w:pPr>
        <w:ind w:left="2160" w:hanging="360"/>
      </w:pPr>
    </w:lvl>
    <w:lvl w:ilvl="3" w:tplc="975AC87C">
      <w:start w:val="1"/>
      <w:numFmt w:val="bullet"/>
      <w:lvlText w:val="●"/>
      <w:lvlJc w:val="left"/>
      <w:pPr>
        <w:ind w:left="2880" w:hanging="360"/>
      </w:pPr>
    </w:lvl>
    <w:lvl w:ilvl="4" w:tplc="ED08E734">
      <w:start w:val="1"/>
      <w:numFmt w:val="bullet"/>
      <w:lvlText w:val="○"/>
      <w:lvlJc w:val="left"/>
      <w:pPr>
        <w:ind w:left="3600" w:hanging="360"/>
      </w:pPr>
    </w:lvl>
    <w:lvl w:ilvl="5" w:tplc="524A3350">
      <w:start w:val="1"/>
      <w:numFmt w:val="bullet"/>
      <w:lvlText w:val="■"/>
      <w:lvlJc w:val="left"/>
      <w:pPr>
        <w:ind w:left="4320" w:hanging="360"/>
      </w:pPr>
    </w:lvl>
    <w:lvl w:ilvl="6" w:tplc="F702A068">
      <w:start w:val="1"/>
      <w:numFmt w:val="bullet"/>
      <w:lvlText w:val="●"/>
      <w:lvlJc w:val="left"/>
      <w:pPr>
        <w:ind w:left="5040" w:hanging="360"/>
      </w:pPr>
    </w:lvl>
    <w:lvl w:ilvl="7" w:tplc="5C8E20E4">
      <w:start w:val="1"/>
      <w:numFmt w:val="bullet"/>
      <w:lvlText w:val="●"/>
      <w:lvlJc w:val="left"/>
      <w:pPr>
        <w:ind w:left="5760" w:hanging="360"/>
      </w:pPr>
    </w:lvl>
    <w:lvl w:ilvl="8" w:tplc="3F922F84">
      <w:start w:val="1"/>
      <w:numFmt w:val="bullet"/>
      <w:lvlText w:val="●"/>
      <w:lvlJc w:val="left"/>
      <w:pPr>
        <w:ind w:left="6480" w:hanging="360"/>
      </w:pPr>
    </w:lvl>
  </w:abstractNum>
  <w:num w:numId="1" w16cid:durableId="4349864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D18"/>
    <w:rsid w:val="00302D14"/>
    <w:rsid w:val="004551A3"/>
    <w:rsid w:val="00E967C7"/>
    <w:rsid w:val="00F40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5285"/>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26"/>
      <w:szCs w:val="26"/>
    </w:rPr>
  </w:style>
  <w:style w:type="paragraph" w:styleId="Heading2">
    <w:name w:val="heading 2"/>
    <w:uiPriority w:val="9"/>
    <w:unhideWhenUsed/>
    <w:qFormat/>
    <w:pPr>
      <w:spacing w:before="260" w:after="70"/>
      <w:outlineLvl w:val="1"/>
    </w:pPr>
    <w:rPr>
      <w:b/>
      <w:bCs/>
      <w:color w:val="1B3A6B"/>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4024</Words>
  <Characters>22939</Characters>
  <Application>Microsoft Office Word</Application>
  <DocSecurity>0</DocSecurity>
  <Lines>191</Lines>
  <Paragraphs>53</Paragraphs>
  <ScaleCrop>false</ScaleCrop>
  <Company/>
  <LinksUpToDate>false</LinksUpToDate>
  <CharactersWithSpaces>26910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2026-04-15T15:25:00Z</dcterms:created>
  <dcterms:modified xsi:type="dcterms:W3CDTF">2026-04-15T15:25:00Z</dcterms:modified>
</cp:coreProperties>
</file>