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9EC" w:rsidRPr="007159EC" w:rsidRDefault="007159EC" w:rsidP="007159EC">
      <w:pPr>
        <w:pStyle w:val="entradilla"/>
        <w:spacing w:before="480" w:beforeAutospacing="0" w:after="420" w:afterAutospacing="0"/>
        <w:jc w:val="both"/>
        <w:rPr>
          <w:rFonts w:ascii="Arial" w:hAnsi="Arial" w:cs="Arial"/>
          <w:bCs/>
          <w:sz w:val="32"/>
        </w:rPr>
      </w:pPr>
      <w:r w:rsidRPr="007159EC">
        <w:rPr>
          <w:rFonts w:ascii="Arial" w:hAnsi="Arial" w:cs="Arial"/>
          <w:bCs/>
          <w:sz w:val="32"/>
        </w:rPr>
        <w:t>¿Qué es la Realidad Aumentada</w:t>
      </w:r>
      <w:bookmarkStart w:id="0" w:name="_GoBack"/>
      <w:bookmarkEnd w:id="0"/>
      <w:r w:rsidRPr="007159EC">
        <w:rPr>
          <w:rFonts w:ascii="Arial" w:hAnsi="Arial" w:cs="Arial"/>
          <w:bCs/>
          <w:sz w:val="32"/>
        </w:rPr>
        <w:t>?</w:t>
      </w:r>
    </w:p>
    <w:p w:rsidR="007159EC" w:rsidRPr="007159EC" w:rsidRDefault="007159EC" w:rsidP="007159EC">
      <w:pPr>
        <w:pStyle w:val="entradilla"/>
        <w:spacing w:before="480" w:beforeAutospacing="0" w:after="420" w:afterAutospacing="0"/>
        <w:jc w:val="both"/>
        <w:rPr>
          <w:rFonts w:ascii="Arial" w:hAnsi="Arial" w:cs="Arial"/>
          <w:bCs/>
        </w:rPr>
      </w:pPr>
      <w:r w:rsidRPr="007159EC">
        <w:rPr>
          <w:rFonts w:ascii="Arial" w:hAnsi="Arial" w:cs="Arial"/>
          <w:bCs/>
        </w:rPr>
        <w:t>La Realidad Aumentada (RA) es una tecnología que permite superponer elementos virtuales sobre nuestra visión de la realidad. Cada vez más demandada, en 2020 se convertirá en un negocio que roce los 120.000 millones de dólares a nivel mundial.</w:t>
      </w:r>
    </w:p>
    <w:p w:rsidR="00497572" w:rsidRPr="007159EC" w:rsidRDefault="007159EC" w:rsidP="007159EC">
      <w:pPr>
        <w:jc w:val="both"/>
        <w:rPr>
          <w:rFonts w:ascii="Arial" w:hAnsi="Arial" w:cs="Arial"/>
        </w:rPr>
      </w:pPr>
      <w:r w:rsidRPr="007159EC">
        <w:rPr>
          <w:rStyle w:val="Textoennegrita"/>
          <w:rFonts w:ascii="Arial" w:hAnsi="Arial" w:cs="Arial"/>
          <w:b w:val="0"/>
          <w:sz w:val="26"/>
          <w:szCs w:val="26"/>
          <w:shd w:val="clear" w:color="auto" w:fill="FFFFFF"/>
        </w:rPr>
        <w:t xml:space="preserve">El término lo acuñó en 1992 el científico e investigador Thomas P. </w:t>
      </w:r>
      <w:proofErr w:type="spellStart"/>
      <w:r w:rsidRPr="007159EC">
        <w:rPr>
          <w:rStyle w:val="Textoennegrita"/>
          <w:rFonts w:ascii="Arial" w:hAnsi="Arial" w:cs="Arial"/>
          <w:b w:val="0"/>
          <w:sz w:val="26"/>
          <w:szCs w:val="26"/>
          <w:shd w:val="clear" w:color="auto" w:fill="FFFFFF"/>
        </w:rPr>
        <w:t>Caudell</w:t>
      </w:r>
      <w:proofErr w:type="spellEnd"/>
      <w:r w:rsidRPr="007159EC">
        <w:rPr>
          <w:rFonts w:ascii="Arial" w:hAnsi="Arial" w:cs="Arial"/>
          <w:sz w:val="26"/>
          <w:szCs w:val="26"/>
          <w:shd w:val="clear" w:color="auto" w:fill="FFFFFF"/>
        </w:rPr>
        <w:t> mientras desarrollaba uno de los aviones más famosos del mundo: el </w:t>
      </w:r>
      <w:r w:rsidRPr="007159EC">
        <w:rPr>
          <w:rStyle w:val="standard"/>
          <w:rFonts w:ascii="Arial" w:hAnsi="Arial" w:cs="Arial"/>
          <w:sz w:val="26"/>
          <w:szCs w:val="26"/>
          <w:shd w:val="clear" w:color="auto" w:fill="FFFFFF"/>
        </w:rPr>
        <w:t>Boeing 747.</w:t>
      </w:r>
      <w:r w:rsidRPr="007159EC">
        <w:rPr>
          <w:rFonts w:ascii="Arial" w:hAnsi="Arial" w:cs="Arial"/>
          <w:sz w:val="26"/>
          <w:szCs w:val="26"/>
          <w:shd w:val="clear" w:color="auto" w:fill="FFFFFF"/>
        </w:rPr>
        <w:t> </w:t>
      </w:r>
      <w:proofErr w:type="spellStart"/>
      <w:r w:rsidRPr="007159EC">
        <w:rPr>
          <w:rFonts w:ascii="Arial" w:hAnsi="Arial" w:cs="Arial"/>
          <w:sz w:val="26"/>
          <w:szCs w:val="26"/>
          <w:shd w:val="clear" w:color="auto" w:fill="FFFFFF"/>
        </w:rPr>
        <w:t>Caudell</w:t>
      </w:r>
      <w:proofErr w:type="spellEnd"/>
      <w:r w:rsidRPr="007159EC">
        <w:rPr>
          <w:rFonts w:ascii="Arial" w:hAnsi="Arial" w:cs="Arial"/>
          <w:sz w:val="26"/>
          <w:szCs w:val="26"/>
          <w:shd w:val="clear" w:color="auto" w:fill="FFFFFF"/>
        </w:rPr>
        <w:t xml:space="preserve"> observó que los operarios encargados del ensamblaje de la nueva aeronave perdían demasiado tiempo interpretando las instrucciones y pensó: ¿Qué pasaría si tuvieran acceso a una pantalla que les guiase durante la instalación? El invento no triunfó, pero </w:t>
      </w:r>
      <w:r w:rsidRPr="007159EC">
        <w:rPr>
          <w:rStyle w:val="Textoennegrita"/>
          <w:rFonts w:ascii="Arial" w:hAnsi="Arial" w:cs="Arial"/>
          <w:b w:val="0"/>
          <w:sz w:val="26"/>
          <w:szCs w:val="26"/>
          <w:shd w:val="clear" w:color="auto" w:fill="FFFFFF"/>
        </w:rPr>
        <w:t>en ese preciso momento nacía el concepto de </w:t>
      </w:r>
      <w:hyperlink r:id="rId4" w:tgtFrame="_blank" w:tooltip="Enlace externo, se abre en ventana nueva." w:history="1">
        <w:r w:rsidRPr="007159EC">
          <w:rPr>
            <w:rStyle w:val="Hipervnculo"/>
            <w:rFonts w:ascii="Arial" w:hAnsi="Arial" w:cs="Arial"/>
            <w:bCs/>
            <w:color w:val="auto"/>
            <w:sz w:val="26"/>
            <w:szCs w:val="26"/>
            <w:u w:val="none"/>
          </w:rPr>
          <w:t>Realidad Aumentada</w:t>
        </w:r>
      </w:hyperlink>
    </w:p>
    <w:sectPr w:rsidR="00497572" w:rsidRPr="007159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EC"/>
    <w:rsid w:val="00497572"/>
    <w:rsid w:val="007159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7E8B"/>
  <w15:chartTrackingRefBased/>
  <w15:docId w15:val="{BD25DACE-B440-49E0-BFE3-4BDF19DC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tradilla">
    <w:name w:val="entradilla"/>
    <w:basedOn w:val="Normal"/>
    <w:rsid w:val="007159E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159EC"/>
    <w:rPr>
      <w:b/>
      <w:bCs/>
    </w:rPr>
  </w:style>
  <w:style w:type="character" w:customStyle="1" w:styleId="standard">
    <w:name w:val="standard"/>
    <w:basedOn w:val="Fuentedeprrafopredeter"/>
    <w:rsid w:val="007159EC"/>
  </w:style>
  <w:style w:type="character" w:styleId="Hipervnculo">
    <w:name w:val="Hyperlink"/>
    <w:basedOn w:val="Fuentedeprrafopredeter"/>
    <w:uiPriority w:val="99"/>
    <w:semiHidden/>
    <w:unhideWhenUsed/>
    <w:rsid w:val="00715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815249">
      <w:bodyDiv w:val="1"/>
      <w:marLeft w:val="0"/>
      <w:marRight w:val="0"/>
      <w:marTop w:val="0"/>
      <w:marBottom w:val="0"/>
      <w:divBdr>
        <w:top w:val="none" w:sz="0" w:space="0" w:color="auto"/>
        <w:left w:val="none" w:sz="0" w:space="0" w:color="auto"/>
        <w:bottom w:val="none" w:sz="0" w:space="0" w:color="auto"/>
        <w:right w:val="none" w:sz="0" w:space="0" w:color="auto"/>
      </w:divBdr>
      <w:divsChild>
        <w:div w:id="812523631">
          <w:marLeft w:val="0"/>
          <w:marRight w:val="0"/>
          <w:marTop w:val="0"/>
          <w:marBottom w:val="0"/>
          <w:divBdr>
            <w:top w:val="none" w:sz="0" w:space="0" w:color="auto"/>
            <w:left w:val="none" w:sz="0" w:space="0" w:color="auto"/>
            <w:bottom w:val="none" w:sz="0" w:space="0" w:color="auto"/>
            <w:right w:val="none" w:sz="0" w:space="0" w:color="auto"/>
          </w:divBdr>
          <w:divsChild>
            <w:div w:id="198398045">
              <w:marLeft w:val="0"/>
              <w:marRight w:val="0"/>
              <w:marTop w:val="0"/>
              <w:marBottom w:val="0"/>
              <w:divBdr>
                <w:top w:val="none" w:sz="0" w:space="0" w:color="auto"/>
                <w:left w:val="none" w:sz="0" w:space="0" w:color="auto"/>
                <w:bottom w:val="none" w:sz="0" w:space="0" w:color="auto"/>
                <w:right w:val="none" w:sz="0" w:space="0" w:color="auto"/>
              </w:divBdr>
              <w:divsChild>
                <w:div w:id="553003261">
                  <w:marLeft w:val="0"/>
                  <w:marRight w:val="0"/>
                  <w:marTop w:val="0"/>
                  <w:marBottom w:val="0"/>
                  <w:divBdr>
                    <w:top w:val="none" w:sz="0" w:space="0" w:color="auto"/>
                    <w:left w:val="none" w:sz="0" w:space="0" w:color="auto"/>
                    <w:bottom w:val="none" w:sz="0" w:space="0" w:color="auto"/>
                    <w:right w:val="none" w:sz="0" w:space="0" w:color="auto"/>
                  </w:divBdr>
                  <w:divsChild>
                    <w:div w:id="495078813">
                      <w:marLeft w:val="0"/>
                      <w:marRight w:val="0"/>
                      <w:marTop w:val="0"/>
                      <w:marBottom w:val="0"/>
                      <w:divBdr>
                        <w:top w:val="none" w:sz="0" w:space="0" w:color="auto"/>
                        <w:left w:val="none" w:sz="0" w:space="0" w:color="auto"/>
                        <w:bottom w:val="none" w:sz="0" w:space="0" w:color="auto"/>
                        <w:right w:val="none" w:sz="0" w:space="0" w:color="auto"/>
                      </w:divBdr>
                      <w:divsChild>
                        <w:div w:id="1365836270">
                          <w:marLeft w:val="0"/>
                          <w:marRight w:val="0"/>
                          <w:marTop w:val="0"/>
                          <w:marBottom w:val="0"/>
                          <w:divBdr>
                            <w:top w:val="none" w:sz="0" w:space="0" w:color="auto"/>
                            <w:left w:val="none" w:sz="0" w:space="0" w:color="auto"/>
                            <w:bottom w:val="none" w:sz="0" w:space="0" w:color="auto"/>
                            <w:right w:val="none" w:sz="0" w:space="0" w:color="auto"/>
                          </w:divBdr>
                          <w:divsChild>
                            <w:div w:id="2051764671">
                              <w:marLeft w:val="0"/>
                              <w:marRight w:val="0"/>
                              <w:marTop w:val="0"/>
                              <w:marBottom w:val="0"/>
                              <w:divBdr>
                                <w:top w:val="none" w:sz="0" w:space="0" w:color="auto"/>
                                <w:left w:val="none" w:sz="0" w:space="0" w:color="auto"/>
                                <w:bottom w:val="none" w:sz="0" w:space="0" w:color="auto"/>
                                <w:right w:val="none" w:sz="0" w:space="0" w:color="auto"/>
                              </w:divBdr>
                              <w:divsChild>
                                <w:div w:id="14420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eoenergia.com/es-es/sala-de-comunicacion/noticias/Paginas/neoenergia-amplia-el-uso-de-realidad-aumentada-para-mantenimiento-de-activos-de-distribucion.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153</Words>
  <Characters>843</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U01</dc:creator>
  <cp:keywords/>
  <dc:description/>
  <cp:lastModifiedBy>U01</cp:lastModifiedBy>
  <cp:revision>1</cp:revision>
  <dcterms:created xsi:type="dcterms:W3CDTF">2023-08-22T19:30:00Z</dcterms:created>
  <dcterms:modified xsi:type="dcterms:W3CDTF">2023-08-22T19:35:00Z</dcterms:modified>
</cp:coreProperties>
</file>