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2B"/>
          <w:sz w:val="56"/>
        </w:rPr>
        <w:t>METAL GEAR</w:t>
      </w:r>
    </w:p>
    <w:p>
      <w:pPr>
        <w:jc w:val="center"/>
      </w:pPr>
      <w:r>
        <w:rPr>
          <w:sz w:val="32"/>
        </w:rPr>
        <w:t>Industrial Equipment Marketplace</w:t>
      </w:r>
    </w:p>
    <w:p/>
    <w:p>
      <w:pPr>
        <w:jc w:val="center"/>
      </w:pPr>
      <w:r>
        <w:rPr>
          <w:b/>
          <w:color w:val="3A8FD4"/>
          <w:sz w:val="40"/>
        </w:rPr>
        <w:t>AI INTELLIGENCE LAYER</w:t>
      </w:r>
    </w:p>
    <w:p>
      <w:pPr>
        <w:jc w:val="center"/>
      </w:pPr>
      <w:r>
        <w:rPr>
          <w:sz w:val="28"/>
        </w:rPr>
        <w:t>Application Brief &amp; Implementation Summary</w:t>
      </w:r>
    </w:p>
    <w:p>
      <w:pPr>
        <w:jc w:val="center"/>
      </w:pPr>
      <w:r>
        <w:rPr>
          <w:color w:val="666666"/>
          <w:sz w:val="22"/>
        </w:rPr>
        <w:t>Cycles 13 – 15  ·  March 2026  ·  CONFIDENTIAL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48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48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48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48"/>
              </w:rPr>
              <w:t>100%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AI Features</w:t>
              <w:br/>
              <w:t>Deployed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Implementation</w:t>
              <w:br/>
              <w:t>Prompts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Development</w:t>
              <w:br/>
              <w:t>Cycles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Claude-</w:t>
              <w:br/>
              <w:t>Powered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0A0F"/>
        </w:rPr>
        <w:t>Executive Summary</w:t>
      </w:r>
    </w:p>
    <w:p>
      <w:r>
        <w:t>Metal Gear is a Houston-based B2B industrial equipment marketplace serving oil &amp; gas, petrochemical, mining, manufacturing, and CNC machining industries. The platform has completed a fully functional core marketplace, onboarding system, SOS broadcast network, subscription monetization, and a comprehensive Super Admin dashboard across Cycles 1–12.</w:t>
      </w:r>
    </w:p>
    <w:p>
      <w:r>
        <w:t>This brief documents the AI Intelligence Layer — a set of 14 Claude-powered features built and deployed across Cycles 13–15 that transform Metal Gear from a listing database into an intelligent industrial commerce platform. Every AI feature uses the Anthropic Claude API (Claude Sonnet 4) integrated into the codebase, keeping operational complexity minimal and costs predictable.</w:t>
      </w:r>
    </w:p>
    <w:p>
      <w:r>
        <w:t>All 14 AI features are live in production as of March 2026. The AI layer addresses the four highest-friction points in industrial equipment transactions:</w:t>
      </w:r>
    </w:p>
    <w:p>
      <w:pPr>
        <w:pStyle w:val="ListBullet"/>
      </w:pPr>
      <w:r>
        <w:t>Buyers can’t find what they need using keyword search — they describe problems, not part numbers</w:t>
      </w:r>
    </w:p>
    <w:p>
      <w:pPr>
        <w:pStyle w:val="ListBullet"/>
      </w:pPr>
      <w:r>
        <w:t>Sellers price inaccurately and write poor listing copy — increasing time-to-sale</w:t>
      </w:r>
    </w:p>
    <w:p>
      <w:pPr>
        <w:pStyle w:val="ListBullet"/>
      </w:pPr>
      <w:r>
        <w:t>SOS requests (urgent needs) go unanswered because buyers fill out too many fields in a crisis</w:t>
      </w:r>
    </w:p>
    <w:p>
      <w:pPr>
        <w:pStyle w:val="ListBullet"/>
      </w:pPr>
      <w:r>
        <w:t>Operators lack real-time intelligence to act before problems become losses</w:t>
      </w:r>
    </w:p>
    <w:p>
      <w:pPr>
        <w:pStyle w:val="Heading1"/>
      </w:pPr>
      <w:r>
        <w:rPr>
          <w:color w:val="0A0A0F"/>
        </w:rPr>
        <w:t>Technical Architecture</w:t>
      </w:r>
    </w:p>
    <w:p>
      <w:r>
        <w:t>All AI features share a single foundational layer, keeping the codebase clean and costs consolidated.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AI Provider</w:t>
            </w:r>
          </w:p>
        </w:tc>
        <w:tc>
          <w:tcPr>
            <w:tcW w:type="dxa" w:w="4320"/>
          </w:tcPr>
          <w:p>
            <w:r>
              <w:t>Anthropic Claude Sonnet 4 (claude-sonnet-4-20250514)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Delivery</w:t>
            </w:r>
          </w:p>
        </w:tc>
        <w:tc>
          <w:tcPr>
            <w:tcW w:type="dxa" w:w="4320"/>
          </w:tcPr>
          <w:p>
            <w:r>
              <w:t>Next.js 15 API routes (/api/...), server-side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Streaming</w:t>
            </w:r>
          </w:p>
        </w:tc>
        <w:tc>
          <w:tcPr>
            <w:tcW w:type="dxa" w:w="4320"/>
          </w:tcPr>
          <w:p>
            <w:r>
              <w:t>Streaming API for long outputs (description generator)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Caching</w:t>
            </w:r>
          </w:p>
        </w:tc>
        <w:tc>
          <w:tcPr>
            <w:tcW w:type="dxa" w:w="4320"/>
          </w:tcPr>
          <w:p>
            <w:r>
              <w:t>Supabase PostgreSQL for caching AI results (1–24h TTL)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Vision</w:t>
            </w:r>
          </w:p>
        </w:tc>
        <w:tc>
          <w:tcPr>
            <w:tcW w:type="dxa" w:w="4320"/>
          </w:tcPr>
          <w:p>
            <w:r>
              <w:t>Claude Vision API for image analysis and fraud detection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Scheduled Jobs</w:t>
            </w:r>
          </w:p>
        </w:tc>
        <w:tc>
          <w:tcPr>
            <w:tcW w:type="dxa" w:w="4320"/>
          </w:tcPr>
          <w:p>
            <w:r>
              <w:t>Vercel cron for nightly/weekly AI jobs via CRON_SECRET auth</w:t>
            </w:r>
          </w:p>
        </w:tc>
      </w:tr>
    </w:tbl>
    <w:p/>
    <w:p>
      <w:r>
        <w:t>Estimated monthly AI API cost at 1,000 active users: $180–$350/month. Offset by reduced churn, faster transactions, and premium subscription revenue.</w:t>
      </w:r>
    </w:p>
    <w:p>
      <w:r>
        <w:br w:type="page"/>
      </w:r>
    </w:p>
    <w:p>
      <w:pPr>
        <w:pStyle w:val="Heading1"/>
      </w:pPr>
      <w:r>
        <w:rPr>
          <w:color w:val="0A0A0F"/>
        </w:rPr>
        <w:t>Cycle 13 — Discovery &amp; Listing Intelligence</w:t>
      </w:r>
    </w:p>
    <w:p/>
    <w:p>
      <w:pPr>
        <w:pStyle w:val="Heading3"/>
      </w:pPr>
      <w:r>
        <w:rPr>
          <w:color w:val="FF6B2B"/>
        </w:rPr>
        <w:t>Feature 1 of 14</w:t>
      </w:r>
    </w:p>
    <w:p>
      <w:pPr>
        <w:pStyle w:val="Heading2"/>
      </w:pPr>
      <w:r>
        <w:rPr>
          <w:color w:val="0A0A0F"/>
        </w:rPr>
        <w:t>Conversational AI Search</w:t>
      </w:r>
    </w:p>
    <w:p>
      <w:r>
        <w:t>The core browse experience includes a natural language search interface powered by Claude. Instead of selecting dropdowns, buyers describe what they need in plain English.</w:t>
      </w:r>
    </w:p>
    <w:p>
      <w:r>
        <w:t>“3-phase decanter centrifuge for oily sludge, under $40k, Houston area” → instant filtered results</w:t>
      </w:r>
    </w:p>
    <w:p>
      <w:r>
        <w:t>“My gearbox overheats at 1200 RPM” → Claude identifies replacement equipment type and searches</w:t>
      </w:r>
    </w:p>
    <w:p>
      <w:r>
        <w:t>“Something cheaper” after initial search → multi-turn refinement, context preserved</w:t>
      </w:r>
    </w:p>
    <w:p>
      <w:r>
        <w:t>Queries are translated into the full 3-tier taxonomy (4 Tier 1 buckets, 28 Tier 2 groups, ~252 subcategories) plus price/location/condition filters. Falls back gracefully to keyword search if the AI route fails. Results are shareable via URL.</w:t>
      </w:r>
    </w:p>
    <w:p>
      <w:r>
        <w:rPr>
          <w:i/>
          <w:color w:val="3A8FD4"/>
        </w:rPr>
        <w:t>Route: /api/search/ai (POST). Cache: 1-hour on identical queries. No competing industrial marketplace offers conversational search.</w:t>
      </w:r>
    </w:p>
    <w:p/>
    <w:p>
      <w:pPr>
        <w:pStyle w:val="Heading3"/>
      </w:pPr>
      <w:r>
        <w:rPr>
          <w:color w:val="FF6B2B"/>
        </w:rPr>
        <w:t>Feature 2 of 14</w:t>
      </w:r>
    </w:p>
    <w:p>
      <w:pPr>
        <w:pStyle w:val="Heading2"/>
      </w:pPr>
      <w:r>
        <w:rPr>
          <w:color w:val="0A0A0F"/>
        </w:rPr>
        <w:t>AI Listing Description Generator</w:t>
      </w:r>
    </w:p>
    <w:p>
      <w:r>
        <w:t>After the AI image capture fills in equipment specs from nameplate photos, Claude writes a professional 150–300 word listing description with key bullet points. Uses streaming API so text appears word-by-word during the 8–12 second generation time.</w:t>
      </w:r>
    </w:p>
    <w:p>
      <w:r>
        <w:t>Tone calibrated for B2B industrial buyers: engineers and operations managers.</w:t>
      </w:r>
    </w:p>
    <w:p>
      <w:r>
        <w:t>Never invents specs — only uses what the seller provided.</w:t>
      </w:r>
    </w:p>
    <w:p>
      <w:r>
        <w:t>Generates 4–6 evidence-based bullet points for key selling points.</w:t>
      </w:r>
    </w:p>
    <w:p>
      <w:r>
        <w:t>Includes regenerate and edit-before-using controls.</w:t>
      </w:r>
    </w:p>
    <w:p/>
    <w:p>
      <w:pPr>
        <w:pStyle w:val="Heading3"/>
      </w:pPr>
      <w:r>
        <w:rPr>
          <w:color w:val="FF6B2B"/>
        </w:rPr>
        <w:t>Feature 3 of 14</w:t>
      </w:r>
    </w:p>
    <w:p>
      <w:pPr>
        <w:pStyle w:val="Heading2"/>
      </w:pPr>
      <w:r>
        <w:rPr>
          <w:color w:val="0A0A0F"/>
        </w:rPr>
        <w:t>AI Title Optimizer</w:t>
      </w:r>
    </w:p>
    <w:p>
      <w:r>
        <w:t>Claude rewrites vague listing titles into SEO-optimized, buyer-searchable titles following the proven format: [Manufacturer] [Model] [Equipment Type] — [Key Spec], [Year], [Condition].</w:t>
      </w:r>
    </w:p>
    <w:p>
      <w:r>
        <w:t>“Centrifuge for sale” → “Alfa Laval LYNX 300 Decanter Centrifuge — 75HP, 2019, Excellent”</w:t>
      </w:r>
    </w:p>
    <w:p>
      <w:r>
        <w:t>Returns 3 title alternatives so sellers choose what fits. Issues with the original title are explained clearly.</w:t>
      </w:r>
    </w:p>
    <w:p/>
    <w:p>
      <w:pPr>
        <w:pStyle w:val="Heading3"/>
      </w:pPr>
      <w:r>
        <w:rPr>
          <w:color w:val="FF6B2B"/>
        </w:rPr>
        <w:t>Feature 4 of 14</w:t>
      </w:r>
    </w:p>
    <w:p>
      <w:pPr>
        <w:pStyle w:val="Heading2"/>
      </w:pPr>
      <w:r>
        <w:rPr>
          <w:color w:val="0A0A0F"/>
        </w:rPr>
        <w:t>Listing Quality Scorer</w:t>
      </w:r>
    </w:p>
    <w:p>
      <w:r>
        <w:t>Before publishing, every listing is scored 0–100 across five dimensions: photos (30pts), description (25pts), specs (20pts), title (15pts), pricing (10pts). The score appears in real-time as the seller fills out the form.</w:t>
      </w:r>
    </w:p>
    <w:p>
      <w:r>
        <w:t>Grade A–F with specific improvement actions in priority order.</w:t>
      </w:r>
    </w:p>
    <w:p>
      <w:r>
        <w:t>“Complete these improvements to reach 2.3× more buyers.”</w:t>
      </w:r>
    </w:p>
    <w:p>
      <w:r>
        <w:t>Quality scores tracked in admin analytics to correlate listing quality with days-to-sale.</w:t>
      </w:r>
    </w:p>
    <w:p>
      <w:r>
        <w:br w:type="page"/>
      </w:r>
    </w:p>
    <w:p>
      <w:pPr>
        <w:pStyle w:val="Heading1"/>
      </w:pPr>
      <w:r>
        <w:rPr>
          <w:color w:val="0A0A0F"/>
        </w:rPr>
        <w:t>Cycle 14 — Pricing Intelligence &amp; SOS AI</w:t>
      </w:r>
    </w:p>
    <w:p/>
    <w:p>
      <w:pPr>
        <w:pStyle w:val="Heading3"/>
      </w:pPr>
      <w:r>
        <w:rPr>
          <w:color w:val="FF6B2B"/>
        </w:rPr>
        <w:t>Feature 5 of 14</w:t>
      </w:r>
    </w:p>
    <w:p>
      <w:pPr>
        <w:pStyle w:val="Heading2"/>
      </w:pPr>
      <w:r>
        <w:rPr>
          <w:color w:val="0A0A0F"/>
        </w:rPr>
        <w:t>AI Pricing Suggestions</w:t>
      </w:r>
    </w:p>
    <w:p>
      <w:r>
        <w:t>When a seller sets a price, Claude analyzes comparable sold and active listings from the same subcategory and condition tier, then recommends a price range with reasoning.</w:t>
      </w:r>
    </w:p>
    <w:p>
      <w:r>
        <w:t>Shows specific comparables: what similar equipment sold for, how long it took.</w:t>
      </w:r>
    </w:p>
    <w:p>
      <w:r>
        <w:t>Two strategic options: “fastest sale” price vs “maximum return” price with trade-off explained.</w:t>
      </w:r>
    </w:p>
    <w:p>
      <w:r>
        <w:t>Low-confidence fallback when fewer than 3 comparables exist.</w:t>
      </w:r>
    </w:p>
    <w:p>
      <w:r>
        <w:t>“Similar Sharples P-660s have sold for $18K–$24K in the last 90 days. Your condition grade puts you at $20K–$22K.”</w:t>
      </w:r>
    </w:p>
    <w:p>
      <w:r>
        <w:rPr>
          <w:i/>
          <w:color w:val="3A8FD4"/>
        </w:rPr>
        <w:t>Route: /api/listings/ai-pricing (POST). Reduces days-on-market by improving seller pricing accuracy.</w:t>
      </w:r>
    </w:p>
    <w:p/>
    <w:p>
      <w:pPr>
        <w:pStyle w:val="Heading3"/>
      </w:pPr>
      <w:r>
        <w:rPr>
          <w:color w:val="FF6B2B"/>
        </w:rPr>
        <w:t>Feature 6 of 14</w:t>
      </w:r>
    </w:p>
    <w:p>
      <w:pPr>
        <w:pStyle w:val="Heading2"/>
      </w:pPr>
      <w:r>
        <w:rPr>
          <w:color w:val="0A0A0F"/>
        </w:rPr>
        <w:t>Private Negotiation Coach</w:t>
      </w:r>
    </w:p>
    <w:p>
      <w:r>
        <w:t>During active offer negotiations, each party sees a private AI coaching panel visible only to them. Claude analyzes the offer relative to market data and gives specific recommendations.</w:t>
      </w:r>
    </w:p>
    <w:p>
      <w:r>
        <w:t>Seller view: “Counter at $20,500 — you’re 18 days in, average listing time is 34 days.”</w:t>
      </w:r>
    </w:p>
    <w:p>
      <w:r>
        <w:t>Buyer view: “Your $16,500 offer is below market. If rejected, counter with $18,500.”</w:t>
      </w:r>
    </w:p>
    <w:p>
      <w:r>
        <w:t>Includes talking points to use in the response message.</w:t>
      </w:r>
    </w:p>
    <w:p>
      <w:r>
        <w:t>Coaching is private, advisory, and never visible to the counterparty. Loaded on demand to control API costs.</w:t>
      </w:r>
    </w:p>
    <w:p>
      <w:r>
        <w:t>All coaching sessions logged in offer_coaching_log for analytics.</w:t>
      </w:r>
    </w:p>
    <w:p/>
    <w:p>
      <w:pPr>
        <w:pStyle w:val="Heading3"/>
      </w:pPr>
      <w:r>
        <w:rPr>
          <w:color w:val="FF6B2B"/>
        </w:rPr>
        <w:t>Feature 7 of 14</w:t>
      </w:r>
    </w:p>
    <w:p>
      <w:pPr>
        <w:pStyle w:val="Heading2"/>
      </w:pPr>
      <w:r>
        <w:rPr>
          <w:color w:val="0A0A0F"/>
        </w:rPr>
        <w:t>SOS Auto-Categorization</w:t>
      </w:r>
    </w:p>
    <w:p>
      <w:r>
        <w:t>The SOS form has a “Quick SOS” mode: the buyer types one sentence describing what they need, and Claude extracts the taxonomy, urgency level, brand preference, and key specs automatically.</w:t>
      </w:r>
    </w:p>
    <w:p>
      <w:r>
        <w:t>“Need an Alfa Laval decanter ASAP, 75HP minimum — we’re down.”</w:t>
      </w:r>
    </w:p>
    <w:p>
      <w:r>
        <w:t>Claude auto-detects critical urgency from keywords: “down”, “ASAP”, “emergency”, “offline”, “production stopped.” The extracted fields are shown for confirmation before broadcast.</w:t>
      </w:r>
    </w:p>
    <w:p>
      <w:r>
        <w:t>Result: buyers in a crisis fill in one field instead of six.</w:t>
      </w:r>
    </w:p>
    <w:p>
      <w:r>
        <w:rPr>
          <w:i/>
          <w:color w:val="3A8FD4"/>
        </w:rPr>
        <w:t>Route: /api/sos/ai (POST, action: categorize). Dramatically reduces SOS creation time during emergencies.</w:t>
      </w:r>
    </w:p>
    <w:p/>
    <w:p>
      <w:pPr>
        <w:pStyle w:val="Heading3"/>
      </w:pPr>
      <w:r>
        <w:rPr>
          <w:color w:val="FF6B2B"/>
        </w:rPr>
        <w:t>Feature 8 of 14</w:t>
      </w:r>
    </w:p>
    <w:p>
      <w:pPr>
        <w:pStyle w:val="Heading2"/>
      </w:pPr>
      <w:r>
        <w:rPr>
          <w:color w:val="0A0A0F"/>
        </w:rPr>
        <w:t>SOS Response Ranker</w:t>
      </w:r>
    </w:p>
    <w:p>
      <w:r>
        <w:t>When multiple sellers respond to an SOS, Claude scores and ranks each response across five dimensions: spec match (40pts), seller trust (25pts), response speed (15pts), price reasonableness (10pts), condition match (10pts).</w:t>
      </w:r>
    </w:p>
    <w:p>
      <w:r>
        <w:t>Buyer sees ranked list with brief AI reasoning per response.</w:t>
      </w:r>
    </w:p>
    <w:p>
      <w:r>
        <w:t>Low-quality responses flagged: “Price seems high for listed condition.”</w:t>
      </w:r>
    </w:p>
    <w:p>
      <w:r>
        <w:t>Ranking triggered when 2+ responses received.</w:t>
      </w:r>
    </w:p>
    <w:p>
      <w:r>
        <w:rPr>
          <w:i/>
          <w:color w:val="3A8FD4"/>
        </w:rPr>
        <w:t>Route: /api/sos/ai (POST, action: rank_responses).</w:t>
      </w:r>
    </w:p>
    <w:p>
      <w:r>
        <w:br w:type="page"/>
      </w:r>
    </w:p>
    <w:p>
      <w:pPr>
        <w:pStyle w:val="Heading1"/>
      </w:pPr>
      <w:r>
        <w:rPr>
          <w:color w:val="0A0A0F"/>
        </w:rPr>
        <w:t>Cycle 15 — Intelligence, Reputation &amp; Operations</w:t>
      </w:r>
    </w:p>
    <w:p/>
    <w:p>
      <w:pPr>
        <w:pStyle w:val="Heading3"/>
      </w:pPr>
      <w:r>
        <w:rPr>
          <w:color w:val="FF6B2B"/>
        </w:rPr>
        <w:t>Feature 9 of 14</w:t>
      </w:r>
    </w:p>
    <w:p>
      <w:pPr>
        <w:pStyle w:val="Heading2"/>
      </w:pPr>
      <w:r>
        <w:rPr>
          <w:color w:val="0A0A0F"/>
        </w:rPr>
        <w:t>Predictive SOS Demand Alerts</w:t>
      </w:r>
    </w:p>
    <w:p>
      <w:r>
        <w:t>Sellers see a “Demand Forecast” widget on their dashboard showing historical SOS patterns for their equipment categories. Claude analyzes SOS data and recommends when to have inventory ready.</w:t>
      </w:r>
    </w:p>
    <w:p>
      <w:r>
        <w:t>“Decanter centrifuge demand historically spikes in Q1. 7 SOSs went unanswered last January. Stock 2–3 units by February.”</w:t>
      </w:r>
    </w:p>
    <w:p>
      <w:r>
        <w:t>Generated nightly via cron (/api/cron/demand-insights), cached per seller for 24 hours. Only delivered to Pro/Business/Enterprise subscribers and active sellers.</w:t>
      </w:r>
    </w:p>
    <w:p/>
    <w:p>
      <w:pPr>
        <w:pStyle w:val="Heading3"/>
      </w:pPr>
      <w:r>
        <w:rPr>
          <w:color w:val="FF6B2B"/>
        </w:rPr>
        <w:t>Feature 10 of 14</w:t>
      </w:r>
    </w:p>
    <w:p>
      <w:pPr>
        <w:pStyle w:val="Heading2"/>
      </w:pPr>
      <w:r>
        <w:rPr>
          <w:color w:val="0A0A0F"/>
        </w:rPr>
        <w:t>Smart Saved Search Alerts</w:t>
      </w:r>
    </w:p>
    <w:p>
      <w:r>
        <w:t>The saved search alert system uses AI-powered relevance scoring instead of naive filter matching. Claude evaluates each new listing for genuine relevance before deciding to notify — suppressing low-relevance matches that would be ignored anyway.</w:t>
      </w:r>
    </w:p>
    <w:p>
      <w:r>
        <w:t>Score threshold: 75+ out of 100 to trigger notification.</w:t>
      </w:r>
    </w:p>
    <w:p>
      <w:r>
        <w:t>Alert email includes Claude’s one-sentence explanation of why this listing matches.</w:t>
      </w:r>
    </w:p>
    <w:p>
      <w:r>
        <w:t>Batch processing: 20 listing-search pairs per Claude call for cost efficiency.</w:t>
      </w:r>
    </w:p>
    <w:p>
      <w:r>
        <w:t>All send/skip decisions logged to saved_search_alert_log table.</w:t>
      </w:r>
    </w:p>
    <w:p>
      <w:r>
        <w:rPr>
          <w:i/>
          <w:color w:val="3A8FD4"/>
        </w:rPr>
        <w:t>Route: /api/cron/smart-search-alerts. Expected: 60–70% fewer notifications sent, 3× higher open rate.</w:t>
      </w:r>
    </w:p>
    <w:p/>
    <w:p>
      <w:pPr>
        <w:pStyle w:val="Heading3"/>
      </w:pPr>
      <w:r>
        <w:rPr>
          <w:color w:val="FF6B2B"/>
        </w:rPr>
        <w:t>Feature 11 of 14</w:t>
      </w:r>
    </w:p>
    <w:p>
      <w:pPr>
        <w:pStyle w:val="Heading2"/>
      </w:pPr>
      <w:r>
        <w:rPr>
          <w:color w:val="0A0A0F"/>
        </w:rPr>
        <w:t>AI Seller Reputation Summarizer</w:t>
      </w:r>
    </w:p>
    <w:p>
      <w:r>
        <w:t>Claude reads all reviews for a seller and generates a structured reputation summary to replace raw star ratings. For large B2B purchases, “4.7 stars” is meaningless. Evidence-backed claims are not.</w:t>
      </w:r>
    </w:p>
    <w:p>
      <w:r>
        <w:t>“Ships equipment as described (noted in 28 of 34 reviews). Responds within 2 hours. Shipping occasionally runs 2–3 days longer than estimated.”</w:t>
      </w:r>
    </w:p>
    <w:p>
      <w:r>
        <w:t>Strengths formatted as verified claims, not subjective praise.</w:t>
      </w:r>
    </w:p>
    <w:p>
      <w:r>
        <w:t>Watchouts included honestly — omitting them would undermine trust.</w:t>
      </w:r>
    </w:p>
    <w:p>
      <w:r>
        <w:t>Buyer recommendation percentage and confidence level based on review count.</w:t>
      </w:r>
    </w:p>
    <w:p>
      <w:r>
        <w:t>Regenerated automatically when a new review is posted (cache invalidation).</w:t>
      </w:r>
    </w:p>
    <w:p>
      <w:r>
        <w:rPr>
          <w:i/>
          <w:color w:val="3A8FD4"/>
        </w:rPr>
        <w:t>Route: GET /api/users/[id]/reputation-summary. Cached 24h per seller. Displayed on seller storefronts.</w:t>
      </w:r>
    </w:p>
    <w:p/>
    <w:p>
      <w:pPr>
        <w:pStyle w:val="Heading3"/>
      </w:pPr>
      <w:r>
        <w:rPr>
          <w:color w:val="FF6B2B"/>
        </w:rPr>
        <w:t>Feature 12 of 14</w:t>
      </w:r>
    </w:p>
    <w:p>
      <w:pPr>
        <w:pStyle w:val="Heading2"/>
      </w:pPr>
      <w:r>
        <w:rPr>
          <w:color w:val="0A0A0F"/>
        </w:rPr>
        <w:t>AI Dispute Mediation Assistant</w:t>
      </w:r>
    </w:p>
    <w:p>
      <w:r>
        <w:t>When a dispute is filed, Claude reads both parties’ statements, all evidence, and the original listing to generate a neutral case summary for admin review. Replaces hours of manual reading with a 2-minute structured brief.</w:t>
      </w:r>
    </w:p>
    <w:p>
      <w:r>
        <w:t>Distills buyer claim and seller position.</w:t>
      </w:r>
    </w:p>
    <w:p>
      <w:r>
        <w:t>Identifies key disagreements and agreed facts.</w:t>
      </w:r>
    </w:p>
    <w:p>
      <w:r>
        <w:t>Assesses evidence for inconsistencies.</w:t>
      </w:r>
    </w:p>
    <w:p>
      <w:r>
        <w:t>Suggests 2–3 possible outcomes with reasoning and a recommended action with confidence level.</w:t>
      </w:r>
    </w:p>
    <w:p>
      <w:r>
        <w:t>Advisory only — final decisions remain with Metal Gear staff. Includes explicit disclaimer in admin UI.</w:t>
      </w:r>
    </w:p>
    <w:p>
      <w:r>
        <w:rPr>
          <w:i/>
          <w:color w:val="3A8FD4"/>
        </w:rPr>
        <w:t>Server action: generateDisputeSummary(). Available in Admin &gt; Moderation &gt; Transaction Disputes.</w:t>
      </w:r>
    </w:p>
    <w:p/>
    <w:p>
      <w:pPr>
        <w:pStyle w:val="Heading3"/>
      </w:pPr>
      <w:r>
        <w:rPr>
          <w:color w:val="FF6B2B"/>
        </w:rPr>
        <w:t>Feature 13 of 14</w:t>
      </w:r>
    </w:p>
    <w:p>
      <w:pPr>
        <w:pStyle w:val="Heading2"/>
      </w:pPr>
      <w:r>
        <w:rPr>
          <w:color w:val="0A0A0F"/>
        </w:rPr>
        <w:t>Weekly AI Business Brief</w:t>
      </w:r>
    </w:p>
    <w:p>
      <w:r>
        <w:t>Every Monday at 8am CT, Claude emails the founders a 500-word executive brief covering: week in review, key numbers, what’s working, concerns, and exactly 3 recommended actions.</w:t>
      </w:r>
    </w:p>
    <w:p>
      <w:r>
        <w:t>Data gathered from database before the Claude call: signups, active users, churn, listings created/sold, revenue, SOS activity, fraud flags, disputes, subscription changes, search analytics, quality scores.</w:t>
      </w:r>
    </w:p>
    <w:p>
      <w:r>
        <w:t>Tone is direct, honest, and founder-to-founder.</w:t>
      </w:r>
    </w:p>
    <w:p>
      <w:r>
        <w:t>All briefs archived and accessible in Admin &gt; Settings &gt; Weekly Briefs tab.</w:t>
      </w:r>
    </w:p>
    <w:p>
      <w:r>
        <w:rPr>
          <w:i/>
          <w:color w:val="3A8FD4"/>
        </w:rPr>
        <w:t>Route: /api/cron/weekly-brief. Emailed to all superadmins via Resend with dark-themed HTML template.</w:t>
      </w:r>
    </w:p>
    <w:p/>
    <w:p>
      <w:pPr>
        <w:pStyle w:val="Heading3"/>
      </w:pPr>
      <w:r>
        <w:rPr>
          <w:color w:val="FF6B2B"/>
        </w:rPr>
        <w:t>Feature 14 of 14</w:t>
      </w:r>
    </w:p>
    <w:p>
      <w:pPr>
        <w:pStyle w:val="Heading2"/>
      </w:pPr>
      <w:r>
        <w:rPr>
          <w:color w:val="0A0A0F"/>
        </w:rPr>
        <w:t>Churn Prediction &amp; Market Gap Alerts</w:t>
      </w:r>
    </w:p>
    <w:p>
      <w:r>
        <w:t>A nightly heuristic scoring system flags subscribers likely to cancel before their billing date. 9 weighted signals: login recency (30pts), listing views dropped (20pts), expired listings not renewed (25pts), messages sent (-15pts), SOS posted (-20pts), offers received (-25pts), subscription age (15pts), price drops (10pts), no active listings (20pts).</w:t>
      </w:r>
    </w:p>
    <w:p>
      <w:r>
        <w:t>High-risk (75+) and at-risk (50+) users surfaced in Admin &gt; Users with filterable badges.</w:t>
      </w:r>
    </w:p>
    <w:p>
      <w:r>
        <w:t>Admins generate personalized AI retention emails for any flagged user with one click.</w:t>
      </w:r>
    </w:p>
    <w:p>
      <w:r>
        <w:t>In parallel, weekly analysis identifies equipment subcategories with high SOS demand but few sellers. Claude ranks top 5 recruitment opportunities and generates cold outreach email drafts.</w:t>
      </w:r>
    </w:p>
    <w:p>
      <w:r>
        <w:rPr>
          <w:i/>
          <w:color w:val="3A8FD4"/>
        </w:rPr>
        <w:t>Routes: /api/cron/churn-prediction (nightly), /api/cron/market-gaps (weekly). Admin outreach generation on demand.</w:t>
      </w:r>
    </w:p>
    <w:p>
      <w:r>
        <w:br w:type="page"/>
      </w:r>
    </w:p>
    <w:p>
      <w:pPr>
        <w:pStyle w:val="Heading1"/>
      </w:pPr>
      <w:r>
        <w:rPr>
          <w:color w:val="0A0A0F"/>
        </w:rPr>
        <w:t>Implementation Summary</w:t>
      </w:r>
    </w:p>
    <w:p>
      <w:r>
        <w:t>All 14 features were delivered across 3 cycles (6 prompt sessions) and are live in production. Each cycle consisted of two prompts run in sequence.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Cycle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Prompt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Features Delivered</w:t>
            </w:r>
          </w:p>
        </w:tc>
      </w:tr>
      <w:tr>
        <w:tc>
          <w:tcPr>
            <w:tcW w:type="dxa" w:w="2880"/>
          </w:tcPr>
          <w:p>
            <w:r>
              <w:t>13-1</w:t>
            </w:r>
          </w:p>
        </w:tc>
        <w:tc>
          <w:tcPr>
            <w:tcW w:type="dxa" w:w="2880"/>
          </w:tcPr>
          <w:p>
            <w:r>
              <w:t>1 of 6</w:t>
            </w:r>
          </w:p>
        </w:tc>
        <w:tc>
          <w:tcPr>
            <w:tcW w:type="dxa" w:w="2880"/>
          </w:tcPr>
          <w:p>
            <w:r>
              <w:t>Conversational AI Search — NL to taxonomy filters, multi-turn, problem-description mode</w:t>
            </w:r>
          </w:p>
        </w:tc>
      </w:tr>
      <w:tr>
        <w:tc>
          <w:tcPr>
            <w:tcW w:type="dxa" w:w="2880"/>
          </w:tcPr>
          <w:p>
            <w:r>
              <w:t>13-2</w:t>
            </w:r>
          </w:p>
        </w:tc>
        <w:tc>
          <w:tcPr>
            <w:tcW w:type="dxa" w:w="2880"/>
          </w:tcPr>
          <w:p>
            <w:r>
              <w:t>2 of 6</w:t>
            </w:r>
          </w:p>
        </w:tc>
        <w:tc>
          <w:tcPr>
            <w:tcW w:type="dxa" w:w="2880"/>
          </w:tcPr>
          <w:p>
            <w:r>
              <w:t>Listing Copy Tools — description generator (streaming), title optimizer, quality scorer</w:t>
            </w:r>
          </w:p>
        </w:tc>
      </w:tr>
      <w:tr>
        <w:tc>
          <w:tcPr>
            <w:tcW w:type="dxa" w:w="2880"/>
          </w:tcPr>
          <w:p>
            <w:r>
              <w:t>14-1</w:t>
            </w:r>
          </w:p>
        </w:tc>
        <w:tc>
          <w:tcPr>
            <w:tcW w:type="dxa" w:w="2880"/>
          </w:tcPr>
          <w:p>
            <w:r>
              <w:t>3 of 6</w:t>
            </w:r>
          </w:p>
        </w:tc>
        <w:tc>
          <w:tcPr>
            <w:tcW w:type="dxa" w:w="2880"/>
          </w:tcPr>
          <w:p>
            <w:r>
              <w:t>Pricing Intelligence — market price suggestions, private negotiation coaching</w:t>
            </w:r>
          </w:p>
        </w:tc>
      </w:tr>
      <w:tr>
        <w:tc>
          <w:tcPr>
            <w:tcW w:type="dxa" w:w="2880"/>
          </w:tcPr>
          <w:p>
            <w:r>
              <w:t>14-2</w:t>
            </w:r>
          </w:p>
        </w:tc>
        <w:tc>
          <w:tcPr>
            <w:tcW w:type="dxa" w:w="2880"/>
          </w:tcPr>
          <w:p>
            <w:r>
              <w:t>4 of 6</w:t>
            </w:r>
          </w:p>
        </w:tc>
        <w:tc>
          <w:tcPr>
            <w:tcW w:type="dxa" w:w="2880"/>
          </w:tcPr>
          <w:p>
            <w:r>
              <w:t>SOS AI — auto-categorization, response ranker, predictive demand alerts</w:t>
            </w:r>
          </w:p>
        </w:tc>
      </w:tr>
      <w:tr>
        <w:tc>
          <w:tcPr>
            <w:tcW w:type="dxa" w:w="2880"/>
          </w:tcPr>
          <w:p>
            <w:r>
              <w:t>15-1</w:t>
            </w:r>
          </w:p>
        </w:tc>
        <w:tc>
          <w:tcPr>
            <w:tcW w:type="dxa" w:w="2880"/>
          </w:tcPr>
          <w:p>
            <w:r>
              <w:t>5 of 6</w:t>
            </w:r>
          </w:p>
        </w:tc>
        <w:tc>
          <w:tcPr>
            <w:tcW w:type="dxa" w:w="2880"/>
          </w:tcPr>
          <w:p>
            <w:r>
              <w:t>Smart alerts, seller reputation summarizer, dispute mediation assistant</w:t>
            </w:r>
          </w:p>
        </w:tc>
      </w:tr>
      <w:tr>
        <w:tc>
          <w:tcPr>
            <w:tcW w:type="dxa" w:w="2880"/>
          </w:tcPr>
          <w:p>
            <w:r>
              <w:t>15-2</w:t>
            </w:r>
          </w:p>
        </w:tc>
        <w:tc>
          <w:tcPr>
            <w:tcW w:type="dxa" w:w="2880"/>
          </w:tcPr>
          <w:p>
            <w:r>
              <w:t>6 of 6</w:t>
            </w:r>
          </w:p>
        </w:tc>
        <w:tc>
          <w:tcPr>
            <w:tcW w:type="dxa" w:w="2880"/>
          </w:tcPr>
          <w:p>
            <w:r>
              <w:t>Weekly brief, churn prediction, market gap alerts, seller recruitment outreach</w:t>
            </w:r>
          </w:p>
        </w:tc>
      </w:tr>
    </w:tbl>
    <w:p/>
    <w:p>
      <w:pPr>
        <w:pStyle w:val="Heading1"/>
      </w:pPr>
      <w:r>
        <w:rPr>
          <w:color w:val="0A0A0F"/>
        </w:rPr>
        <w:t>API Routes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/api/search/ai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Conversational AI search (NL to filter mapping)</w:t>
            </w:r>
          </w:p>
        </w:tc>
      </w:tr>
      <w:tr>
        <w:tc>
          <w:tcPr>
            <w:tcW w:type="dxa" w:w="2880"/>
          </w:tcPr>
          <w:p>
            <w:r>
              <w:t>/api/listings/ai-copy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description generator (streaming), title optimizer, quality scorer</w:t>
            </w:r>
          </w:p>
        </w:tc>
      </w:tr>
      <w:tr>
        <w:tc>
          <w:tcPr>
            <w:tcW w:type="dxa" w:w="2880"/>
          </w:tcPr>
          <w:p>
            <w:r>
              <w:t>/api/listings/ai-pricing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price suggestions, negotiation coaching</w:t>
            </w:r>
          </w:p>
        </w:tc>
      </w:tr>
      <w:tr>
        <w:tc>
          <w:tcPr>
            <w:tcW w:type="dxa" w:w="2880"/>
          </w:tcPr>
          <w:p>
            <w:r>
              <w:t>/api/listings/analyze-image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Claude Vision equipment recognition + fraud detection</w:t>
            </w:r>
          </w:p>
        </w:tc>
      </w:tr>
      <w:tr>
        <w:tc>
          <w:tcPr>
            <w:tcW w:type="dxa" w:w="2880"/>
          </w:tcPr>
          <w:p>
            <w:r>
              <w:t>/api/sos/ai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SOS auto-categorization, response ranking, demand prediction</w:t>
            </w:r>
          </w:p>
        </w:tc>
      </w:tr>
      <w:tr>
        <w:tc>
          <w:tcPr>
            <w:tcW w:type="dxa" w:w="2880"/>
          </w:tcPr>
          <w:p>
            <w:r>
              <w:t>/api/users/[id]/reputation-summary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AI seller reputation summary</w:t>
            </w:r>
          </w:p>
        </w:tc>
      </w:tr>
      <w:tr>
        <w:tc>
          <w:tcPr>
            <w:tcW w:type="dxa" w:w="2880"/>
          </w:tcPr>
          <w:p>
            <w:r>
              <w:t>/api/admin/users/[id]/generate-outreach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churn retention email generator</w:t>
            </w:r>
          </w:p>
        </w:tc>
      </w:tr>
      <w:tr>
        <w:tc>
          <w:tcPr>
            <w:tcW w:type="dxa" w:w="2880"/>
          </w:tcPr>
          <w:p>
            <w:r>
              <w:t>/api/admin/market-gaps/generate-outreach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AI seller recruitment email generator</w:t>
            </w:r>
          </w:p>
        </w:tc>
      </w:tr>
      <w:tr>
        <w:tc>
          <w:tcPr>
            <w:tcW w:type="dxa" w:w="2880"/>
          </w:tcPr>
          <w:p>
            <w:r>
              <w:t>/api/cron/smart-search-alerts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Daily AI-scored saved search alerts</w:t>
            </w:r>
          </w:p>
        </w:tc>
      </w:tr>
      <w:tr>
        <w:tc>
          <w:tcPr>
            <w:tcW w:type="dxa" w:w="2880"/>
          </w:tcPr>
          <w:p>
            <w:r>
              <w:t>/api/cron/demand-insights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Nightly AI demand prediction for sellers</w:t>
            </w:r>
          </w:p>
        </w:tc>
      </w:tr>
      <w:tr>
        <w:tc>
          <w:tcPr>
            <w:tcW w:type="dxa" w:w="2880"/>
          </w:tcPr>
          <w:p>
            <w:r>
              <w:t>/api/cron/weekly-brief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Monday AI business brief for founders</w:t>
            </w:r>
          </w:p>
        </w:tc>
      </w:tr>
      <w:tr>
        <w:tc>
          <w:tcPr>
            <w:tcW w:type="dxa" w:w="2880"/>
          </w:tcPr>
          <w:p>
            <w:r>
              <w:t>/api/cron/churn-prediction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Nightly churn risk scoring for subscribers</w:t>
            </w:r>
          </w:p>
        </w:tc>
      </w:tr>
      <w:tr>
        <w:tc>
          <w:tcPr>
            <w:tcW w:type="dxa" w:w="2880"/>
          </w:tcPr>
          <w:p>
            <w:r>
              <w:t>/api/cron/market-gaps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Weekly SOS demand gap analysis</w:t>
            </w:r>
          </w:p>
        </w:tc>
      </w:tr>
      <w:tr>
        <w:tc>
          <w:tcPr>
            <w:tcW w:type="dxa" w:w="2880"/>
          </w:tcPr>
          <w:p>
            <w:r>
              <w:t>/api/webhooks/stripe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Stripe subscription webhook</w:t>
            </w:r>
          </w:p>
        </w:tc>
      </w:tr>
      <w:tr>
        <w:tc>
          <w:tcPr>
            <w:tcW w:type="dxa" w:w="2880"/>
          </w:tcPr>
          <w:p>
            <w:r>
              <w:t>/api/cron/expire-boosts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Daily boost expiration cleanup</w:t>
            </w:r>
          </w:p>
        </w:tc>
      </w:tr>
      <w:tr>
        <w:tc>
          <w:tcPr>
            <w:tcW w:type="dxa" w:w="2880"/>
          </w:tcPr>
          <w:p>
            <w:r>
              <w:t>/api/cron/engagement-digest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Weekly engagement digest emails</w:t>
            </w:r>
          </w:p>
        </w:tc>
      </w:tr>
      <w:tr>
        <w:tc>
          <w:tcPr>
            <w:tcW w:type="dxa" w:w="2880"/>
          </w:tcPr>
          <w:p>
            <w:r>
              <w:t>/api/cron/listing-expiration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Daily listing expiration + auto-renew</w:t>
            </w:r>
          </w:p>
        </w:tc>
      </w:tr>
      <w:tr>
        <w:tc>
          <w:tcPr>
            <w:tcW w:type="dxa" w:w="2880"/>
          </w:tcPr>
          <w:p>
            <w:r>
              <w:t>/api/cron/cleanup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Periodic notification and data cleanup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A0A0F"/>
        </w:rPr>
        <w:t>Competitive Advantage</w:t>
      </w:r>
    </w:p>
    <w:p>
      <w:r>
        <w:t>Metal Gear’s AI layer creates compounding advantages that become harder to replicate over time.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Competitors (Machinio / EquipNet / IronPlanet)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Metal Gear with AI Layer</w:t>
            </w:r>
          </w:p>
        </w:tc>
      </w:tr>
      <w:tr>
        <w:tc>
          <w:tcPr>
            <w:tcW w:type="dxa" w:w="4320"/>
          </w:tcPr>
          <w:p>
            <w:r>
              <w:t>Keyword-only search</w:t>
            </w:r>
          </w:p>
        </w:tc>
        <w:tc>
          <w:tcPr>
            <w:tcW w:type="dxa" w:w="4320"/>
          </w:tcPr>
          <w:p>
            <w:r>
              <w:t>Conversational search + problem diagnosis</w:t>
            </w:r>
          </w:p>
        </w:tc>
      </w:tr>
      <w:tr>
        <w:tc>
          <w:tcPr>
            <w:tcW w:type="dxa" w:w="4320"/>
          </w:tcPr>
          <w:p>
            <w:r>
              <w:t>Manual listing creation</w:t>
            </w:r>
          </w:p>
        </w:tc>
        <w:tc>
          <w:tcPr>
            <w:tcW w:type="dxa" w:w="4320"/>
          </w:tcPr>
          <w:p>
            <w:r>
              <w:t>AI-assisted listing with photo analysis</w:t>
            </w:r>
          </w:p>
        </w:tc>
      </w:tr>
      <w:tr>
        <w:tc>
          <w:tcPr>
            <w:tcW w:type="dxa" w:w="4320"/>
          </w:tcPr>
          <w:p>
            <w:r>
              <w:t>Raw star ratings</w:t>
            </w:r>
          </w:p>
        </w:tc>
        <w:tc>
          <w:tcPr>
            <w:tcW w:type="dxa" w:w="4320"/>
          </w:tcPr>
          <w:p>
            <w:r>
              <w:t>Reputation summaries with evidence</w:t>
            </w:r>
          </w:p>
        </w:tc>
      </w:tr>
      <w:tr>
        <w:tc>
          <w:tcPr>
            <w:tcW w:type="dxa" w:w="4320"/>
          </w:tcPr>
          <w:p>
            <w:r>
              <w:t>No SOS or urgent matching</w:t>
            </w:r>
          </w:p>
        </w:tc>
        <w:tc>
          <w:tcPr>
            <w:tcW w:type="dxa" w:w="4320"/>
          </w:tcPr>
          <w:p>
            <w:r>
              <w:t>AI-categorized SOS + ranked responses</w:t>
            </w:r>
          </w:p>
        </w:tc>
      </w:tr>
      <w:tr>
        <w:tc>
          <w:tcPr>
            <w:tcW w:type="dxa" w:w="4320"/>
          </w:tcPr>
          <w:p>
            <w:r>
              <w:t>No pricing intelligence</w:t>
            </w:r>
          </w:p>
        </w:tc>
        <w:tc>
          <w:tcPr>
            <w:tcW w:type="dxa" w:w="4320"/>
          </w:tcPr>
          <w:p>
            <w:r>
              <w:t>Market-based price suggestions + negotiation coaching</w:t>
            </w:r>
          </w:p>
        </w:tc>
      </w:tr>
      <w:tr>
        <w:tc>
          <w:tcPr>
            <w:tcW w:type="dxa" w:w="4320"/>
          </w:tcPr>
          <w:p>
            <w:r>
              <w:t>No operator AI tools</w:t>
            </w:r>
          </w:p>
        </w:tc>
        <w:tc>
          <w:tcPr>
            <w:tcW w:type="dxa" w:w="4320"/>
          </w:tcPr>
          <w:p>
            <w:r>
              <w:t>Weekly brief + churn prediction + gap detection</w:t>
            </w:r>
          </w:p>
        </w:tc>
      </w:tr>
    </w:tbl>
    <w:p/>
    <w:p>
      <w:r>
        <w:t>The network effects compound: more listings → better pricing data → better price suggestions → more accurate listings → faster transactions → more reviews → better reputation summaries → higher buyer confidence → more transactions.</w:t>
      </w:r>
    </w:p>
    <w:p>
      <w:pPr>
        <w:pStyle w:val="Heading1"/>
      </w:pPr>
      <w:r>
        <w:rPr>
          <w:color w:val="0A0A0F"/>
        </w:rPr>
        <w:t>Subscription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Pro ($179/mo)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Business ($349/mo)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Enterprise ($599/mo)</w:t>
            </w:r>
          </w:p>
        </w:tc>
      </w:tr>
      <w:tr>
        <w:tc>
          <w:tcPr>
            <w:tcW w:type="dxa" w:w="2160"/>
          </w:tcPr>
          <w:p>
            <w:r>
              <w:t>Free listings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AI-powered features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All + priority</w:t>
            </w:r>
          </w:p>
        </w:tc>
      </w:tr>
      <w:tr>
        <w:tc>
          <w:tcPr>
            <w:tcW w:type="dxa" w:w="2160"/>
          </w:tcPr>
          <w:p>
            <w:r>
              <w:t>Demand forecasts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Negotiation coaching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</w:tbl>
    <w:p/>
    <w:p>
      <w:r>
        <w:t>Free tier includes 3 listings with access to conversational search, AI listing copy tools, and quality scorer. Paid tiers unlock demand forecasts, negotiation coaching, smart search alerts, and all operator intelligence features.</w:t>
      </w:r>
    </w:p>
    <w:p>
      <w:pPr>
        <w:pStyle w:val="Heading1"/>
      </w:pPr>
      <w:r>
        <w:rPr>
          <w:color w:val="0A0A0F"/>
        </w:rPr>
        <w:t>Cost &amp; ROI Estimate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32"/>
              </w:rPr>
              <w:t>$180</w:t>
              <w:br/>
            </w:r>
            <w:r>
              <w:rPr>
                <w:sz w:val="18"/>
              </w:rPr>
              <w:t>Min/mo AI cost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32"/>
              </w:rPr>
              <w:t>$350</w:t>
              <w:br/>
            </w:r>
            <w:r>
              <w:rPr>
                <w:sz w:val="18"/>
              </w:rPr>
              <w:t>Max/mo AI cost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32"/>
              </w:rPr>
              <w:t>1,000</w:t>
              <w:br/>
            </w:r>
            <w:r>
              <w:rPr>
                <w:sz w:val="18"/>
              </w:rPr>
              <w:t>Active user estimate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color w:val="FF6B2B"/>
                <w:sz w:val="32"/>
              </w:rPr>
              <w:t>&lt;$0.35</w:t>
              <w:br/>
            </w:r>
            <w:r>
              <w:rPr>
                <w:sz w:val="18"/>
              </w:rPr>
              <w:t>AI cost per user/mo</w:t>
            </w:r>
          </w:p>
        </w:tc>
      </w:tr>
    </w:tbl>
    <w:p/>
    <w:p>
      <w:r>
        <w:t>At Metal Gear’s pricing tiers (Pro $179/mo, Business $349/mo, Enterprise $599/mo), the AI layer costs less than 0.2% of a single Pro subscriber’s annual fee. The value delivered — faster sales, better pricing, reduced admin overhead, and lower churn — dwarfs the cost at any realistic user count.</w:t>
      </w:r>
    </w:p>
    <w:p>
      <w:pPr>
        <w:pStyle w:val="Heading3"/>
      </w:pPr>
      <w:r>
        <w:t>Cost Control Mechanisms</w:t>
      </w:r>
    </w:p>
    <w:p>
      <w:pPr>
        <w:pStyle w:val="ListBullet"/>
      </w:pPr>
      <w:r>
        <w:t>Heavy result caching: identical queries cached for 1–24 hours (reduces duplicate API calls by ~60%)</w:t>
      </w:r>
    </w:p>
    <w:p>
      <w:pPr>
        <w:pStyle w:val="ListBullet"/>
      </w:pPr>
      <w:r>
        <w:t>Batch processing for cron-based features: 20 items per Claude call vs 20 individual calls</w:t>
      </w:r>
    </w:p>
    <w:p>
      <w:pPr>
        <w:pStyle w:val="ListBullet"/>
      </w:pPr>
      <w:r>
        <w:t>On-demand loading for expensive features (negotiation coach, dispute mediation)</w:t>
      </w:r>
    </w:p>
    <w:p>
      <w:pPr>
        <w:pStyle w:val="ListBullet"/>
      </w:pPr>
      <w:r>
        <w:t>Free-tier users excluded from computationally expensive AI features (demand forecasts, negotiation coach)</w:t>
      </w:r>
    </w:p>
    <w:p>
      <w:pPr>
        <w:pStyle w:val="Heading3"/>
      </w:pPr>
      <w:r>
        <w:t>Revenue Upside</w:t>
      </w:r>
    </w:p>
    <w:p>
      <w:pPr>
        <w:pStyle w:val="ListBullet"/>
      </w:pPr>
      <w:r>
        <w:t>AI features justify premium subscription pricing — "AI-powered" is a Pro/Business/Enterprise differentiator</w:t>
      </w:r>
    </w:p>
    <w:p>
      <w:pPr>
        <w:pStyle w:val="ListBullet"/>
      </w:pPr>
      <w:r>
        <w:t>Faster transactions = more GMV per month = larger addressable commission/boost revenue</w:t>
      </w:r>
    </w:p>
    <w:p>
      <w:pPr>
        <w:pStyle w:val="ListBullet"/>
      </w:pPr>
      <w:r>
        <w:t>Churn reduction: recovering 5 Pro subscribers/month = $895 MRR recovered vs ~$15 AI cost</w:t>
      </w:r>
    </w:p>
    <w:p>
      <w:pPr>
        <w:pStyle w:val="ListBullet"/>
      </w:pPr>
      <w:r>
        <w:t>Market gap alerts enable targeted seller recruitment without a sales team</w:t>
      </w:r>
    </w:p>
    <w:p>
      <w:r>
        <w:br w:type="page"/>
      </w:r>
    </w:p>
    <w:p>
      <w:pPr>
        <w:pStyle w:val="Heading1"/>
      </w:pPr>
      <w:r>
        <w:rPr>
          <w:color w:val="0A0A0F"/>
        </w:rPr>
        <w:t>Tech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Next.js 15 (App Router, RSC, TypeScript)</w:t>
            </w:r>
          </w:p>
        </w:tc>
      </w:tr>
      <w:tr>
        <w:tc>
          <w:tcPr>
            <w:tcW w:type="dxa" w:w="4320"/>
          </w:tcPr>
          <w:p>
            <w:r>
              <w:t>Database &amp; Auth</w:t>
            </w:r>
          </w:p>
        </w:tc>
        <w:tc>
          <w:tcPr>
            <w:tcW w:type="dxa" w:w="4320"/>
          </w:tcPr>
          <w:p>
            <w:r>
              <w:t>Supabase (PostgreSQL, Auth, Storage, Realtime)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v4 + shadcn/ui (new-york style)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Zustand + TanStack Query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Stripe (escrow, subscriptions, Billing Portal)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Resend (transactional templates)</w:t>
            </w:r>
          </w:p>
        </w:tc>
      </w:tr>
      <w:tr>
        <w:tc>
          <w:tcPr>
            <w:tcW w:type="dxa" w:w="4320"/>
          </w:tcPr>
          <w:p>
            <w:r>
              <w:t>Maps</w:t>
            </w:r>
          </w:p>
        </w:tc>
        <w:tc>
          <w:tcPr>
            <w:tcW w:type="dxa" w:w="4320"/>
          </w:tcPr>
          <w:p>
            <w:r>
              <w:t>Leaflet + OpenStreetMap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Anthropic Claude Sonnet 4 via @anthropic-ai/sdk</w:t>
            </w:r>
          </w:p>
        </w:tc>
      </w:tr>
      <w:tr>
        <w:tc>
          <w:tcPr>
            <w:tcW w:type="dxa" w:w="4320"/>
          </w:tcPr>
          <w:p>
            <w:r>
              <w:t>Error Tracking</w:t>
            </w:r>
          </w:p>
        </w:tc>
        <w:tc>
          <w:tcPr>
            <w:tcW w:type="dxa" w:w="4320"/>
          </w:tcPr>
          <w:p>
            <w:r>
              <w:t>Sentry</w:t>
            </w:r>
          </w:p>
        </w:tc>
      </w:tr>
      <w:tr>
        <w:tc>
          <w:tcPr>
            <w:tcW w:type="dxa" w:w="4320"/>
          </w:tcPr>
          <w:p>
            <w:r>
              <w:t>Hosting</w:t>
            </w:r>
          </w:p>
        </w:tc>
        <w:tc>
          <w:tcPr>
            <w:tcW w:type="dxa" w:w="4320"/>
          </w:tcPr>
          <w:p>
            <w:r>
              <w:t>Vercel</w:t>
            </w:r>
          </w:p>
        </w:tc>
      </w:tr>
    </w:tbl>
    <w:p/>
    <w:p>
      <w:pPr>
        <w:pStyle w:val="Heading1"/>
      </w:pPr>
      <w:r>
        <w:rPr>
          <w:color w:val="0A0A0F"/>
        </w:rPr>
        <w:t>Database</w:t>
      </w:r>
    </w:p>
    <w:p>
      <w:r>
        <w:t>PostgreSQL via Supabase with 40+ tables. Row-level security (RLS) policies on all tables. Full-text search via PostgreSQL tsvector. Key AI-related tables:</w:t>
      </w:r>
    </w:p>
    <w:p>
      <w:pPr>
        <w:pStyle w:val="ListBullet"/>
      </w:pPr>
      <w:r>
        <w:t>saved_search_alert_log — AI relevance scoring decisions for saved search alerts</w:t>
      </w:r>
    </w:p>
    <w:p>
      <w:pPr>
        <w:pStyle w:val="ListBullet"/>
      </w:pPr>
      <w:r>
        <w:t>seller_demand_insights — Nightly AI demand predictions per seller</w:t>
      </w:r>
    </w:p>
    <w:p>
      <w:pPr>
        <w:pStyle w:val="ListBullet"/>
      </w:pPr>
      <w:r>
        <w:t>offer_coaching_log — Negotiation coaching session records</w:t>
      </w:r>
    </w:p>
    <w:p>
      <w:pPr>
        <w:pStyle w:val="ListBullet"/>
      </w:pPr>
      <w:r>
        <w:t>weekly_briefs — Archived Monday AI business briefs</w:t>
      </w:r>
    </w:p>
    <w:p>
      <w:pPr>
        <w:pStyle w:val="ListBullet"/>
      </w:pPr>
      <w:r>
        <w:t>churn_risk — Nightly churn risk scores for paid subscribers</w:t>
      </w:r>
    </w:p>
    <w:p>
      <w:pPr>
        <w:pStyle w:val="ListBullet"/>
      </w:pPr>
      <w:r>
        <w:t>market_gap_reports — Weekly SOS demand gap analysis results</w:t>
      </w:r>
    </w:p>
    <w:p>
      <w:pPr>
        <w:pStyle w:val="ListBullet"/>
      </w:pPr>
      <w:r>
        <w:t>profiles.reputation_summary — Cached AI seller reputation summaries</w:t>
      </w:r>
    </w:p>
    <w:p>
      <w:pPr>
        <w:pStyle w:val="ListBullet"/>
      </w:pPr>
      <w:r>
        <w:t>disputes.ai_summary — AI dispute mediation case summaries</w:t>
      </w:r>
    </w:p>
    <w:p>
      <w:pPr>
        <w:pStyle w:val="ListBullet"/>
      </w:pPr>
      <w:r>
        <w:t>listings.ai_analyzed, ai_fraud_flagged, listing_quality_score — AI listing analysis columns</w:t>
      </w:r>
    </w:p>
    <w:p>
      <w:pPr>
        <w:pStyle w:val="Heading1"/>
      </w:pPr>
      <w:r>
        <w:rPr>
          <w:color w:val="0A0A0F"/>
        </w:rPr>
        <w:t>Summary</w:t>
      </w:r>
    </w:p>
    <w:p>
      <w:r>
        <w:t>Metal Gear’s AI Intelligence Layer turns a well-built marketplace into a smart industrial commerce platform. The 14 features across 6 implementation prompts address the platform’s four highest-friction points — search, listing creation, SOS matching, and operator insight — using a single AI provider already integrated into the codebase.</w:t>
      </w:r>
    </w:p>
    <w:p>
      <w:r>
        <w:t>Every feature is designed with three principles:</w:t>
      </w:r>
    </w:p>
    <w:p>
      <w:pPr>
        <w:pStyle w:val="ListBullet"/>
      </w:pPr>
      <w:r>
        <w:t>Advisory, not autonomous: AI assists humans, never replaces them. Every recommendation can be ignored or overridden.</w:t>
      </w:r>
    </w:p>
    <w:p>
      <w:pPr>
        <w:pStyle w:val="ListBullet"/>
      </w:pPr>
      <w:r>
        <w:t>Fail-open: if the AI route fails, the user continues normally. No feature blocks the core workflow.</w:t>
      </w:r>
    </w:p>
    <w:p>
      <w:pPr>
        <w:pStyle w:val="ListBullet"/>
      </w:pPr>
      <w:r>
        <w:t>Measured: every AI interaction is logged so the team can measure adoption, accuracy, and ROI.</w:t>
      </w:r>
    </w:p>
    <w:p/>
    <w:p>
      <w:pPr>
        <w:jc w:val="center"/>
      </w:pPr>
      <w:r>
        <w:rPr>
          <w:color w:val="666666"/>
          <w:sz w:val="20"/>
        </w:rPr>
        <w:t>METAL GEAR · CONFIDENTIAL · March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