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4.emf" ContentType="image/x-emf"/>
  <Override PartName="/word/media/image3.wmf" ContentType="image/x-wmf"/>
  <Override PartName="/word/media/image1.png" ContentType="image/png"/>
  <Override PartName="/word/media/image2.emf" ContentType="image/x-emf"/>
  <Override PartName="/word/embeddings/oleObject1.xlsx" ContentType="application/vnd.openxmlformats-officedocument.spreadsheetml.sheet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1. Формулировка задачи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Выполнение операции AES ShiftRows над набором из N-матриц. Данные передаются по протоколу TCP.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2. Алгоритм выполнения бизнес-логики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В процедуре </w:t>
      </w:r>
      <w:r>
        <w:rPr>
          <w:rStyle w:val="Style14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ShiftRows </w:t>
      </w: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байты в каждой строке матрицы циклически сдвигаются влево. Размер смещения байтов каждой строки зависит от её номера. Алгоритм выполнения операции представлен на рисунке 1.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9325" cy="1761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</w:t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исунок 1 – Алгоритм выполнения операции ShiftRows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Данный алгоритм применяется для каждой из N матриц.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3. Последовательный вариант исполнения</w:t>
      </w:r>
    </w:p>
    <w:p>
      <w:pPr>
        <w:pStyle w:val="Normal"/>
        <w:rPr/>
      </w:pPr>
      <w:r>
        <w:rPr>
          <w:color w:val="1B1B1B"/>
          <w:sz w:val="28"/>
          <w:szCs w:val="28"/>
        </w:rPr>
        <w:t>Исходный код программы-вычислителя представлен в листинге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&lt;netinet/in.h&gt;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#include &lt;sys/types.h&gt;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PORT 8080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SA struct sockaddr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int create()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int sockfd, connfd, len;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socket create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if (setsockopt(sockfd, SOL_SOCKET, SO_REUSEADDR, &amp;(int){1}, sizeof(int)) &lt; 0)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printf("setsockport(SO_REUSEADDR) failed 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servaddr.sin_addr.s_addr = htonl(INADDR_ANY);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Binding newly created socket to given IP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((bind(sockfd, (SA*)&amp;servaddr, sizeof(servaddr)))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bind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binded..\n");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Now server is ready to listen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((listen(sockfd, 5))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printf("Listen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listening..\n");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len = sizeof(cli);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Accept the data packet from client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connfd = accept(sockfd, (SA*)&amp;cli, &amp;len);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(connfd &lt;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the client...\n");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return connfd;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void func(int sockfd)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n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&amp;n, sizeof(n));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width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&amp;width, sizeof(width));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height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&amp;height, sizeof(height));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n = ntohl(n);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width = ntohl(width);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height = ntohl(height);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printf("Received header:\n Number of matrices = %d\n Width of each = %d\n Height of each = %d\n", n, width,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*in = malloc(sizeof(u_char) * n * width * 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*out = malloc(sizeof(u_char) * n * width *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buff[height * width];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read(sockfd, in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struct timeval start, end;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gettimeofday(&amp;start,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process(n, height, width, in, out);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gettimeofday(&amp;end,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 xml:space="preserve">double delta = ((end.tv_sec  - start.tv_sec) * 1000000u +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</w:t>
      </w:r>
      <w:r>
        <w:rPr>
          <w:rFonts w:ascii="FreeMono" w:hAnsi="FreeMono"/>
          <w:color w:val="111111"/>
          <w:sz w:val="18"/>
          <w:szCs w:val="18"/>
        </w:rPr>
        <w:t>end.tv_usec - start.tv_usec) / 1.e6;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printf("\nElapsed: %lf ms\n", delta);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printf("Sending result...\n");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write(sockfd, out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write(sockfd, &amp;delta, sizeof(delta));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free(out);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void process(int n, int height, int width, u_char *in, u_char *out)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printf("Start calculations\n");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i, j,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for(i = 0; i &lt; n; i++) { 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for(j = 0; j &lt; height; j++)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// printf("i = %d, j= %d, threadId = %d \n", i, j, omp_get_thread_num());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for(k = 0; k &lt; width; k++)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int current = i * width * height + j * width +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if (k + j &lt; width)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 else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 - width];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printf("Calculations complete\n");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// Driver function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int main()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sockfd = create();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func(sockfd);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close(sockfd);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Исходный код программы-генератора преведён в листинге 2.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&lt;stdbool.h&gt;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&lt;errno.h&gt;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&lt;string.h&gt;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#define SA struct sockaddr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u_char randomByte()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(u_char) randInRange( 0, 255 );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randInRange( int min, int max 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scale = 1.0 / (RAND_MAX + 1);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range = max - min + 1;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min + (int) ( rand() * scale * range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create(char* addr, char* port)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int sockfd;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socket create and varification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servaddr.sin_addr.s_addr = inet_addr(addr);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connect the client socket to server socket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(connect(sockfd, (SA*)&amp;servaddr, sizeof(servaddr)) != 0)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printf("connection with the server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printf("connected to the server..\n");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void send_data(int sockfd, int count, int width, int height, int silent)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printf("Sending data...");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n = htonl(count);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&amp;n, sizeof(n));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 = htonl(width);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&amp;w, sizeof(w));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 = htonl(height);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&amp;h, sizeof(h));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sz = width * height;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u_char buff[sz];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bzero(buff,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for(size_t j = 0; j &lt; sz; j++)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buff[j] = randomByte();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sz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buff[j]);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write(sockfd, 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printf("\nData have been send.");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double receive_data(int sockfd, int count, int width, int height, int silent)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size = width * height;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buff[size];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bzero(buff, sizeof(buff));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printf("\nReceiving result...");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*in = malloc(sizeof(u_char) * count * width * height);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read(sockfd, in + i * size,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for(size_t j = 0; j &lt; size; j++)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size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in[i * size + 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0;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read(sockfd, &amp;time, sizeof(time));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printf("\nResult received.");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time;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void save_report(char* file_name, long int size_bytes, double time_ms)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*file;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= fopen(file_name, "ab");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(!file)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printf("something went wrong: %s", strerror(errno));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exit(1);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fprintf(file, "%ld:%lf\n", (long int) size_bytes, (double) time_ms);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fclose(file);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printf("Report saved.\n");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int main(int argc, char **argv)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host = argv[1];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port = atoi(argv[2]);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count = atoi(argv[3]);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height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width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file_name = argv[5];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bool silent = false;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(argv[6])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silent = true;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sockfd = create(host, port);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begin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send_data(sockfd, count, width, height, silent);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receive_data(sockfd, count, width, height, silent);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end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printf("\nElapsed: %ld ms", (long int)(end - begin));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close(sockfd);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printf("\nSocket successfully closed.\n");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save_report(file_name, count * height * width, time);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График зависимости времени выполнения от размера данных представлен на рисунке 2. Операция проводилась над N матрицами размером 1024x1024, таким образом N – количество данных в Мб. Использовался процессор Intel(R) Core(TM) i5-8500 CPU @ 3.00GHz. Исходные данные для постороения графиков были взяты из сгенерированного файла results.txt. Содержимое файла results.txt приведено в таблице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Таблица 1. Результаты работы программы с последовательным выполнением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27940</wp:posOffset>
            </wp:positionH>
            <wp:positionV relativeFrom="paragraph">
              <wp:posOffset>33020</wp:posOffset>
            </wp:positionV>
            <wp:extent cx="1625600" cy="1626235"/>
            <wp:effectExtent l="0" t="0" r="0" b="0"/>
            <wp:wrapSquare wrapText="largest"/>
            <wp:docPr id="2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/>
      </w:r>
    </w:p>
    <w:p>
      <w:pPr>
        <w:pStyle w:val="Normal"/>
        <w:rPr>
          <w:color w:val="1B1B1B"/>
          <w:sz w:val="28"/>
          <w:szCs w:val="28"/>
        </w:rPr>
      </w:pPr>
      <w:r>
        <w:rPr/>
      </w:r>
    </w:p>
    <w:p>
      <w:pPr>
        <w:pStyle w:val="Normal"/>
        <w:rPr>
          <w:color w:val="1B1B1B"/>
          <w:sz w:val="28"/>
          <w:szCs w:val="28"/>
        </w:rPr>
      </w:pPr>
      <w:r>
        <w:rPr/>
      </w:r>
    </w:p>
    <w:p>
      <w:pPr>
        <w:pStyle w:val="Normal"/>
        <w:rPr>
          <w:color w:val="1B1B1B"/>
          <w:sz w:val="28"/>
          <w:szCs w:val="28"/>
        </w:rPr>
      </w:pPr>
      <w:r>
        <w:rPr/>
      </w:r>
    </w:p>
    <w:p>
      <w:pPr>
        <w:pStyle w:val="Normal"/>
        <w:rPr>
          <w:color w:val="1B1B1B"/>
          <w:sz w:val="28"/>
          <w:szCs w:val="28"/>
        </w:rPr>
      </w:pPr>
      <w:r>
        <w:rPr/>
      </w:r>
    </w:p>
    <w:p>
      <w:pPr>
        <w:pStyle w:val="Normal"/>
        <w:rPr>
          <w:color w:val="1B1B1B"/>
          <w:sz w:val="28"/>
          <w:szCs w:val="28"/>
        </w:rPr>
      </w:pPr>
      <w:r>
        <w:rPr/>
      </w:r>
    </w:p>
    <w:p>
      <w:pPr>
        <w:pStyle w:val="Normal"/>
        <w:rPr>
          <w:color w:val="1B1B1B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color w:val="1B1B1B"/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2 – График зависимости для варианта программы с последовательным исполнением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4.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качестве начального варианта распараллеливания программы было выбрано поматричное распараллеливание.</w:t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 xml:space="preserve">Исходный код программы-вычислителя представлен в листинге </w:t>
      </w: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3</w:t>
      </w: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.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&lt;netdb.h&gt;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&lt;netinet/in.h&gt;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&lt;stdlib.h&gt;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&lt;stdio.h&gt;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&lt;string.h&gt;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&lt;sys/socket.h&gt;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&lt;sys/types.h&gt;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&lt;omp.h&gt;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&lt;time.h&gt;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PORT 8080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SA struct sockaddr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create()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sockfd, connfd, len;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struct sockaddr_in servaddr, cli;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socket create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sockfd = socket(AF_INET, SOCK_STREAM, 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(sockfd == -1)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creation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created..\n");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(setsockopt(sockfd, SOL_SOCKET, SO_REUSEADDR, &amp;(int){1}, sizeof(int)) &lt; 0)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printf("setsockport(SO_REUSEADDR) failed 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bzero(&amp;servaddr, sizeof(servaddr));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assign IP, PORT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servaddr.sin_family = AF_INET;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servaddr.sin_addr.s_addr = htonl(INADDR_ANY);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servaddr.sin_port = htons(PORT);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Binding newly created socket to given IP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((bind(sockfd, (SA*)&amp;servaddr, sizeof(servaddr)))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bind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binded..\n");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Now server is ready to listen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((listen(sockfd, 5))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printf("Listen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listening..\n");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len = sizeof(cli);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Accept the data packet from client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connfd = accept(sockfd, (SA*)&amp;cli, &amp;len);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(connfd &lt;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the client...\n");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connfd;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void func(int sockfd, int n_threads)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&amp;n, sizeof(n));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width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&amp;width, sizeof(width));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height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&amp;height, sizeof(height));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n = ntohl(n);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width = ntohl(width);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height = ntohl(height);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printf("Received header:\n Number of matrices = %d\n Width of each = %d\n Height of each = %d\n", n, width,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*in = malloc(sizeof(u_char) * n * width * 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malloc(sizeof(u_char) * n * width *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buff[height * width];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in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struct timeval start, end;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gettimeofday(&amp;start,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process(n, height, width, in, out, 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gettimeofday(&amp;end,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 xml:space="preserve">double delta = ((end.tv_sec  - start.tv_sec) * 1000000u +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end.tv_usec - start.tv_usec) / 1.e6;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printf("\nElapsed: %lf ms\n", delta);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printf("Sending result...\n");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out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write(sockfd, &amp;delta, sizeof(delta));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free(in);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free(out);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// collapse(2)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Driver function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main(int argc, char **argv)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sockfd;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n_threads = atoi(argv[1]);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sockfd = create();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func(sockfd, n_threads);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close(sockfd);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2. Результаты работы программы с использованием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9600" cy="1626235"/>
            <wp:effectExtent l="0" t="0" r="0" b="0"/>
            <wp:wrapSquare wrapText="largest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760085" cy="3239770"/>
            <wp:effectExtent l="0" t="0" r="0" b="0"/>
            <wp:docPr id="5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3 – График зависимости для варианта программы с  использованием OpenMP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 xml:space="preserve">В результате анализа результатов выполнения программы было установлено, что оптимальное количество потоков равно 8. Для этого количества потоков были проведены эксперименты с различными уровнями распараллеливания: </w:t>
      </w: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поматричное, построчное, построчное с использование collapse. Результаты в таблице 3 и на рисунке 4. Код в листингах 4 и 5.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Листинг 4. Построчное распараллеливание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out, i) private(j,k)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Листинг 5. Построчное распараллеливание с использование collapse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collapse(2)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3. Результаты работы программы с использованием OpenMP для 8 потоков с различными уровнями распараллеливания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  <w:object>
          <v:shape id="ole_rId7" style="width:256.05pt;height:128.05pt" o:ole="">
            <v:imagedata r:id="rId8" o:title=""/>
          </v:shape>
          <o:OLEObject Type="Embed" ProgID="Excel.Sheet.12" ShapeID="ole_rId7" DrawAspect="Content" ObjectID="_1211812829" r:id="rId7"/>
        </w:objec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/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drawing>
          <wp:inline distT="0" distB="0" distL="0" distR="0">
            <wp:extent cx="5760085" cy="3239770"/>
            <wp:effectExtent l="0" t="0" r="0" b="0"/>
            <wp:docPr id="6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  <w:t>Рисунок 4 – График зависимости для варианта программы с  использованием OpenMP  для 8 потоков с различными уровнями распараллеливания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результате анализа результатов выполнения программы было установлено, что наиболее эффективными видами распараллеливания является поматричное и построчное с использованием collapse, который заранее (до выполнения внешнего цикла) распределяет строки между потоками, в отличии от обычного построчного распараллеливания, которое на каждой итерации внешнего цикла производит распределение строк между потоками.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Непропорциональный текст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chart" Target="charts/chart1.xml"/><Relationship Id="rId5" Type="http://schemas.openxmlformats.org/officeDocument/2006/relationships/image" Target="media/image3.wmf"/><Relationship Id="rId6" Type="http://schemas.openxmlformats.org/officeDocument/2006/relationships/chart" Target="charts/chart2.xml"/><Relationship Id="rId7" Type="http://schemas.openxmlformats.org/officeDocument/2006/relationships/package" Target="embeddings/oleObject1.xlsx"/><Relationship Id="rId8" Type="http://schemas.openxmlformats.org/officeDocument/2006/relationships/image" Target="media/image4.emf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117329"/>
        <c:axId val="5179942"/>
      </c:lineChart>
      <c:catAx>
        <c:axId val="411732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179942"/>
        <c:crosses val="autoZero"/>
        <c:auto val="1"/>
        <c:lblAlgn val="ctr"/>
        <c:lblOffset val="100"/>
      </c:catAx>
      <c:valAx>
        <c:axId val="517994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11732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Threads =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0.003282</c:v>
                </c:pt>
                <c:pt idx="1">
                  <c:v>0.205686</c:v>
                </c:pt>
                <c:pt idx="2">
                  <c:v>0.409162</c:v>
                </c:pt>
                <c:pt idx="3">
                  <c:v>0.613895</c:v>
                </c:pt>
                <c:pt idx="4">
                  <c:v>0.819062</c:v>
                </c:pt>
                <c:pt idx="5">
                  <c:v>1.026453</c:v>
                </c:pt>
                <c:pt idx="6">
                  <c:v>1.234458</c:v>
                </c:pt>
                <c:pt idx="7">
                  <c:v>1.431896</c:v>
                </c:pt>
                <c:pt idx="8">
                  <c:v>1.637582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Threads = 4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0.003523</c:v>
                </c:pt>
                <c:pt idx="1">
                  <c:v>0.1047</c:v>
                </c:pt>
                <c:pt idx="2">
                  <c:v>0.208748</c:v>
                </c:pt>
                <c:pt idx="3">
                  <c:v>0.309704</c:v>
                </c:pt>
                <c:pt idx="4">
                  <c:v>0.412197</c:v>
                </c:pt>
                <c:pt idx="5">
                  <c:v>0.518227</c:v>
                </c:pt>
                <c:pt idx="6">
                  <c:v>0.61907</c:v>
                </c:pt>
                <c:pt idx="7">
                  <c:v>0.730553</c:v>
                </c:pt>
                <c:pt idx="8">
                  <c:v>0.824429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Threads = 8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Threads = 16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0.003591</c:v>
                </c:pt>
                <c:pt idx="1">
                  <c:v>0.075036</c:v>
                </c:pt>
                <c:pt idx="2">
                  <c:v>0.151323</c:v>
                </c:pt>
                <c:pt idx="3">
                  <c:v>0.22233</c:v>
                </c:pt>
                <c:pt idx="4">
                  <c:v>0.294659</c:v>
                </c:pt>
                <c:pt idx="5">
                  <c:v>0.36333</c:v>
                </c:pt>
                <c:pt idx="6">
                  <c:v>0.437699</c:v>
                </c:pt>
                <c:pt idx="7">
                  <c:v>0.509409</c:v>
                </c:pt>
                <c:pt idx="8">
                  <c:v>0.577687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Threads = 64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0.003632</c:v>
                </c:pt>
                <c:pt idx="1">
                  <c:v>0.074668</c:v>
                </c:pt>
                <c:pt idx="2">
                  <c:v>0.147849</c:v>
                </c:pt>
                <c:pt idx="3">
                  <c:v>0.218263</c:v>
                </c:pt>
                <c:pt idx="4">
                  <c:v>0.2909</c:v>
                </c:pt>
                <c:pt idx="5">
                  <c:v>0.362997</c:v>
                </c:pt>
                <c:pt idx="6">
                  <c:v>0.430699</c:v>
                </c:pt>
                <c:pt idx="7">
                  <c:v>0.50061</c:v>
                </c:pt>
                <c:pt idx="8">
                  <c:v>0.569694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63244266"/>
        <c:axId val="52532071"/>
      </c:lineChart>
      <c:catAx>
        <c:axId val="6324426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2532071"/>
        <c:crosses val="autoZero"/>
        <c:auto val="1"/>
        <c:lblAlgn val="ctr"/>
        <c:lblOffset val="100"/>
      </c:catAx>
      <c:valAx>
        <c:axId val="5253207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324426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External loop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Collapse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0.003523</c:v>
                </c:pt>
                <c:pt idx="1">
                  <c:v>0.085098</c:v>
                </c:pt>
                <c:pt idx="2">
                  <c:v>0.160387</c:v>
                </c:pt>
                <c:pt idx="3">
                  <c:v>0.257133</c:v>
                </c:pt>
                <c:pt idx="4">
                  <c:v>0.32447</c:v>
                </c:pt>
                <c:pt idx="5">
                  <c:v>0.397761</c:v>
                </c:pt>
                <c:pt idx="6">
                  <c:v>0.4929</c:v>
                </c:pt>
                <c:pt idx="7">
                  <c:v>0.557298</c:v>
                </c:pt>
                <c:pt idx="8">
                  <c:v>0.634791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Internal loop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0.003728</c:v>
                </c:pt>
                <c:pt idx="1">
                  <c:v>0.121985</c:v>
                </c:pt>
                <c:pt idx="2">
                  <c:v>0.248125</c:v>
                </c:pt>
                <c:pt idx="3">
                  <c:v>0.360398</c:v>
                </c:pt>
                <c:pt idx="4">
                  <c:v>0.474778</c:v>
                </c:pt>
                <c:pt idx="5">
                  <c:v>0.596767</c:v>
                </c:pt>
                <c:pt idx="6">
                  <c:v>0.713646</c:v>
                </c:pt>
                <c:pt idx="7">
                  <c:v>0.831878</c:v>
                </c:pt>
                <c:pt idx="8">
                  <c:v>0.948625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8779993"/>
        <c:axId val="5094376"/>
      </c:lineChart>
      <c:catAx>
        <c:axId val="4877999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094376"/>
        <c:crosses val="autoZero"/>
        <c:auto val="1"/>
        <c:lblAlgn val="ctr"/>
        <c:lblOffset val="100"/>
      </c:catAx>
      <c:valAx>
        <c:axId val="509437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877999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11</Pages>
  <Words>1930</Words>
  <Characters>11389</Characters>
  <CharactersWithSpaces>15357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2019-03-18T09:56:26Z</dcterms:created>
  <dc:creator/>
  <dc:description/>
  <dc:language>en-US</dc:language>
  <cp:lastModifiedBy/>
  <dcterms:modified xsi:type="dcterms:W3CDTF">2019-03-27T13:04:44Z</dcterms:modified>
  <cp:revision>14</cp:revision>
  <dc:subject/>
  <dc:title/>
</cp:coreProperties>
</file>