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tvfw33e2fal" w:id="0"/>
      <w:bookmarkEnd w:id="0"/>
      <w:r w:rsidDel="00000000" w:rsidR="00000000" w:rsidRPr="00000000">
        <w:rPr>
          <w:rtl w:val="0"/>
        </w:rPr>
        <w:t xml:space="preserve">Validazione Form JavaScript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  <w:t xml:space="preserve">Scrivere in un documento HTML una form contenente i seguenti campi: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 (casella di testo editabile lunga 40 caratteri)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(casella di testo editabile lunga 30 caratteri)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matricola (casella di testo editabile lunga 12 caratteri)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regione di residenza (da scegliere da un menu che riporta le 20 regioni italiane)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(casella di testo editabile lunga 30 caratteri)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telefono (casella di testo editabile lunga 15 caratteri)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richieste particolari (area di testo editabile di 12 righe per 60 colonne)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bottone di invio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bottone di reset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Aggiungere al documento HTML una funzione JavaScript che esegue i seguenti controlli: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che il cognome non sia vuoto;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che il nome non sia vuoto;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che la matricola sia un numero;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che sia stata selezionata una regione;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che o l’email o il telefono siano non vuoti.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Inoltre, fare in modo che, nel documento HTML, tale funzione JavaScript venga eseguita quando l’utente invia la form.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prima istanza la condizione anomala va segnalata con una semplice alert; in seguito con una linea rossa sotto il campo non valido.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Codice combo regioni: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&lt;select name="regione"&gt;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value="nessuna" selected&gt;&lt;/option&gt;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value="valdaosta"&gt;Val d’Aosta&lt;/option&gt;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value="piemonte"&gt;Piemonte&lt;/option&gt;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value="liguria"&gt;Liguria&lt;/option&gt;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value="lombardia"&gt;Lombardia&lt;/option&gt;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value="veneto"&gt;Veneto&lt;/option&gt;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value="trentino"&gt;Trentino Alto Adige&lt;/option&gt;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value="friuli"&gt;Friuli Venezia-Giulia&lt;/option&gt;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value="emilia"&gt;Emilia-Romagna&lt;/option&gt;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value="toscana"&gt;Toscana&lt;/option&gt;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value="marche"&gt;Marche&lt;/option&gt;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value="umbria"&gt;Umbria&lt;/option&gt;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value="lazio"&gt;Lazio&lt;/option&gt;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value="abruzzo"&gt;Abruzzo&lt;/option&gt;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value="molise"&gt;Molise&lt;/option&gt;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value="campania"&gt;Campania&lt;/option&gt;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value="basilicata"&gt;Basilicata&lt;/option&gt;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value="puglia"&gt;Puglia&lt;/option&gt;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value="calabria"&gt;Calabria&lt;/option&gt;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value="sicilia"&gt;Sicilia&lt;/option&gt;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value="sardegna"&gt;Sardegna&lt;/option&gt;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&lt;/select&gt;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50.9842519685049" w:top="425.1968503937008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