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5C6" w:rsidRDefault="00175F66">
      <w:pPr>
        <w:spacing w:before="73" w:line="318" w:lineRule="exact"/>
        <w:ind w:left="924" w:right="925"/>
        <w:jc w:val="center"/>
        <w:rPr>
          <w:b/>
          <w:i/>
          <w:sz w:val="28"/>
        </w:rPr>
      </w:pPr>
      <w:r>
        <w:rPr>
          <w:b/>
          <w:i/>
          <w:sz w:val="28"/>
        </w:rPr>
        <w:t>ISTITUTO TECNICO INDUSTRIALE STATALE "G. VALLAURI"</w:t>
      </w:r>
    </w:p>
    <w:p w:rsidR="002705C6" w:rsidRDefault="00175F66">
      <w:pPr>
        <w:spacing w:line="272" w:lineRule="exact"/>
        <w:ind w:left="924" w:right="924"/>
        <w:jc w:val="center"/>
        <w:rPr>
          <w:sz w:val="24"/>
        </w:rPr>
      </w:pPr>
      <w:r>
        <w:rPr>
          <w:sz w:val="24"/>
        </w:rPr>
        <w:t>Via S. Michele, 68 – 12045 Fossano</w:t>
      </w:r>
    </w:p>
    <w:p w:rsidR="002705C6" w:rsidRDefault="00175F66">
      <w:pPr>
        <w:spacing w:before="138"/>
        <w:ind w:left="112"/>
        <w:rPr>
          <w:b/>
          <w:sz w:val="24"/>
        </w:rPr>
      </w:pPr>
      <w:r>
        <w:rPr>
          <w:sz w:val="24"/>
        </w:rPr>
        <w:t xml:space="preserve">Indirizzo </w:t>
      </w:r>
      <w:r>
        <w:rPr>
          <w:b/>
          <w:sz w:val="24"/>
          <w:u w:val="thick"/>
        </w:rPr>
        <w:t>INFORMATICA</w:t>
      </w:r>
    </w:p>
    <w:p w:rsidR="002705C6" w:rsidRDefault="002705C6">
      <w:pPr>
        <w:pStyle w:val="Corpotesto"/>
        <w:spacing w:before="5"/>
        <w:ind w:left="0" w:firstLine="0"/>
        <w:rPr>
          <w:b/>
          <w:sz w:val="20"/>
        </w:rPr>
      </w:pPr>
    </w:p>
    <w:p w:rsidR="002705C6" w:rsidRDefault="0048022D">
      <w:pPr>
        <w:ind w:left="924" w:right="924"/>
        <w:jc w:val="center"/>
        <w:rPr>
          <w:b/>
          <w:sz w:val="24"/>
        </w:rPr>
      </w:pPr>
      <w:r>
        <w:rPr>
          <w:b/>
          <w:sz w:val="24"/>
          <w:u w:val="thick"/>
        </w:rPr>
        <w:t xml:space="preserve">Verifica </w:t>
      </w:r>
      <w:proofErr w:type="spellStart"/>
      <w:r>
        <w:rPr>
          <w:b/>
          <w:sz w:val="24"/>
          <w:u w:val="thick"/>
        </w:rPr>
        <w:t>jquery</w:t>
      </w:r>
      <w:proofErr w:type="spellEnd"/>
      <w:r>
        <w:rPr>
          <w:b/>
          <w:sz w:val="24"/>
          <w:u w:val="thick"/>
        </w:rPr>
        <w:t xml:space="preserve"> </w:t>
      </w:r>
      <w:r w:rsidR="00175F66">
        <w:rPr>
          <w:b/>
          <w:sz w:val="24"/>
          <w:u w:val="thick"/>
        </w:rPr>
        <w:t>-</w:t>
      </w:r>
      <w:r>
        <w:rPr>
          <w:b/>
          <w:sz w:val="24"/>
          <w:u w:val="thick"/>
        </w:rPr>
        <w:t xml:space="preserve"> </w:t>
      </w:r>
      <w:proofErr w:type="spellStart"/>
      <w:r w:rsidR="00175F66">
        <w:rPr>
          <w:b/>
          <w:sz w:val="24"/>
          <w:u w:val="thick"/>
        </w:rPr>
        <w:t>jQueryUI</w:t>
      </w:r>
      <w:proofErr w:type="spellEnd"/>
    </w:p>
    <w:p w:rsidR="002705C6" w:rsidRDefault="00175F66">
      <w:pPr>
        <w:pStyle w:val="Corpotesto"/>
        <w:spacing w:before="182"/>
        <w:ind w:left="112" w:right="298" w:firstLine="0"/>
      </w:pPr>
      <w:r>
        <w:t xml:space="preserve">Data la pagina HTML allegata, realizzare il seguente quiz in cui, sul lato sinistro, sono riportati 7 box che riportano in ordine casuale i nomi dei 7 livelli ISO OSI </w:t>
      </w:r>
      <w:r w:rsidR="001924EA">
        <w:t>(</w:t>
      </w:r>
      <w:r>
        <w:t>che</w:t>
      </w:r>
      <w:r w:rsidR="001924EA">
        <w:t xml:space="preserve"> in ordine </w:t>
      </w:r>
      <w:r w:rsidR="00773307">
        <w:t xml:space="preserve">sono partendo dall’alto </w:t>
      </w:r>
      <w:r>
        <w:t>Applicazione, Presentazione, Sessione, Trasporto, Rete, Data Link, Fisico</w:t>
      </w:r>
      <w:r w:rsidR="001924EA">
        <w:t>)</w:t>
      </w:r>
      <w:r>
        <w:t>. Il “concorrente” dovrà eseguire un Drag &amp;</w:t>
      </w:r>
      <w:proofErr w:type="spellStart"/>
      <w:r>
        <w:t>Drop</w:t>
      </w:r>
      <w:proofErr w:type="spellEnd"/>
      <w:r>
        <w:t xml:space="preserve"> di ciascun box nel corretto contenitore di destra.</w:t>
      </w:r>
      <w:r w:rsidR="002151C1">
        <w:t xml:space="preserve"> L'area del quiz presenta un div con id=</w:t>
      </w:r>
      <w:proofErr w:type="spellStart"/>
      <w:r w:rsidR="002151C1">
        <w:t>wrapper</w:t>
      </w:r>
      <w:proofErr w:type="spellEnd"/>
      <w:r w:rsidR="002151C1">
        <w:t xml:space="preserve"> a cui fare riferimento per il posizionamento dei box. </w:t>
      </w:r>
    </w:p>
    <w:p w:rsidR="002705C6" w:rsidRDefault="00175F66">
      <w:pPr>
        <w:pStyle w:val="Corpotesto"/>
        <w:spacing w:before="2"/>
        <w:ind w:left="0" w:firstLine="0"/>
        <w:rPr>
          <w:sz w:val="14"/>
        </w:rPr>
      </w:pPr>
      <w:bookmarkStart w:id="0" w:name="_GoBack"/>
      <w:r>
        <w:rPr>
          <w:noProof/>
          <w:lang w:bidi="ar-SA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1253786</wp:posOffset>
            </wp:positionH>
            <wp:positionV relativeFrom="paragraph">
              <wp:posOffset>128744</wp:posOffset>
            </wp:positionV>
            <wp:extent cx="5039882" cy="284149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882" cy="2841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2705C6" w:rsidRDefault="002705C6">
      <w:pPr>
        <w:pStyle w:val="Corpotesto"/>
        <w:spacing w:before="1"/>
        <w:ind w:left="0" w:firstLine="0"/>
        <w:rPr>
          <w:sz w:val="24"/>
        </w:rPr>
      </w:pPr>
    </w:p>
    <w:p w:rsidR="002705C6" w:rsidRDefault="00175F66">
      <w:pPr>
        <w:pStyle w:val="Titolo1"/>
        <w:spacing w:line="250" w:lineRule="exact"/>
        <w:rPr>
          <w:u w:val="none"/>
        </w:rPr>
      </w:pPr>
      <w:r>
        <w:rPr>
          <w:u w:val="thick"/>
        </w:rPr>
        <w:t>All’avvio:</w:t>
      </w:r>
    </w:p>
    <w:p w:rsidR="002705C6" w:rsidRDefault="00175F66">
      <w:pPr>
        <w:pStyle w:val="Paragrafoelenco"/>
        <w:numPr>
          <w:ilvl w:val="0"/>
          <w:numId w:val="1"/>
        </w:numPr>
        <w:tabs>
          <w:tab w:val="left" w:pos="397"/>
        </w:tabs>
        <w:ind w:right="622"/>
      </w:pPr>
      <w:r>
        <w:t xml:space="preserve">Memorizzare i nomi dei 7 livelli </w:t>
      </w:r>
      <w:proofErr w:type="spellStart"/>
      <w:r>
        <w:t>Iso</w:t>
      </w:r>
      <w:proofErr w:type="spellEnd"/>
      <w:r>
        <w:t xml:space="preserve"> Osi all’interno di un apposito vettore, ordinato in modo corretto dall’alto verso il</w:t>
      </w:r>
      <w:r w:rsidR="002151C1">
        <w:t xml:space="preserve"> </w:t>
      </w:r>
      <w:r>
        <w:t>basso</w:t>
      </w:r>
    </w:p>
    <w:p w:rsidR="002705C6" w:rsidRDefault="00175F66">
      <w:pPr>
        <w:pStyle w:val="Paragrafoelenco"/>
        <w:numPr>
          <w:ilvl w:val="0"/>
          <w:numId w:val="1"/>
        </w:numPr>
        <w:tabs>
          <w:tab w:val="left" w:pos="397"/>
        </w:tabs>
        <w:spacing w:before="2" w:line="237" w:lineRule="auto"/>
        <w:ind w:right="136"/>
      </w:pPr>
      <w:r>
        <w:t xml:space="preserve">Generare le 7 pedine di sinistra. Il primo box di sinistra ha </w:t>
      </w:r>
      <w:proofErr w:type="spellStart"/>
      <w:r w:rsidRPr="0048022D">
        <w:t>left</w:t>
      </w:r>
      <w:proofErr w:type="spellEnd"/>
      <w:r>
        <w:t xml:space="preserve">= </w:t>
      </w:r>
      <w:r>
        <w:rPr>
          <w:rFonts w:ascii="Courier New" w:hAnsi="Courier New"/>
          <w:b/>
        </w:rPr>
        <w:t xml:space="preserve">top </w:t>
      </w:r>
      <w:r>
        <w:t xml:space="preserve">= 25px. I box hanno altezza complessiva (compreso il margine esterno) di </w:t>
      </w:r>
      <w:r>
        <w:rPr>
          <w:b/>
        </w:rPr>
        <w:t xml:space="preserve">60 </w:t>
      </w:r>
      <w:proofErr w:type="spellStart"/>
      <w:r>
        <w:rPr>
          <w:b/>
        </w:rPr>
        <w:t>px</w:t>
      </w:r>
      <w:proofErr w:type="spellEnd"/>
      <w:r>
        <w:t>, per cui il secondo sarà 60</w:t>
      </w:r>
      <w:r w:rsidR="002151C1">
        <w:t xml:space="preserve"> </w:t>
      </w:r>
      <w:proofErr w:type="spellStart"/>
      <w:r>
        <w:t>px</w:t>
      </w:r>
      <w:proofErr w:type="spellEnd"/>
      <w:r>
        <w:t xml:space="preserve"> sotto il primo e così</w:t>
      </w:r>
      <w:r w:rsidR="001924EA">
        <w:t xml:space="preserve"> </w:t>
      </w:r>
      <w:r>
        <w:t>via.</w:t>
      </w:r>
    </w:p>
    <w:p w:rsidR="002705C6" w:rsidRDefault="00175F66">
      <w:pPr>
        <w:pStyle w:val="Paragrafoelenco"/>
        <w:numPr>
          <w:ilvl w:val="0"/>
          <w:numId w:val="1"/>
        </w:numPr>
        <w:tabs>
          <w:tab w:val="left" w:pos="397"/>
        </w:tabs>
        <w:spacing w:before="5" w:line="237" w:lineRule="auto"/>
        <w:ind w:right="463"/>
      </w:pPr>
      <w:r>
        <w:t>Generare</w:t>
      </w:r>
      <w:r w:rsidR="001924EA">
        <w:t xml:space="preserve"> </w:t>
      </w:r>
      <w:r>
        <w:t>i 7 bersagli di</w:t>
      </w:r>
      <w:r w:rsidR="001924EA">
        <w:t xml:space="preserve"> </w:t>
      </w:r>
      <w:r>
        <w:t>destra. Il primo</w:t>
      </w:r>
      <w:r w:rsidR="001924EA">
        <w:t xml:space="preserve"> </w:t>
      </w:r>
      <w:r>
        <w:t>box</w:t>
      </w:r>
      <w:r w:rsidR="001924EA">
        <w:t xml:space="preserve"> </w:t>
      </w:r>
      <w:r>
        <w:t>di destra</w:t>
      </w:r>
      <w:r w:rsidR="001924EA">
        <w:t xml:space="preserve"> </w:t>
      </w:r>
      <w:r>
        <w:t xml:space="preserve">ha </w:t>
      </w:r>
      <w:r>
        <w:rPr>
          <w:rFonts w:ascii="Courier New"/>
          <w:b/>
        </w:rPr>
        <w:t>right</w:t>
      </w:r>
      <w:r>
        <w:t>=</w:t>
      </w:r>
      <w:r>
        <w:rPr>
          <w:rFonts w:ascii="Courier New"/>
          <w:b/>
        </w:rPr>
        <w:t>top</w:t>
      </w:r>
      <w:r>
        <w:t>=25px.</w:t>
      </w:r>
      <w:r w:rsidR="001924EA">
        <w:t xml:space="preserve"> </w:t>
      </w:r>
      <w:r>
        <w:t>Le</w:t>
      </w:r>
      <w:r w:rsidR="001924EA">
        <w:t xml:space="preserve"> </w:t>
      </w:r>
      <w:r>
        <w:t>dimensioni sono</w:t>
      </w:r>
      <w:r w:rsidR="001924EA">
        <w:t xml:space="preserve"> </w:t>
      </w:r>
      <w:r>
        <w:t>le stesse dei box precedenti.</w:t>
      </w:r>
    </w:p>
    <w:p w:rsidR="002705C6" w:rsidRDefault="00175F66">
      <w:pPr>
        <w:pStyle w:val="Paragrafoelenco"/>
        <w:numPr>
          <w:ilvl w:val="0"/>
          <w:numId w:val="1"/>
        </w:numPr>
        <w:tabs>
          <w:tab w:val="left" w:pos="397"/>
        </w:tabs>
        <w:spacing w:before="1"/>
      </w:pPr>
      <w:r>
        <w:t xml:space="preserve">Assegnare ad ogni bersaglio un </w:t>
      </w:r>
      <w:r>
        <w:rPr>
          <w:b/>
        </w:rPr>
        <w:t xml:space="preserve">ID </w:t>
      </w:r>
      <w:r>
        <w:t>crescente a partire da</w:t>
      </w:r>
      <w:r w:rsidR="001924EA">
        <w:t xml:space="preserve"> </w:t>
      </w:r>
      <w:r>
        <w:t>1.</w:t>
      </w:r>
    </w:p>
    <w:p w:rsidR="002705C6" w:rsidRDefault="00175F66">
      <w:pPr>
        <w:pStyle w:val="Corpotesto"/>
        <w:ind w:right="864" w:firstLine="0"/>
      </w:pPr>
      <w:r>
        <w:t xml:space="preserve">Assegnare ad ogni pedina un </w:t>
      </w:r>
      <w:r>
        <w:rPr>
          <w:b/>
        </w:rPr>
        <w:t xml:space="preserve">ID </w:t>
      </w:r>
      <w:r>
        <w:t xml:space="preserve">corrispondente alla posizione corretta nella pila </w:t>
      </w:r>
      <w:proofErr w:type="spellStart"/>
      <w:r>
        <w:t>iso</w:t>
      </w:r>
      <w:proofErr w:type="spellEnd"/>
      <w:r>
        <w:t xml:space="preserve"> osi (partendo dall’alto) ed un testo assegnato casualmente fra i 7 nomi del modello ISO </w:t>
      </w:r>
      <w:proofErr w:type="gramStart"/>
      <w:r>
        <w:t>OSI..</w:t>
      </w:r>
      <w:proofErr w:type="gramEnd"/>
    </w:p>
    <w:p w:rsidR="002705C6" w:rsidRDefault="00175F66">
      <w:pPr>
        <w:pStyle w:val="Titolo1"/>
        <w:rPr>
          <w:u w:val="thick"/>
        </w:rPr>
      </w:pPr>
      <w:r>
        <w:rPr>
          <w:u w:val="thick"/>
        </w:rPr>
        <w:t>Drag &amp;</w:t>
      </w:r>
      <w:r w:rsidR="0048022D">
        <w:rPr>
          <w:u w:val="thick"/>
        </w:rPr>
        <w:t xml:space="preserve"> </w:t>
      </w:r>
      <w:proofErr w:type="spellStart"/>
      <w:r>
        <w:rPr>
          <w:u w:val="thick"/>
        </w:rPr>
        <w:t>Drop</w:t>
      </w:r>
      <w:proofErr w:type="spellEnd"/>
    </w:p>
    <w:p w:rsidR="00F67B32" w:rsidRDefault="00F67B32">
      <w:pPr>
        <w:pStyle w:val="Titolo1"/>
        <w:rPr>
          <w:u w:val="none"/>
        </w:rPr>
      </w:pPr>
    </w:p>
    <w:p w:rsidR="002705C6" w:rsidRDefault="00175F66">
      <w:pPr>
        <w:pStyle w:val="Paragrafoelenco"/>
        <w:numPr>
          <w:ilvl w:val="0"/>
          <w:numId w:val="1"/>
        </w:numPr>
        <w:tabs>
          <w:tab w:val="left" w:pos="397"/>
        </w:tabs>
        <w:ind w:right="849"/>
      </w:pPr>
      <w:r>
        <w:t>Nel momento in cui un elemento di sinistra inizia il DRA</w:t>
      </w:r>
      <w:r w:rsidR="00F67B32">
        <w:t>G assume un colore rosso</w:t>
      </w:r>
      <w:r>
        <w:t xml:space="preserve"> e tutti i bersagli implementano la classe </w:t>
      </w:r>
      <w:r>
        <w:rPr>
          <w:b/>
        </w:rPr>
        <w:t xml:space="preserve">verde </w:t>
      </w:r>
      <w:r>
        <w:t xml:space="preserve">che assegna un colore </w:t>
      </w:r>
      <w:r w:rsidR="00F67B32">
        <w:t xml:space="preserve">di </w:t>
      </w:r>
      <w:r>
        <w:t>sfondo verde</w:t>
      </w:r>
      <w:r w:rsidR="00F67B32">
        <w:t>.</w:t>
      </w:r>
      <w:r w:rsidR="001924EA">
        <w:t xml:space="preserve"> </w:t>
      </w:r>
    </w:p>
    <w:p w:rsidR="002705C6" w:rsidRDefault="00175F66">
      <w:pPr>
        <w:pStyle w:val="Paragrafoelenco"/>
        <w:numPr>
          <w:ilvl w:val="0"/>
          <w:numId w:val="1"/>
        </w:numPr>
        <w:tabs>
          <w:tab w:val="left" w:pos="397"/>
        </w:tabs>
      </w:pPr>
      <w:r>
        <w:t xml:space="preserve">Nel momento in cui un elemento passa sopra un bersaglio, questo implementa la classe </w:t>
      </w:r>
      <w:r>
        <w:rPr>
          <w:b/>
        </w:rPr>
        <w:t xml:space="preserve">over </w:t>
      </w:r>
      <w:r w:rsidR="00F67B32">
        <w:t>(colore blu</w:t>
      </w:r>
      <w:r>
        <w:t>)</w:t>
      </w:r>
    </w:p>
    <w:p w:rsidR="002705C6" w:rsidRDefault="00175F66">
      <w:pPr>
        <w:pStyle w:val="Paragrafoelenco"/>
        <w:numPr>
          <w:ilvl w:val="0"/>
          <w:numId w:val="1"/>
        </w:numPr>
        <w:tabs>
          <w:tab w:val="left" w:pos="397"/>
        </w:tabs>
      </w:pPr>
      <w:r>
        <w:t>Nel momento in cui in elemento viene rilasciato ritorna al suo colore iniziale giallo.</w:t>
      </w:r>
    </w:p>
    <w:p w:rsidR="002705C6" w:rsidRDefault="00175F66">
      <w:pPr>
        <w:pStyle w:val="Paragrafoelenco"/>
        <w:numPr>
          <w:ilvl w:val="0"/>
          <w:numId w:val="1"/>
        </w:numPr>
        <w:tabs>
          <w:tab w:val="left" w:pos="397"/>
        </w:tabs>
        <w:spacing w:before="134"/>
        <w:ind w:right="129"/>
      </w:pPr>
      <w:r>
        <w:t>Se l’elemento viene rilasciato al di fuori dei bersagli di destra ritorna automaticamente nella sua posizione iniziale.</w:t>
      </w:r>
    </w:p>
    <w:p w:rsidR="002705C6" w:rsidRDefault="00175F66">
      <w:pPr>
        <w:pStyle w:val="Paragrafoelenco"/>
        <w:numPr>
          <w:ilvl w:val="0"/>
          <w:numId w:val="1"/>
        </w:numPr>
        <w:tabs>
          <w:tab w:val="left" w:pos="397"/>
        </w:tabs>
        <w:spacing w:line="268" w:lineRule="exact"/>
      </w:pPr>
      <w:r>
        <w:t>Se l’elemento viene rilasciato all’interno di un bersaglio di destra:</w:t>
      </w:r>
    </w:p>
    <w:p w:rsidR="002705C6" w:rsidRDefault="00175F66">
      <w:pPr>
        <w:pStyle w:val="Paragrafoelenco"/>
        <w:numPr>
          <w:ilvl w:val="1"/>
          <w:numId w:val="1"/>
        </w:numPr>
        <w:tabs>
          <w:tab w:val="left" w:pos="821"/>
          <w:tab w:val="left" w:pos="822"/>
        </w:tabs>
        <w:ind w:right="205"/>
      </w:pPr>
      <w:r>
        <w:t>Se la posizione è corretta, l’elemento viene allineato in modo da “coprire” esattamente il contenitore di destra e viene disabilitato il</w:t>
      </w:r>
      <w:r w:rsidR="001924EA">
        <w:t xml:space="preserve"> </w:t>
      </w:r>
      <w:proofErr w:type="spellStart"/>
      <w:r>
        <w:t>draggable</w:t>
      </w:r>
      <w:proofErr w:type="spellEnd"/>
    </w:p>
    <w:p w:rsidR="002705C6" w:rsidRDefault="00175F66">
      <w:pPr>
        <w:pStyle w:val="Paragrafoelenco"/>
        <w:numPr>
          <w:ilvl w:val="1"/>
          <w:numId w:val="1"/>
        </w:numPr>
        <w:tabs>
          <w:tab w:val="left" w:pos="821"/>
          <w:tab w:val="left" w:pos="822"/>
        </w:tabs>
        <w:spacing w:before="1"/>
      </w:pPr>
      <w:r>
        <w:t>Se la posizione NON è corretta, l’elemento viene riportato nella sua posizione</w:t>
      </w:r>
      <w:r w:rsidR="001924EA">
        <w:t xml:space="preserve"> </w:t>
      </w:r>
      <w:r>
        <w:t>iniziale</w:t>
      </w:r>
    </w:p>
    <w:p w:rsidR="002705C6" w:rsidRDefault="00175F66">
      <w:pPr>
        <w:pStyle w:val="Paragrafoelenco"/>
        <w:numPr>
          <w:ilvl w:val="0"/>
          <w:numId w:val="1"/>
        </w:numPr>
        <w:tabs>
          <w:tab w:val="left" w:pos="397"/>
        </w:tabs>
        <w:spacing w:before="182"/>
        <w:ind w:right="636"/>
      </w:pPr>
      <w:r>
        <w:t>Nel momento in cui tutti i 7 livelli risultano correttamente posizionati viene visualizzato un apposito messaggio di congratulazioni.</w:t>
      </w:r>
    </w:p>
    <w:p w:rsidR="001924EA" w:rsidRDefault="00175F66" w:rsidP="001924EA">
      <w:pPr>
        <w:pStyle w:val="Paragrafoelenco"/>
        <w:numPr>
          <w:ilvl w:val="0"/>
          <w:numId w:val="1"/>
        </w:numPr>
        <w:tabs>
          <w:tab w:val="left" w:pos="397"/>
        </w:tabs>
        <w:spacing w:before="1"/>
        <w:ind w:right="467"/>
      </w:pPr>
      <w:r>
        <w:t>Se l’utente non riesce a po</w:t>
      </w:r>
      <w:r w:rsidR="007C3C2D">
        <w:t>sizionare i livelli entro 1 minuto</w:t>
      </w:r>
      <w:r>
        <w:t xml:space="preserve"> viene visualizzato un messaggio di </w:t>
      </w:r>
      <w:proofErr w:type="spellStart"/>
      <w:r>
        <w:t>Timeout</w:t>
      </w:r>
      <w:proofErr w:type="spellEnd"/>
      <w:r>
        <w:t xml:space="preserve"> e tutti i </w:t>
      </w:r>
      <w:proofErr w:type="spellStart"/>
      <w:r>
        <w:t>draggable</w:t>
      </w:r>
      <w:proofErr w:type="spellEnd"/>
      <w:r>
        <w:t xml:space="preserve"> vengono</w:t>
      </w:r>
      <w:r w:rsidR="001924EA">
        <w:t xml:space="preserve"> </w:t>
      </w:r>
      <w:r>
        <w:t>disabilitati.</w:t>
      </w:r>
    </w:p>
    <w:p w:rsidR="001924EA" w:rsidRPr="002151C1" w:rsidRDefault="00F67B32" w:rsidP="0079204D">
      <w:pPr>
        <w:pStyle w:val="Paragrafoelenco"/>
        <w:numPr>
          <w:ilvl w:val="0"/>
          <w:numId w:val="1"/>
        </w:numPr>
        <w:tabs>
          <w:tab w:val="left" w:pos="397"/>
        </w:tabs>
        <w:spacing w:before="1"/>
        <w:ind w:right="467"/>
      </w:pPr>
      <w:r>
        <w:t>G</w:t>
      </w:r>
      <w:r w:rsidR="002151C1" w:rsidRPr="002151C1">
        <w:t>estire tramit</w:t>
      </w:r>
      <w:r>
        <w:t xml:space="preserve">e un </w:t>
      </w:r>
      <w:proofErr w:type="spellStart"/>
      <w:r>
        <w:t>button</w:t>
      </w:r>
      <w:proofErr w:type="spellEnd"/>
      <w:r>
        <w:t xml:space="preserve"> il riavvio del quiz</w:t>
      </w:r>
      <w:r w:rsidR="002151C1" w:rsidRPr="002151C1">
        <w:t>.</w:t>
      </w:r>
      <w:r w:rsidR="001924EA" w:rsidRPr="002151C1">
        <w:t xml:space="preserve"> </w:t>
      </w:r>
    </w:p>
    <w:sectPr w:rsidR="001924EA" w:rsidRPr="002151C1" w:rsidSect="00C203A1">
      <w:type w:val="continuous"/>
      <w:pgSz w:w="11910" w:h="16840"/>
      <w:pgMar w:top="7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92D4A"/>
    <w:multiLevelType w:val="hybridMultilevel"/>
    <w:tmpl w:val="71401320"/>
    <w:lvl w:ilvl="0" w:tplc="2B5A72DE">
      <w:numFmt w:val="bullet"/>
      <w:lvlText w:val=""/>
      <w:lvlJc w:val="left"/>
      <w:pPr>
        <w:ind w:left="396" w:hanging="284"/>
      </w:pPr>
      <w:rPr>
        <w:rFonts w:ascii="Symbol" w:eastAsia="Symbol" w:hAnsi="Symbol" w:cs="Symbol" w:hint="default"/>
        <w:w w:val="100"/>
        <w:sz w:val="22"/>
        <w:szCs w:val="22"/>
        <w:lang w:val="it-IT" w:eastAsia="it-IT" w:bidi="it-IT"/>
      </w:rPr>
    </w:lvl>
    <w:lvl w:ilvl="1" w:tplc="247C256A">
      <w:numFmt w:val="bullet"/>
      <w:lvlText w:val="-"/>
      <w:lvlJc w:val="left"/>
      <w:pPr>
        <w:ind w:left="821" w:hanging="2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t-IT" w:eastAsia="it-IT" w:bidi="it-IT"/>
      </w:rPr>
    </w:lvl>
    <w:lvl w:ilvl="2" w:tplc="A5680A6A">
      <w:numFmt w:val="bullet"/>
      <w:lvlText w:val="•"/>
      <w:lvlJc w:val="left"/>
      <w:pPr>
        <w:ind w:left="1825" w:hanging="281"/>
      </w:pPr>
      <w:rPr>
        <w:rFonts w:hint="default"/>
        <w:lang w:val="it-IT" w:eastAsia="it-IT" w:bidi="it-IT"/>
      </w:rPr>
    </w:lvl>
    <w:lvl w:ilvl="3" w:tplc="E31076AA">
      <w:numFmt w:val="bullet"/>
      <w:lvlText w:val="•"/>
      <w:lvlJc w:val="left"/>
      <w:pPr>
        <w:ind w:left="2830" w:hanging="281"/>
      </w:pPr>
      <w:rPr>
        <w:rFonts w:hint="default"/>
        <w:lang w:val="it-IT" w:eastAsia="it-IT" w:bidi="it-IT"/>
      </w:rPr>
    </w:lvl>
    <w:lvl w:ilvl="4" w:tplc="C0E2273E">
      <w:numFmt w:val="bullet"/>
      <w:lvlText w:val="•"/>
      <w:lvlJc w:val="left"/>
      <w:pPr>
        <w:ind w:left="3835" w:hanging="281"/>
      </w:pPr>
      <w:rPr>
        <w:rFonts w:hint="default"/>
        <w:lang w:val="it-IT" w:eastAsia="it-IT" w:bidi="it-IT"/>
      </w:rPr>
    </w:lvl>
    <w:lvl w:ilvl="5" w:tplc="C04A66A4">
      <w:numFmt w:val="bullet"/>
      <w:lvlText w:val="•"/>
      <w:lvlJc w:val="left"/>
      <w:pPr>
        <w:ind w:left="4840" w:hanging="281"/>
      </w:pPr>
      <w:rPr>
        <w:rFonts w:hint="default"/>
        <w:lang w:val="it-IT" w:eastAsia="it-IT" w:bidi="it-IT"/>
      </w:rPr>
    </w:lvl>
    <w:lvl w:ilvl="6" w:tplc="2B2C9A24">
      <w:numFmt w:val="bullet"/>
      <w:lvlText w:val="•"/>
      <w:lvlJc w:val="left"/>
      <w:pPr>
        <w:ind w:left="5845" w:hanging="281"/>
      </w:pPr>
      <w:rPr>
        <w:rFonts w:hint="default"/>
        <w:lang w:val="it-IT" w:eastAsia="it-IT" w:bidi="it-IT"/>
      </w:rPr>
    </w:lvl>
    <w:lvl w:ilvl="7" w:tplc="F79A7A54">
      <w:numFmt w:val="bullet"/>
      <w:lvlText w:val="•"/>
      <w:lvlJc w:val="left"/>
      <w:pPr>
        <w:ind w:left="6850" w:hanging="281"/>
      </w:pPr>
      <w:rPr>
        <w:rFonts w:hint="default"/>
        <w:lang w:val="it-IT" w:eastAsia="it-IT" w:bidi="it-IT"/>
      </w:rPr>
    </w:lvl>
    <w:lvl w:ilvl="8" w:tplc="559226EE">
      <w:numFmt w:val="bullet"/>
      <w:lvlText w:val="•"/>
      <w:lvlJc w:val="left"/>
      <w:pPr>
        <w:ind w:left="7856" w:hanging="281"/>
      </w:pPr>
      <w:rPr>
        <w:rFonts w:hint="default"/>
        <w:lang w:val="it-IT" w:eastAsia="it-IT" w:bidi="it-I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705C6"/>
    <w:rsid w:val="000821B4"/>
    <w:rsid w:val="001744F0"/>
    <w:rsid w:val="00175F66"/>
    <w:rsid w:val="001924EA"/>
    <w:rsid w:val="002151C1"/>
    <w:rsid w:val="002705C6"/>
    <w:rsid w:val="0048022D"/>
    <w:rsid w:val="00773307"/>
    <w:rsid w:val="0079204D"/>
    <w:rsid w:val="007C3C2D"/>
    <w:rsid w:val="008C66A9"/>
    <w:rsid w:val="00C203A1"/>
    <w:rsid w:val="00C83E25"/>
    <w:rsid w:val="00F67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483972-D6E6-40FE-86C1-4845F0CD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iPriority w:val="1"/>
    <w:qFormat/>
    <w:rsid w:val="00C203A1"/>
    <w:rPr>
      <w:rFonts w:ascii="Times New Roman" w:eastAsia="Times New Roman" w:hAnsi="Times New Roman" w:cs="Times New Roman"/>
      <w:lang w:val="it-IT" w:eastAsia="it-IT" w:bidi="it-IT"/>
    </w:rPr>
  </w:style>
  <w:style w:type="paragraph" w:styleId="Titolo1">
    <w:name w:val="heading 1"/>
    <w:basedOn w:val="Normale"/>
    <w:uiPriority w:val="1"/>
    <w:qFormat/>
    <w:rsid w:val="00C203A1"/>
    <w:pPr>
      <w:spacing w:line="249" w:lineRule="exact"/>
      <w:ind w:left="112"/>
      <w:outlineLvl w:val="0"/>
    </w:pPr>
    <w:rPr>
      <w:b/>
      <w:bCs/>
      <w:u w:val="single" w:color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203A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sid w:val="00C203A1"/>
    <w:pPr>
      <w:ind w:left="396" w:hanging="284"/>
    </w:pPr>
  </w:style>
  <w:style w:type="paragraph" w:styleId="Paragrafoelenco">
    <w:name w:val="List Paragraph"/>
    <w:basedOn w:val="Normale"/>
    <w:uiPriority w:val="1"/>
    <w:qFormat/>
    <w:rsid w:val="00C203A1"/>
    <w:pPr>
      <w:ind w:left="396" w:hanging="284"/>
    </w:pPr>
  </w:style>
  <w:style w:type="paragraph" w:customStyle="1" w:styleId="TableParagraph">
    <w:name w:val="Table Paragraph"/>
    <w:basedOn w:val="Normale"/>
    <w:uiPriority w:val="1"/>
    <w:qFormat/>
    <w:rsid w:val="00C203A1"/>
  </w:style>
  <w:style w:type="paragraph" w:customStyle="1" w:styleId="Default">
    <w:name w:val="Default"/>
    <w:rsid w:val="001924EA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ISTITUTO TECNICO INDUSTRIALE STATALE "G</vt:lpstr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ISTITUTO TECNICO INDUSTRIALE STATALE "G</dc:title>
  <dc:creator>Packard Bell</dc:creator>
  <cp:lastModifiedBy>Stud. Filippo Ettore Tomatis</cp:lastModifiedBy>
  <cp:revision>11</cp:revision>
  <dcterms:created xsi:type="dcterms:W3CDTF">2019-01-15T11:22:00Z</dcterms:created>
  <dcterms:modified xsi:type="dcterms:W3CDTF">2020-02-08T08:53:00Z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2019-01-15T00:00:00Z</vt:filetime>
  </property>
</Properties>
</file>