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005747215"/>
        <w:docPartObj>
          <w:docPartGallery w:val="Cover Pages"/>
          <w:docPartUnique/>
        </w:docPartObj>
      </w:sdtPr>
      <w:sdtEndPr/>
      <w:sdtContent>
        <w:p w:rsidR="00884343" w:rsidRDefault="00884343">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884343" w:rsidRDefault="00884343">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884343" w:rsidRDefault="00884343">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042AE5E" wp14:editId="7928268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762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4343" w:rsidRDefault="00D24382">
                                <w:pPr>
                                  <w:pStyle w:val="Sinespaciado"/>
                                  <w:rPr>
                                    <w:color w:val="5B9BD5" w:themeColor="accent1"/>
                                    <w:sz w:val="26"/>
                                    <w:szCs w:val="26"/>
                                  </w:rPr>
                                </w:pPr>
                                <w:sdt>
                                  <w:sdtPr>
                                    <w:rPr>
                                      <w:color w:val="5B9BD5" w:themeColor="accent1"/>
                                      <w:sz w:val="26"/>
                                      <w:szCs w:val="26"/>
                                    </w:rPr>
                                    <w:alias w:val="Autor"/>
                                    <w:tag w:val=""/>
                                    <w:id w:val="-160781437"/>
                                    <w:dataBinding w:prefixMappings="xmlns:ns0='http://purl.org/dc/elements/1.1/' xmlns:ns1='http://schemas.openxmlformats.org/package/2006/metadata/core-properties' " w:xpath="/ns1:coreProperties[1]/ns0:creator[1]" w:storeItemID="{6C3C8BC8-F283-45AE-878A-BAB7291924A1}"/>
                                    <w:text/>
                                  </w:sdtPr>
                                  <w:sdtEndPr/>
                                  <w:sdtContent>
                                    <w:r w:rsidR="00884343">
                                      <w:rPr>
                                        <w:color w:val="5B9BD5" w:themeColor="accent1"/>
                                        <w:sz w:val="26"/>
                                        <w:szCs w:val="26"/>
                                      </w:rPr>
                                      <w:t>David Vacas Miguel (GII+GIS)</w:t>
                                    </w:r>
                                  </w:sdtContent>
                                </w:sdt>
                              </w:p>
                              <w:p w:rsidR="00884343" w:rsidRDefault="00884343">
                                <w:pPr>
                                  <w:pStyle w:val="Sinespaciado"/>
                                  <w:rPr>
                                    <w:color w:val="595959" w:themeColor="text1" w:themeTint="A6"/>
                                    <w:sz w:val="20"/>
                                    <w:szCs w:val="20"/>
                                  </w:rPr>
                                </w:pPr>
                                <w:r>
                                  <w:rPr>
                                    <w:color w:val="5B9BD5" w:themeColor="accent1"/>
                                    <w:sz w:val="26"/>
                                    <w:szCs w:val="26"/>
                                  </w:rPr>
                                  <w:t>Pedro Redondo Rabanal (GII+GIS)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42AE5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884343" w:rsidRDefault="00D24382">
                          <w:pPr>
                            <w:pStyle w:val="Sinespaciado"/>
                            <w:rPr>
                              <w:color w:val="5B9BD5" w:themeColor="accent1"/>
                              <w:sz w:val="26"/>
                              <w:szCs w:val="26"/>
                            </w:rPr>
                          </w:pPr>
                          <w:sdt>
                            <w:sdtPr>
                              <w:rPr>
                                <w:color w:val="5B9BD5" w:themeColor="accent1"/>
                                <w:sz w:val="26"/>
                                <w:szCs w:val="26"/>
                              </w:rPr>
                              <w:alias w:val="Autor"/>
                              <w:tag w:val=""/>
                              <w:id w:val="-160781437"/>
                              <w:dataBinding w:prefixMappings="xmlns:ns0='http://purl.org/dc/elements/1.1/' xmlns:ns1='http://schemas.openxmlformats.org/package/2006/metadata/core-properties' " w:xpath="/ns1:coreProperties[1]/ns0:creator[1]" w:storeItemID="{6C3C8BC8-F283-45AE-878A-BAB7291924A1}"/>
                              <w:text/>
                            </w:sdtPr>
                            <w:sdtEndPr/>
                            <w:sdtContent>
                              <w:r w:rsidR="00884343">
                                <w:rPr>
                                  <w:color w:val="5B9BD5" w:themeColor="accent1"/>
                                  <w:sz w:val="26"/>
                                  <w:szCs w:val="26"/>
                                </w:rPr>
                                <w:t>David Vacas Miguel (GII+GIS)</w:t>
                              </w:r>
                            </w:sdtContent>
                          </w:sdt>
                        </w:p>
                        <w:p w:rsidR="00884343" w:rsidRDefault="00884343">
                          <w:pPr>
                            <w:pStyle w:val="Sinespaciado"/>
                            <w:rPr>
                              <w:color w:val="595959" w:themeColor="text1" w:themeTint="A6"/>
                              <w:sz w:val="20"/>
                              <w:szCs w:val="20"/>
                            </w:rPr>
                          </w:pPr>
                          <w:r>
                            <w:rPr>
                              <w:color w:val="5B9BD5" w:themeColor="accent1"/>
                              <w:sz w:val="26"/>
                              <w:szCs w:val="26"/>
                            </w:rPr>
                            <w:t>Pedro Redondo Rabanal (GII+GIS)</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CA09A60" wp14:editId="384F5B3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4343" w:rsidRDefault="00D2438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682937899"/>
                                    <w:dataBinding w:prefixMappings="xmlns:ns0='http://purl.org/dc/elements/1.1/' xmlns:ns1='http://schemas.openxmlformats.org/package/2006/metadata/core-properties' " w:xpath="/ns1:coreProperties[1]/ns0:title[1]" w:storeItemID="{6C3C8BC8-F283-45AE-878A-BAB7291924A1}"/>
                                    <w:text/>
                                  </w:sdtPr>
                                  <w:sdtEndPr/>
                                  <w:sdtContent>
                                    <w:r w:rsidR="00CD1F50">
                                      <w:rPr>
                                        <w:rFonts w:asciiTheme="majorHAnsi" w:eastAsiaTheme="majorEastAsia" w:hAnsiTheme="majorHAnsi" w:cstheme="majorBidi"/>
                                        <w:color w:val="262626" w:themeColor="text1" w:themeTint="D9"/>
                                        <w:sz w:val="72"/>
                                        <w:szCs w:val="72"/>
                                      </w:rPr>
                                      <w:t>Practica 4</w:t>
                                    </w:r>
                                  </w:sdtContent>
                                </w:sdt>
                              </w:p>
                              <w:p w:rsidR="00884343" w:rsidRDefault="00D24382">
                                <w:pPr>
                                  <w:spacing w:before="120"/>
                                  <w:rPr>
                                    <w:color w:val="404040" w:themeColor="text1" w:themeTint="BF"/>
                                    <w:sz w:val="36"/>
                                    <w:szCs w:val="36"/>
                                  </w:rPr>
                                </w:pPr>
                                <w:sdt>
                                  <w:sdtPr>
                                    <w:rPr>
                                      <w:color w:val="404040" w:themeColor="text1" w:themeTint="BF"/>
                                      <w:sz w:val="36"/>
                                      <w:szCs w:val="36"/>
                                    </w:rPr>
                                    <w:alias w:val="Subtítulo"/>
                                    <w:tag w:val=""/>
                                    <w:id w:val="-1467578272"/>
                                    <w:dataBinding w:prefixMappings="xmlns:ns0='http://purl.org/dc/elements/1.1/' xmlns:ns1='http://schemas.openxmlformats.org/package/2006/metadata/core-properties' " w:xpath="/ns1:coreProperties[1]/ns0:subject[1]" w:storeItemID="{6C3C8BC8-F283-45AE-878A-BAB7291924A1}"/>
                                    <w:text/>
                                  </w:sdtPr>
                                  <w:sdtEndPr/>
                                  <w:sdtContent>
                                    <w:r w:rsidR="00CD1F50">
                                      <w:rPr>
                                        <w:color w:val="404040" w:themeColor="text1" w:themeTint="BF"/>
                                        <w:sz w:val="36"/>
                                        <w:szCs w:val="36"/>
                                      </w:rPr>
                                      <w:t>Segmentación y reconocimiento de caracteres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CA09A60"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884343" w:rsidRDefault="00D24382">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682937899"/>
                              <w:dataBinding w:prefixMappings="xmlns:ns0='http://purl.org/dc/elements/1.1/' xmlns:ns1='http://schemas.openxmlformats.org/package/2006/metadata/core-properties' " w:xpath="/ns1:coreProperties[1]/ns0:title[1]" w:storeItemID="{6C3C8BC8-F283-45AE-878A-BAB7291924A1}"/>
                              <w:text/>
                            </w:sdtPr>
                            <w:sdtEndPr/>
                            <w:sdtContent>
                              <w:r w:rsidR="00CD1F50">
                                <w:rPr>
                                  <w:rFonts w:asciiTheme="majorHAnsi" w:eastAsiaTheme="majorEastAsia" w:hAnsiTheme="majorHAnsi" w:cstheme="majorBidi"/>
                                  <w:color w:val="262626" w:themeColor="text1" w:themeTint="D9"/>
                                  <w:sz w:val="72"/>
                                  <w:szCs w:val="72"/>
                                </w:rPr>
                                <w:t>Practica 4</w:t>
                              </w:r>
                            </w:sdtContent>
                          </w:sdt>
                        </w:p>
                        <w:p w:rsidR="00884343" w:rsidRDefault="00D24382">
                          <w:pPr>
                            <w:spacing w:before="120"/>
                            <w:rPr>
                              <w:color w:val="404040" w:themeColor="text1" w:themeTint="BF"/>
                              <w:sz w:val="36"/>
                              <w:szCs w:val="36"/>
                            </w:rPr>
                          </w:pPr>
                          <w:sdt>
                            <w:sdtPr>
                              <w:rPr>
                                <w:color w:val="404040" w:themeColor="text1" w:themeTint="BF"/>
                                <w:sz w:val="36"/>
                                <w:szCs w:val="36"/>
                              </w:rPr>
                              <w:alias w:val="Subtítulo"/>
                              <w:tag w:val=""/>
                              <w:id w:val="-1467578272"/>
                              <w:dataBinding w:prefixMappings="xmlns:ns0='http://purl.org/dc/elements/1.1/' xmlns:ns1='http://schemas.openxmlformats.org/package/2006/metadata/core-properties' " w:xpath="/ns1:coreProperties[1]/ns0:subject[1]" w:storeItemID="{6C3C8BC8-F283-45AE-878A-BAB7291924A1}"/>
                              <w:text/>
                            </w:sdtPr>
                            <w:sdtEndPr/>
                            <w:sdtContent>
                              <w:r w:rsidR="00CD1F50">
                                <w:rPr>
                                  <w:color w:val="404040" w:themeColor="text1" w:themeTint="BF"/>
                                  <w:sz w:val="36"/>
                                  <w:szCs w:val="36"/>
                                </w:rPr>
                                <w:t>Segmentación y reconocimiento de caracteres</w:t>
                              </w:r>
                            </w:sdtContent>
                          </w:sdt>
                        </w:p>
                      </w:txbxContent>
                    </v:textbox>
                    <w10:wrap anchorx="page" anchory="page"/>
                  </v:shape>
                </w:pict>
              </mc:Fallback>
            </mc:AlternateContent>
          </w:r>
        </w:p>
        <w:p w:rsidR="00884343" w:rsidRDefault="00884343">
          <w:r>
            <w:br w:type="page"/>
          </w:r>
        </w:p>
      </w:sdtContent>
    </w:sdt>
    <w:p w:rsidR="00631C23" w:rsidRDefault="00081E29" w:rsidP="00884343">
      <w:pPr>
        <w:jc w:val="center"/>
        <w:rPr>
          <w:b/>
          <w:sz w:val="56"/>
          <w:szCs w:val="56"/>
          <w:u w:val="single"/>
        </w:rPr>
      </w:pPr>
      <w:r w:rsidRPr="00884343">
        <w:rPr>
          <w:b/>
          <w:sz w:val="56"/>
          <w:szCs w:val="56"/>
          <w:u w:val="single"/>
        </w:rPr>
        <w:lastRenderedPageBreak/>
        <w:t>Índice</w:t>
      </w:r>
    </w:p>
    <w:p w:rsidR="00081E29" w:rsidRDefault="00081E29" w:rsidP="00081E29">
      <w:pPr>
        <w:pStyle w:val="Prrafodelista"/>
        <w:numPr>
          <w:ilvl w:val="0"/>
          <w:numId w:val="2"/>
        </w:numPr>
        <w:rPr>
          <w:sz w:val="24"/>
          <w:szCs w:val="24"/>
        </w:rPr>
      </w:pPr>
      <w:r>
        <w:rPr>
          <w:sz w:val="24"/>
          <w:szCs w:val="24"/>
        </w:rPr>
        <w:t>Introducción ……………........................................... pág. 2</w:t>
      </w:r>
    </w:p>
    <w:p w:rsidR="00081E29" w:rsidRDefault="00081E29" w:rsidP="00081E29">
      <w:pPr>
        <w:pStyle w:val="Prrafodelista"/>
        <w:numPr>
          <w:ilvl w:val="0"/>
          <w:numId w:val="2"/>
        </w:numPr>
        <w:rPr>
          <w:sz w:val="24"/>
          <w:szCs w:val="24"/>
        </w:rPr>
      </w:pPr>
      <w:r>
        <w:rPr>
          <w:sz w:val="24"/>
          <w:szCs w:val="24"/>
        </w:rPr>
        <w:t>Explicación del algoritmo desarrollado …………….. pág. 3</w:t>
      </w:r>
    </w:p>
    <w:p w:rsidR="00081E29" w:rsidRDefault="00081E29" w:rsidP="00081E29">
      <w:pPr>
        <w:pStyle w:val="Prrafodelista"/>
        <w:numPr>
          <w:ilvl w:val="0"/>
          <w:numId w:val="2"/>
        </w:numPr>
        <w:rPr>
          <w:sz w:val="24"/>
          <w:szCs w:val="24"/>
        </w:rPr>
      </w:pPr>
      <w:r>
        <w:rPr>
          <w:sz w:val="24"/>
          <w:szCs w:val="24"/>
        </w:rPr>
        <w:t xml:space="preserve">Capturas de </w:t>
      </w:r>
      <w:r w:rsidR="006F79EC">
        <w:rPr>
          <w:sz w:val="24"/>
          <w:szCs w:val="24"/>
        </w:rPr>
        <w:t>pantalla ………………………………………… pág. 4</w:t>
      </w:r>
    </w:p>
    <w:p w:rsidR="00081E29" w:rsidRPr="00081E29" w:rsidRDefault="00081E29" w:rsidP="00081E29">
      <w:pPr>
        <w:pStyle w:val="Prrafodelista"/>
        <w:numPr>
          <w:ilvl w:val="0"/>
          <w:numId w:val="2"/>
        </w:numPr>
        <w:rPr>
          <w:sz w:val="24"/>
          <w:szCs w:val="24"/>
        </w:rPr>
      </w:pPr>
      <w:r>
        <w:rPr>
          <w:sz w:val="24"/>
          <w:szCs w:val="24"/>
        </w:rPr>
        <w:t>Estadístic</w:t>
      </w:r>
      <w:r w:rsidR="006F79EC">
        <w:rPr>
          <w:sz w:val="24"/>
          <w:szCs w:val="24"/>
        </w:rPr>
        <w:t>as ………………………………………………………. pág. 5</w:t>
      </w:r>
      <w:bookmarkStart w:id="0" w:name="_GoBack"/>
      <w:bookmarkEnd w:id="0"/>
    </w:p>
    <w:p w:rsidR="00884343" w:rsidRDefault="00884343">
      <w:pPr>
        <w:rPr>
          <w:sz w:val="56"/>
          <w:szCs w:val="56"/>
        </w:rPr>
      </w:pPr>
      <w:r>
        <w:rPr>
          <w:sz w:val="56"/>
          <w:szCs w:val="56"/>
        </w:rPr>
        <w:br w:type="page"/>
      </w:r>
    </w:p>
    <w:p w:rsidR="00884343" w:rsidRPr="00081E29" w:rsidRDefault="00081E29" w:rsidP="00884343">
      <w:pPr>
        <w:jc w:val="center"/>
        <w:rPr>
          <w:b/>
          <w:sz w:val="56"/>
          <w:szCs w:val="56"/>
          <w:u w:val="single"/>
        </w:rPr>
      </w:pPr>
      <w:r>
        <w:rPr>
          <w:b/>
          <w:sz w:val="56"/>
          <w:szCs w:val="56"/>
          <w:u w:val="single"/>
        </w:rPr>
        <w:lastRenderedPageBreak/>
        <w:t>1.-</w:t>
      </w:r>
      <w:r w:rsidR="00884343" w:rsidRPr="00081E29">
        <w:rPr>
          <w:b/>
          <w:sz w:val="56"/>
          <w:szCs w:val="56"/>
          <w:u w:val="single"/>
        </w:rPr>
        <w:t>Introducción</w:t>
      </w:r>
    </w:p>
    <w:p w:rsidR="00884343" w:rsidRDefault="00884343" w:rsidP="00884343">
      <w:pPr>
        <w:jc w:val="both"/>
        <w:rPr>
          <w:sz w:val="24"/>
          <w:szCs w:val="24"/>
        </w:rPr>
      </w:pPr>
      <w:r>
        <w:rPr>
          <w:sz w:val="24"/>
          <w:szCs w:val="24"/>
        </w:rPr>
        <w:t xml:space="preserve">Esta práctica </w:t>
      </w:r>
      <w:r w:rsidR="000C2AF3">
        <w:rPr>
          <w:sz w:val="24"/>
          <w:szCs w:val="24"/>
        </w:rPr>
        <w:t xml:space="preserve">consiste en </w:t>
      </w:r>
      <w:r w:rsidR="00CD1F50">
        <w:rPr>
          <w:sz w:val="24"/>
          <w:szCs w:val="24"/>
        </w:rPr>
        <w:t>localizar los dígitos de la matrícula de los coches y reconocer dichos dígitos. Una vez realizado esto debíamos escribir los datos adquiridos en un fichero de texto.</w:t>
      </w:r>
    </w:p>
    <w:p w:rsidR="00B80993" w:rsidRPr="00884343" w:rsidRDefault="00B80993" w:rsidP="00884343">
      <w:pPr>
        <w:jc w:val="both"/>
        <w:rPr>
          <w:sz w:val="24"/>
          <w:szCs w:val="24"/>
        </w:rPr>
      </w:pPr>
      <w:bookmarkStart w:id="1" w:name="OLE_LINK1"/>
      <w:bookmarkStart w:id="2" w:name="OLE_LINK2"/>
      <w:r>
        <w:rPr>
          <w:sz w:val="24"/>
          <w:szCs w:val="24"/>
        </w:rPr>
        <w:t>El clasificador utilizado para el reconocimiento de las matriculas es el proporcionado en el enunciado de las practicas.</w:t>
      </w:r>
    </w:p>
    <w:bookmarkEnd w:id="1"/>
    <w:bookmarkEnd w:id="2"/>
    <w:p w:rsidR="00884343" w:rsidRPr="00884343" w:rsidRDefault="00884343" w:rsidP="00884343">
      <w:pPr>
        <w:jc w:val="both"/>
        <w:rPr>
          <w:sz w:val="56"/>
          <w:szCs w:val="56"/>
        </w:rPr>
      </w:pPr>
      <w:r>
        <w:rPr>
          <w:sz w:val="56"/>
          <w:szCs w:val="56"/>
        </w:rPr>
        <w:br w:type="page"/>
      </w:r>
    </w:p>
    <w:p w:rsidR="00884343" w:rsidRPr="00081E29" w:rsidRDefault="00081E29" w:rsidP="00884343">
      <w:pPr>
        <w:jc w:val="center"/>
        <w:rPr>
          <w:b/>
          <w:sz w:val="56"/>
          <w:szCs w:val="56"/>
          <w:u w:val="single"/>
        </w:rPr>
      </w:pPr>
      <w:r>
        <w:rPr>
          <w:b/>
          <w:sz w:val="56"/>
          <w:szCs w:val="56"/>
          <w:u w:val="single"/>
        </w:rPr>
        <w:lastRenderedPageBreak/>
        <w:t>2.-</w:t>
      </w:r>
      <w:r w:rsidR="00884343" w:rsidRPr="00081E29">
        <w:rPr>
          <w:b/>
          <w:sz w:val="56"/>
          <w:szCs w:val="56"/>
          <w:u w:val="single"/>
        </w:rPr>
        <w:t>Explicación del algoritmo desarrollado</w:t>
      </w:r>
    </w:p>
    <w:p w:rsidR="00CD1F50" w:rsidRDefault="00CD1F50">
      <w:pPr>
        <w:rPr>
          <w:sz w:val="24"/>
          <w:szCs w:val="24"/>
        </w:rPr>
      </w:pPr>
      <w:r>
        <w:rPr>
          <w:sz w:val="24"/>
          <w:szCs w:val="24"/>
        </w:rPr>
        <w:t>En este apartado pasaremos a explicar más detalladamente el funcionamiento de nuestro algoritmo</w:t>
      </w:r>
      <w:r w:rsidR="000C2AF3">
        <w:rPr>
          <w:sz w:val="24"/>
          <w:szCs w:val="24"/>
        </w:rPr>
        <w:t>.</w:t>
      </w:r>
    </w:p>
    <w:p w:rsidR="000C2AF3" w:rsidRDefault="000C2AF3" w:rsidP="000C2AF3">
      <w:pPr>
        <w:rPr>
          <w:sz w:val="24"/>
          <w:szCs w:val="24"/>
        </w:rPr>
      </w:pPr>
      <w:r>
        <w:rPr>
          <w:sz w:val="24"/>
          <w:szCs w:val="24"/>
        </w:rPr>
        <w:t>E</w:t>
      </w:r>
      <w:r w:rsidR="00CD1F50" w:rsidRPr="000C2AF3">
        <w:rPr>
          <w:sz w:val="24"/>
          <w:szCs w:val="24"/>
        </w:rPr>
        <w:t>n primer lugar pedimos por consola la dirección donde se encuentren las imágenes para entrenar nuestro clasificador. A cada una de estas imágenes las realizamos un suavizado</w:t>
      </w:r>
      <w:r w:rsidR="00DA4951" w:rsidRPr="000C2AF3">
        <w:rPr>
          <w:sz w:val="24"/>
          <w:szCs w:val="24"/>
        </w:rPr>
        <w:t xml:space="preserve"> ( cv2.GaussianBlur(img,(3,3),0) )</w:t>
      </w:r>
      <w:r w:rsidR="00CD1F50" w:rsidRPr="000C2AF3">
        <w:rPr>
          <w:sz w:val="24"/>
          <w:szCs w:val="24"/>
        </w:rPr>
        <w:t xml:space="preserve"> para eliminar posible ruido y realizamos un umbralizado. El umbralizado que finalmente utilizamos fue un umbralizado adaptativo mediante el método OTSU</w:t>
      </w:r>
      <w:r w:rsidR="00DA4951" w:rsidRPr="000C2AF3">
        <w:rPr>
          <w:sz w:val="24"/>
          <w:szCs w:val="24"/>
        </w:rPr>
        <w:t xml:space="preserve"> (cv2.threshold(blur,0,255,cv2.THRESH_BINARY+cv2.THRESH_OTSU) )</w:t>
      </w:r>
      <w:r w:rsidR="00CD1F50" w:rsidRPr="000C2AF3">
        <w:rPr>
          <w:sz w:val="24"/>
          <w:szCs w:val="24"/>
        </w:rPr>
        <w:t xml:space="preserve">, puesto que probamos diferentes valores para distintos umbralizados y el que mejor resultado nos daba era éste. Una vez umbralizada la imagen, sacamos sus contornos </w:t>
      </w:r>
      <w:r w:rsidR="00DA4951" w:rsidRPr="000C2AF3">
        <w:rPr>
          <w:sz w:val="24"/>
          <w:szCs w:val="24"/>
        </w:rPr>
        <w:t xml:space="preserve">( cv2.findContours(newImg, 1, method=cv2.cv.CV_CHAIN_APPROX_NONE) ) </w:t>
      </w:r>
      <w:r w:rsidR="00CD1F50" w:rsidRPr="000C2AF3">
        <w:rPr>
          <w:sz w:val="24"/>
          <w:szCs w:val="24"/>
        </w:rPr>
        <w:t>y nos quedamos con aquellos que cumplan ciertas condiciones: que su altura sea mayor que ¼ de la imagen</w:t>
      </w:r>
      <w:r w:rsidR="00DA4951" w:rsidRPr="000C2AF3">
        <w:rPr>
          <w:sz w:val="24"/>
          <w:szCs w:val="24"/>
        </w:rPr>
        <w:t xml:space="preserve"> y que su altura sea mayor que su anchura. Gracias a esto podemos eliminar ciertos contornos que no son los que deberíamos coger. Una vez realizado esto ordenamos los contornos que quedan por área, cogemos el mayor y recortamos de la imagen el carácter. Finalmente redimensionamos la imagen resultante a una matriz de 10x10</w:t>
      </w:r>
      <w:r w:rsidRPr="000C2AF3">
        <w:rPr>
          <w:sz w:val="24"/>
          <w:szCs w:val="24"/>
        </w:rPr>
        <w:t xml:space="preserve"> ( cv2.resize(newImg,(10,10),interpolation=cv2.INTER_LINEAR) )</w:t>
      </w:r>
      <w:r w:rsidR="00DA4951" w:rsidRPr="000C2AF3">
        <w:rPr>
          <w:sz w:val="24"/>
          <w:szCs w:val="24"/>
        </w:rPr>
        <w:t xml:space="preserve"> y devolvemos esta matriz como un vector de características de 1x100.</w:t>
      </w:r>
      <w:r w:rsidRPr="000C2AF3">
        <w:rPr>
          <w:sz w:val="24"/>
          <w:szCs w:val="24"/>
        </w:rPr>
        <w:t xml:space="preserve"> Con todos estos vectores creamos un nuevo array llamado “C” y con LDA reducimos sus dimensiones ( </w:t>
      </w:r>
      <w:r w:rsidRPr="000C2AF3">
        <w:rPr>
          <w:sz w:val="24"/>
          <w:szCs w:val="24"/>
        </w:rPr>
        <w:t>sklearn_lda.fit(C,E)</w:t>
      </w:r>
      <w:r w:rsidRPr="000C2AF3">
        <w:rPr>
          <w:sz w:val="24"/>
          <w:szCs w:val="24"/>
        </w:rPr>
        <w:t xml:space="preserve"> y </w:t>
      </w:r>
      <w:r w:rsidRPr="000C2AF3">
        <w:rPr>
          <w:sz w:val="24"/>
          <w:szCs w:val="24"/>
        </w:rPr>
        <w:t>CR = sklearn_lda.transform(C)</w:t>
      </w:r>
      <w:r w:rsidRPr="000C2AF3">
        <w:rPr>
          <w:sz w:val="24"/>
          <w:szCs w:val="24"/>
        </w:rPr>
        <w:t xml:space="preserve"> ) y lo guardamos en un array llamado CR. El array denominado “E” es un array con las etiquetas posibles.</w:t>
      </w:r>
    </w:p>
    <w:p w:rsidR="000C2AF3" w:rsidRPr="000C2AF3" w:rsidRDefault="000C2AF3" w:rsidP="000C2AF3">
      <w:pPr>
        <w:rPr>
          <w:sz w:val="24"/>
          <w:szCs w:val="24"/>
        </w:rPr>
      </w:pPr>
      <w:r>
        <w:rPr>
          <w:sz w:val="24"/>
          <w:szCs w:val="24"/>
        </w:rPr>
        <w:t xml:space="preserve">A continuación, inicializamos y entrenamos un clasificador con la matriz “CR” y el array de etiquetas “E”. En nuestro caso utilizamos knn con k=5 puesto que al realizar ciertas estadísticas era el que mejor precisión nos daba (estadísticas adjuntas al final del documento). </w:t>
      </w:r>
      <w:r w:rsidR="00DF1622">
        <w:rPr>
          <w:sz w:val="24"/>
          <w:szCs w:val="24"/>
        </w:rPr>
        <w:t>Una vez entrenado el clasificador, pedimos al usuario por consola que introduzca tanto la dirección de donde se encuentran los archivos para realizar las pruebas como la dirección del clasificador de matrículas. Una vez hecho esto, por cada imagen en el directorio detectamos las posibles matriculas que haya y a estas les aplicamos el mismo método de localización de dígitos aplicado para las imágenes de entrenamiento con la diferencia de que ahora cogemos 8 caracteres en vez de 1.</w:t>
      </w:r>
      <w:r w:rsidR="0041499E">
        <w:rPr>
          <w:sz w:val="24"/>
          <w:szCs w:val="24"/>
        </w:rPr>
        <w:t xml:space="preserve"> Por cada carácter reconocido obtenemos su array de características y reducimos sus dimensiones con lda para finalmente</w:t>
      </w:r>
      <w:r w:rsidR="00F75728">
        <w:rPr>
          <w:sz w:val="24"/>
          <w:szCs w:val="24"/>
        </w:rPr>
        <w:t xml:space="preserve"> obtener el vecino má</w:t>
      </w:r>
      <w:r w:rsidR="0041499E">
        <w:rPr>
          <w:sz w:val="24"/>
          <w:szCs w:val="24"/>
        </w:rPr>
        <w:t xml:space="preserve">s cercano a partir del clasificador ( </w:t>
      </w:r>
      <w:r w:rsidR="0041499E" w:rsidRPr="0041499E">
        <w:rPr>
          <w:sz w:val="24"/>
          <w:szCs w:val="24"/>
        </w:rPr>
        <w:t>knn.find_nearest(np.asarray(newDes,np.float32),k=5)</w:t>
      </w:r>
      <w:r w:rsidR="0041499E">
        <w:rPr>
          <w:sz w:val="24"/>
          <w:szCs w:val="24"/>
        </w:rPr>
        <w:t xml:space="preserve"> ).</w:t>
      </w:r>
      <w:r w:rsidR="00F75728">
        <w:rPr>
          <w:sz w:val="24"/>
          <w:szCs w:val="24"/>
        </w:rPr>
        <w:t xml:space="preserve"> Por ultimo escribimos los datos en un archivo .txt.</w:t>
      </w:r>
    </w:p>
    <w:p w:rsidR="00884343" w:rsidRDefault="00884343">
      <w:pPr>
        <w:rPr>
          <w:sz w:val="56"/>
          <w:szCs w:val="56"/>
        </w:rPr>
      </w:pPr>
      <w:r>
        <w:rPr>
          <w:sz w:val="56"/>
          <w:szCs w:val="56"/>
        </w:rPr>
        <w:br w:type="page"/>
      </w:r>
    </w:p>
    <w:p w:rsidR="003655A8" w:rsidRDefault="00081E29" w:rsidP="00884343">
      <w:pPr>
        <w:jc w:val="center"/>
        <w:rPr>
          <w:b/>
          <w:sz w:val="56"/>
          <w:szCs w:val="56"/>
          <w:u w:val="single"/>
        </w:rPr>
      </w:pPr>
      <w:r>
        <w:rPr>
          <w:b/>
          <w:sz w:val="56"/>
          <w:szCs w:val="56"/>
          <w:u w:val="single"/>
        </w:rPr>
        <w:lastRenderedPageBreak/>
        <w:t>3.-</w:t>
      </w:r>
      <w:r w:rsidR="00884343" w:rsidRPr="00081E29">
        <w:rPr>
          <w:b/>
          <w:sz w:val="56"/>
          <w:szCs w:val="56"/>
          <w:u w:val="single"/>
        </w:rPr>
        <w:t>Capturas de pantalla</w:t>
      </w:r>
    </w:p>
    <w:p w:rsidR="003655A8" w:rsidRPr="003655A8" w:rsidRDefault="003655A8" w:rsidP="003655A8">
      <w:pPr>
        <w:rPr>
          <w:sz w:val="24"/>
          <w:szCs w:val="24"/>
        </w:rPr>
      </w:pPr>
      <w:r>
        <w:rPr>
          <w:sz w:val="24"/>
          <w:szCs w:val="24"/>
        </w:rPr>
        <w:t>Puesto que en esta práctica no se visualiza ninguna imagen por pantalla hemos decidido adjuntar dos archivos .txt resultantes de ejecutar el programa sobre las imágenes de prueba dadas en el enunciado de la práctica.</w:t>
      </w:r>
    </w:p>
    <w:p w:rsidR="003655A8" w:rsidRDefault="003655A8">
      <w:pPr>
        <w:rPr>
          <w:b/>
          <w:sz w:val="56"/>
          <w:szCs w:val="56"/>
          <w:u w:val="single"/>
        </w:rPr>
      </w:pPr>
      <w:r>
        <w:rPr>
          <w:b/>
          <w:sz w:val="56"/>
          <w:szCs w:val="56"/>
          <w:u w:val="single"/>
        </w:rPr>
        <w:br w:type="page"/>
      </w:r>
    </w:p>
    <w:p w:rsidR="00884343" w:rsidRPr="00081E29" w:rsidRDefault="00884343" w:rsidP="00884343">
      <w:pPr>
        <w:jc w:val="center"/>
        <w:rPr>
          <w:b/>
          <w:sz w:val="56"/>
          <w:szCs w:val="56"/>
          <w:u w:val="single"/>
        </w:rPr>
      </w:pPr>
    </w:p>
    <w:p w:rsidR="00884343" w:rsidRPr="00081E29" w:rsidRDefault="00081E29" w:rsidP="00884343">
      <w:pPr>
        <w:jc w:val="center"/>
        <w:rPr>
          <w:b/>
          <w:sz w:val="56"/>
          <w:szCs w:val="56"/>
          <w:u w:val="single"/>
        </w:rPr>
      </w:pPr>
      <w:r>
        <w:rPr>
          <w:b/>
          <w:sz w:val="56"/>
          <w:szCs w:val="56"/>
          <w:u w:val="single"/>
        </w:rPr>
        <w:t>4.-</w:t>
      </w:r>
      <w:r w:rsidR="00884343" w:rsidRPr="00081E29">
        <w:rPr>
          <w:b/>
          <w:sz w:val="56"/>
          <w:szCs w:val="56"/>
          <w:u w:val="single"/>
        </w:rPr>
        <w:t>Estadísticas</w:t>
      </w:r>
    </w:p>
    <w:p w:rsidR="00101F6F" w:rsidRDefault="003655A8" w:rsidP="00101F6F">
      <w:pPr>
        <w:rPr>
          <w:rStyle w:val="message"/>
        </w:rPr>
      </w:pPr>
      <w:r>
        <w:rPr>
          <w:rStyle w:val="message"/>
        </w:rPr>
        <w:t>Precisión obtenida sobre los distintos clasificadores evaluados:</w:t>
      </w:r>
    </w:p>
    <w:p w:rsidR="003655A8" w:rsidRDefault="003655A8" w:rsidP="003655A8">
      <w:pPr>
        <w:pStyle w:val="Prrafodelista"/>
        <w:numPr>
          <w:ilvl w:val="0"/>
          <w:numId w:val="4"/>
        </w:numPr>
        <w:rPr>
          <w:rStyle w:val="message"/>
        </w:rPr>
      </w:pPr>
      <w:r>
        <w:rPr>
          <w:rStyle w:val="message"/>
        </w:rPr>
        <w:t>Normal Bayes -&gt; 79.2%</w:t>
      </w:r>
    </w:p>
    <w:p w:rsidR="003655A8" w:rsidRDefault="003655A8" w:rsidP="00847411">
      <w:pPr>
        <w:pStyle w:val="Prrafodelista"/>
        <w:numPr>
          <w:ilvl w:val="0"/>
          <w:numId w:val="4"/>
        </w:numPr>
        <w:rPr>
          <w:rStyle w:val="message"/>
        </w:rPr>
      </w:pPr>
      <w:r>
        <w:rPr>
          <w:rStyle w:val="message"/>
        </w:rPr>
        <w:t>Knn ( k = 1 ) -&gt; 76.4%</w:t>
      </w:r>
    </w:p>
    <w:p w:rsidR="003655A8" w:rsidRDefault="003655A8" w:rsidP="00847411">
      <w:pPr>
        <w:pStyle w:val="Prrafodelista"/>
        <w:numPr>
          <w:ilvl w:val="0"/>
          <w:numId w:val="4"/>
        </w:numPr>
        <w:rPr>
          <w:rStyle w:val="message"/>
        </w:rPr>
      </w:pPr>
      <w:r>
        <w:rPr>
          <w:rStyle w:val="message"/>
        </w:rPr>
        <w:t>Knn ( k=3 ) -&gt; 79.8%</w:t>
      </w:r>
    </w:p>
    <w:p w:rsidR="003655A8" w:rsidRDefault="003655A8" w:rsidP="00847411">
      <w:pPr>
        <w:pStyle w:val="Prrafodelista"/>
        <w:numPr>
          <w:ilvl w:val="0"/>
          <w:numId w:val="4"/>
        </w:numPr>
        <w:rPr>
          <w:rStyle w:val="message"/>
        </w:rPr>
      </w:pPr>
      <w:r>
        <w:rPr>
          <w:rStyle w:val="message"/>
        </w:rPr>
        <w:t>Knn ( k=5 ) -&gt; 81.4%</w:t>
      </w:r>
    </w:p>
    <w:p w:rsidR="003655A8" w:rsidRDefault="003655A8" w:rsidP="00847411">
      <w:pPr>
        <w:pStyle w:val="Prrafodelista"/>
        <w:numPr>
          <w:ilvl w:val="0"/>
          <w:numId w:val="4"/>
        </w:numPr>
        <w:rPr>
          <w:rStyle w:val="message"/>
        </w:rPr>
      </w:pPr>
      <w:r>
        <w:rPr>
          <w:rStyle w:val="message"/>
        </w:rPr>
        <w:t>Knn ( k=7 ) -&gt; 80.5%</w:t>
      </w:r>
    </w:p>
    <w:p w:rsidR="003655A8" w:rsidRPr="00101F6F" w:rsidRDefault="003655A8" w:rsidP="00847411">
      <w:pPr>
        <w:pStyle w:val="Prrafodelista"/>
        <w:numPr>
          <w:ilvl w:val="0"/>
          <w:numId w:val="4"/>
        </w:numPr>
        <w:rPr>
          <w:rStyle w:val="message"/>
        </w:rPr>
      </w:pPr>
      <w:r>
        <w:rPr>
          <w:rStyle w:val="message"/>
        </w:rPr>
        <w:t>EM -&gt; no hemos obtenido ningún resultado puesto que no hemos conseguido aplicarlo a la práctica.</w:t>
      </w:r>
    </w:p>
    <w:sectPr w:rsidR="003655A8" w:rsidRPr="00101F6F" w:rsidSect="00884343">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382" w:rsidRDefault="00D24382" w:rsidP="00081E29">
      <w:pPr>
        <w:spacing w:after="0" w:line="240" w:lineRule="auto"/>
      </w:pPr>
      <w:r>
        <w:separator/>
      </w:r>
    </w:p>
  </w:endnote>
  <w:endnote w:type="continuationSeparator" w:id="0">
    <w:p w:rsidR="00D24382" w:rsidRDefault="00D24382" w:rsidP="00081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0567408"/>
      <w:docPartObj>
        <w:docPartGallery w:val="Page Numbers (Bottom of Page)"/>
        <w:docPartUnique/>
      </w:docPartObj>
    </w:sdtPr>
    <w:sdtEndPr/>
    <w:sdtContent>
      <w:p w:rsidR="00081E29" w:rsidRDefault="00081E29">
        <w:pPr>
          <w:pStyle w:val="Piedepgina"/>
          <w:jc w:val="right"/>
        </w:pPr>
        <w:r>
          <w:fldChar w:fldCharType="begin"/>
        </w:r>
        <w:r>
          <w:instrText>PAGE   \* MERGEFORMAT</w:instrText>
        </w:r>
        <w:r>
          <w:fldChar w:fldCharType="separate"/>
        </w:r>
        <w:r w:rsidR="006F79EC">
          <w:rPr>
            <w:noProof/>
          </w:rPr>
          <w:t>5</w:t>
        </w:r>
        <w:r>
          <w:fldChar w:fldCharType="end"/>
        </w:r>
      </w:p>
    </w:sdtContent>
  </w:sdt>
  <w:p w:rsidR="00081E29" w:rsidRDefault="00081E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382" w:rsidRDefault="00D24382" w:rsidP="00081E29">
      <w:pPr>
        <w:spacing w:after="0" w:line="240" w:lineRule="auto"/>
      </w:pPr>
      <w:r>
        <w:separator/>
      </w:r>
    </w:p>
  </w:footnote>
  <w:footnote w:type="continuationSeparator" w:id="0">
    <w:p w:rsidR="00D24382" w:rsidRDefault="00D24382" w:rsidP="00081E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1E29" w:rsidRDefault="00081E29">
    <w:pPr>
      <w:pStyle w:val="Encabezado"/>
      <w:jc w:val="right"/>
    </w:pPr>
  </w:p>
  <w:p w:rsidR="00081E29" w:rsidRDefault="00081E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E79BC"/>
    <w:multiLevelType w:val="hybridMultilevel"/>
    <w:tmpl w:val="F01607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C01629"/>
    <w:multiLevelType w:val="hybridMultilevel"/>
    <w:tmpl w:val="91A86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175046"/>
    <w:multiLevelType w:val="hybridMultilevel"/>
    <w:tmpl w:val="7EE242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920329"/>
    <w:multiLevelType w:val="hybridMultilevel"/>
    <w:tmpl w:val="E53825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343"/>
    <w:rsid w:val="0005459A"/>
    <w:rsid w:val="00081E29"/>
    <w:rsid w:val="000C2AF3"/>
    <w:rsid w:val="00101F6F"/>
    <w:rsid w:val="001442AC"/>
    <w:rsid w:val="002B4893"/>
    <w:rsid w:val="003655A8"/>
    <w:rsid w:val="003762A5"/>
    <w:rsid w:val="0041499E"/>
    <w:rsid w:val="00481919"/>
    <w:rsid w:val="006F79EC"/>
    <w:rsid w:val="00884343"/>
    <w:rsid w:val="009B7AA7"/>
    <w:rsid w:val="00A1403E"/>
    <w:rsid w:val="00B80993"/>
    <w:rsid w:val="00C03CC7"/>
    <w:rsid w:val="00C42592"/>
    <w:rsid w:val="00CD1F50"/>
    <w:rsid w:val="00D24382"/>
    <w:rsid w:val="00D62655"/>
    <w:rsid w:val="00D65C16"/>
    <w:rsid w:val="00DA4951"/>
    <w:rsid w:val="00DF1622"/>
    <w:rsid w:val="00F757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77786-1DDA-41DC-AAF3-85E46CDE4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8434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84343"/>
    <w:rPr>
      <w:rFonts w:eastAsiaTheme="minorEastAsia"/>
      <w:lang w:eastAsia="es-ES"/>
    </w:rPr>
  </w:style>
  <w:style w:type="paragraph" w:styleId="Prrafodelista">
    <w:name w:val="List Paragraph"/>
    <w:basedOn w:val="Normal"/>
    <w:uiPriority w:val="34"/>
    <w:qFormat/>
    <w:rsid w:val="00A1403E"/>
    <w:pPr>
      <w:ind w:left="720"/>
      <w:contextualSpacing/>
    </w:pPr>
  </w:style>
  <w:style w:type="character" w:customStyle="1" w:styleId="message">
    <w:name w:val="message"/>
    <w:basedOn w:val="Fuentedeprrafopredeter"/>
    <w:rsid w:val="009B7AA7"/>
  </w:style>
  <w:style w:type="paragraph" w:styleId="Encabezado">
    <w:name w:val="header"/>
    <w:basedOn w:val="Normal"/>
    <w:link w:val="EncabezadoCar"/>
    <w:uiPriority w:val="99"/>
    <w:unhideWhenUsed/>
    <w:rsid w:val="00081E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1E29"/>
  </w:style>
  <w:style w:type="paragraph" w:styleId="Piedepgina">
    <w:name w:val="footer"/>
    <w:basedOn w:val="Normal"/>
    <w:link w:val="PiedepginaCar"/>
    <w:uiPriority w:val="99"/>
    <w:unhideWhenUsed/>
    <w:rsid w:val="00081E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1E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F14A4-936E-4AED-952C-9EB8E9D67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576</Words>
  <Characters>3168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Practica 3</vt:lpstr>
    </vt:vector>
  </TitlesOfParts>
  <Company/>
  <LinksUpToDate>false</LinksUpToDate>
  <CharactersWithSpaces>3737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4</dc:title>
  <dc:subject>Segmentación y reconocimiento de caracteres</dc:subject>
  <dc:creator>David Vacas Miguel (GII+GIS)</dc:creator>
  <cp:keywords/>
  <dc:description/>
  <cp:lastModifiedBy>David Vacas Miguel</cp:lastModifiedBy>
  <cp:revision>11</cp:revision>
  <dcterms:created xsi:type="dcterms:W3CDTF">2016-05-19T15:56:00Z</dcterms:created>
  <dcterms:modified xsi:type="dcterms:W3CDTF">2016-05-20T10:56:00Z</dcterms:modified>
</cp:coreProperties>
</file>