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0FF036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Project Design Phase-II</w:t>
      </w:r>
    </w:p>
    <w:p w14:paraId="577F104C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Technology Stack (Architecture &amp; Stack)</w:t>
      </w:r>
    </w:p>
    <w:tbl>
      <w:tblPr>
        <w:tblStyle w:val="23"/>
        <w:tblW w:w="9016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6FF9C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00000004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rtl w:val="0"/>
              </w:rPr>
              <w:t>Date</w:t>
            </w:r>
          </w:p>
        </w:tc>
        <w:tc>
          <w:tcPr>
            <w:tcW w:w="4508" w:type="dxa"/>
          </w:tcPr>
          <w:p w14:paraId="00000005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rtl w:val="0"/>
                <w:lang w:val="en-IN"/>
              </w:rPr>
              <w:t>24 June</w:t>
            </w:r>
            <w:r>
              <w:rPr>
                <w:rFonts w:hint="default" w:ascii="Calibri" w:hAnsi="Calibri" w:cs="Calibri"/>
                <w:rtl w:val="0"/>
              </w:rPr>
              <w:t xml:space="preserve"> 2025</w:t>
            </w:r>
          </w:p>
        </w:tc>
      </w:tr>
      <w:tr w14:paraId="1EFA69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00000006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rtl w:val="0"/>
              </w:rPr>
              <w:t>Team ID</w:t>
            </w:r>
          </w:p>
        </w:tc>
        <w:tc>
          <w:tcPr>
            <w:tcW w:w="4508" w:type="dxa"/>
          </w:tcPr>
          <w:p w14:paraId="00000007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aps w:val="0"/>
                <w:color w:val="222222"/>
                <w:spacing w:val="0"/>
                <w:sz w:val="22"/>
                <w:szCs w:val="22"/>
                <w:shd w:val="clear" w:fill="FFFFFF"/>
              </w:rPr>
              <w:t>LTVIP2025TMID30187</w:t>
            </w:r>
          </w:p>
        </w:tc>
      </w:tr>
      <w:tr w14:paraId="65A905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00000008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rtl w:val="0"/>
              </w:rPr>
              <w:t>Project Name</w:t>
            </w:r>
          </w:p>
        </w:tc>
        <w:tc>
          <w:tcPr>
            <w:tcW w:w="4508" w:type="dxa"/>
          </w:tcPr>
          <w:p w14:paraId="00000009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ans-serif" w:cs="Calibri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fill="FFFFFF"/>
              </w:rPr>
              <w:t>Optimizing User, Group, and Role Management with Access Control and Workflows</w:t>
            </w:r>
          </w:p>
        </w:tc>
      </w:tr>
      <w:tr w14:paraId="461FC1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0000000A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</w:rPr>
              <w:t>Mentor Name</w:t>
            </w:r>
          </w:p>
        </w:tc>
        <w:tc>
          <w:tcPr>
            <w:tcW w:w="4508" w:type="dxa"/>
          </w:tcPr>
          <w:p w14:paraId="0000000B">
            <w:pPr>
              <w:spacing w:after="0" w:line="240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</w:rPr>
              <w:t>Dr Shaik Salma Begum</w:t>
            </w:r>
          </w:p>
        </w:tc>
      </w:tr>
      <w:tr w14:paraId="032C02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3319AF7C">
            <w:pPr>
              <w:spacing w:after="0" w:line="240" w:lineRule="auto"/>
              <w:rPr>
                <w:rFonts w:hint="default" w:ascii="Calibri" w:hAnsi="Calibri" w:cs="Calibri"/>
                <w:rtl w:val="0"/>
              </w:rPr>
            </w:pPr>
            <w:r>
              <w:rPr>
                <w:rFonts w:hint="default" w:ascii="Calibri" w:hAnsi="Calibri" w:cs="Calibri"/>
                <w:rtl w:val="0"/>
              </w:rPr>
              <w:t>Maximum Marks</w:t>
            </w:r>
          </w:p>
        </w:tc>
        <w:tc>
          <w:tcPr>
            <w:tcW w:w="4508" w:type="dxa"/>
          </w:tcPr>
          <w:p w14:paraId="6592F09F">
            <w:pPr>
              <w:spacing w:after="0" w:line="240" w:lineRule="auto"/>
              <w:rPr>
                <w:rFonts w:hint="default" w:ascii="Calibri" w:hAnsi="Calibri" w:cs="Calibri"/>
                <w:rtl w:val="0"/>
              </w:rPr>
            </w:pPr>
            <w:r>
              <w:rPr>
                <w:rFonts w:hint="default" w:ascii="Calibri" w:hAnsi="Calibri" w:cs="Calibri"/>
                <w:rtl w:val="0"/>
              </w:rPr>
              <w:t>4 Marks</w:t>
            </w:r>
          </w:p>
        </w:tc>
      </w:tr>
    </w:tbl>
    <w:p w14:paraId="0ACB53B3">
      <w:pPr>
        <w:spacing w:after="0"/>
        <w:jc w:val="center"/>
        <w:rPr>
          <w:rFonts w:ascii="Arial" w:hAnsi="Arial" w:eastAsia="Arial" w:cs="Arial"/>
          <w:b/>
        </w:rPr>
      </w:pPr>
    </w:p>
    <w:p w14:paraId="440FBD56">
      <w:pPr>
        <w:rPr>
          <w:rFonts w:ascii="Arial" w:hAnsi="Arial" w:eastAsia="Arial" w:cs="Arial"/>
          <w:b/>
        </w:rPr>
      </w:pPr>
    </w:p>
    <w:p w14:paraId="2ADF59B8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Technical Architecture:</w:t>
      </w:r>
    </w:p>
    <w:p w14:paraId="5C6FF741">
      <w:r>
        <w:t>The Deliverable shall include the architectural diagram as below and the information as per the table1 &amp; table 2</w:t>
      </w:r>
    </w:p>
    <w:p w14:paraId="2E9610B7">
      <w:pPr>
        <w:jc w:val="center"/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945120" cy="3324225"/>
            <wp:effectExtent l="0" t="0" r="1016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512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DD270D2">
      <w:pPr>
        <w:rPr>
          <w:rFonts w:ascii="Arial" w:hAnsi="Arial" w:eastAsia="Arial" w:cs="Arial"/>
          <w:b/>
        </w:rPr>
      </w:pPr>
    </w:p>
    <w:p w14:paraId="6CE1F466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Table-1 : Components &amp; Technologies: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6032"/>
        <w:gridCol w:w="4278"/>
      </w:tblGrid>
      <w:tr w14:paraId="6B86A6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264F6A6">
            <w:pPr>
              <w:spacing w:after="0" w:line="240" w:lineRule="auto"/>
            </w:pPr>
            <w:r>
              <w:t>Component</w:t>
            </w:r>
          </w:p>
        </w:tc>
        <w:tc>
          <w:tcPr>
            <w:tcW w:w="6032" w:type="dxa"/>
          </w:tcPr>
          <w:p w14:paraId="5904E757">
            <w:pPr>
              <w:spacing w:after="0" w:line="240" w:lineRule="auto"/>
            </w:pPr>
            <w:r>
              <w:t>Description</w:t>
            </w:r>
          </w:p>
        </w:tc>
        <w:tc>
          <w:tcPr>
            <w:tcW w:w="4278" w:type="dxa"/>
          </w:tcPr>
          <w:p w14:paraId="67DEC1B1">
            <w:pPr>
              <w:spacing w:after="0" w:line="240" w:lineRule="auto"/>
            </w:pPr>
            <w:r>
              <w:t>Technology</w:t>
            </w:r>
          </w:p>
        </w:tc>
      </w:tr>
      <w:tr w14:paraId="4DBD84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3AF061A">
            <w:pPr>
              <w:spacing w:after="0" w:line="240" w:lineRule="auto"/>
            </w:pPr>
            <w:r>
              <w:t>User Interface</w:t>
            </w:r>
          </w:p>
        </w:tc>
        <w:tc>
          <w:tcPr>
            <w:tcW w:w="6032" w:type="dxa"/>
          </w:tcPr>
          <w:p w14:paraId="1415616A">
            <w:pPr>
              <w:spacing w:after="0" w:line="240" w:lineRule="auto"/>
            </w:pPr>
            <w:r>
              <w:t>Web-based ServiceNow interface for managing users, roles, and tasks</w:t>
            </w:r>
          </w:p>
        </w:tc>
        <w:tc>
          <w:tcPr>
            <w:tcW w:w="4278" w:type="dxa"/>
          </w:tcPr>
          <w:p w14:paraId="12ADE5C8">
            <w:pPr>
              <w:spacing w:after="0" w:line="240" w:lineRule="auto"/>
            </w:pPr>
            <w:r>
              <w:t>ServiceNow UI Builder, Forms, Lists</w:t>
            </w:r>
          </w:p>
        </w:tc>
      </w:tr>
      <w:tr w14:paraId="7FA1B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3294CB7">
            <w:pPr>
              <w:spacing w:after="0" w:line="240" w:lineRule="auto"/>
            </w:pPr>
            <w:r>
              <w:t>Application Logic-1</w:t>
            </w:r>
          </w:p>
        </w:tc>
        <w:tc>
          <w:tcPr>
            <w:tcW w:w="6032" w:type="dxa"/>
          </w:tcPr>
          <w:p w14:paraId="68E5021C">
            <w:pPr>
              <w:spacing w:after="0" w:line="240" w:lineRule="auto"/>
            </w:pPr>
            <w:r>
              <w:t>Dynamic behavior for forms, role-based field visibility, validations</w:t>
            </w:r>
          </w:p>
        </w:tc>
        <w:tc>
          <w:tcPr>
            <w:tcW w:w="4278" w:type="dxa"/>
          </w:tcPr>
          <w:p w14:paraId="3B48CC2E">
            <w:pPr>
              <w:spacing w:after="0" w:line="240" w:lineRule="auto"/>
            </w:pPr>
            <w:r>
              <w:t>ServiceNow Client Scripts, UI Policies, GlideForm API</w:t>
            </w:r>
          </w:p>
        </w:tc>
      </w:tr>
      <w:tr w14:paraId="4FD65E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601DE32">
            <w:pPr>
              <w:spacing w:after="0" w:line="240" w:lineRule="auto"/>
            </w:pPr>
            <w:r>
              <w:t>Application Logic-2</w:t>
            </w:r>
          </w:p>
        </w:tc>
        <w:tc>
          <w:tcPr>
            <w:tcW w:w="6032" w:type="dxa"/>
          </w:tcPr>
          <w:p w14:paraId="0C99F1E3">
            <w:pPr>
              <w:spacing w:after="0" w:line="240" w:lineRule="auto"/>
            </w:pPr>
            <w:r>
              <w:t>Automation of task assignment, role validation, and workflow transition</w:t>
            </w:r>
          </w:p>
        </w:tc>
        <w:tc>
          <w:tcPr>
            <w:tcW w:w="4278" w:type="dxa"/>
          </w:tcPr>
          <w:p w14:paraId="196FBF6F">
            <w:pPr>
              <w:spacing w:after="0" w:line="240" w:lineRule="auto"/>
            </w:pPr>
            <w:r>
              <w:t>ServiceNow Flow Designer, Business Rules</w:t>
            </w:r>
          </w:p>
        </w:tc>
      </w:tr>
      <w:tr w14:paraId="10A05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25621BE">
            <w:pPr>
              <w:spacing w:after="0" w:line="240" w:lineRule="auto"/>
            </w:pPr>
            <w:r>
              <w:t>Application Logic-3</w:t>
            </w:r>
          </w:p>
        </w:tc>
        <w:tc>
          <w:tcPr>
            <w:tcW w:w="6032" w:type="dxa"/>
          </w:tcPr>
          <w:p w14:paraId="5EFECAEF">
            <w:pPr>
              <w:spacing w:after="0" w:line="240" w:lineRule="auto"/>
            </w:pPr>
            <w:r>
              <w:t>Trigger email notifications on status updates and assignment changes</w:t>
            </w:r>
          </w:p>
        </w:tc>
        <w:tc>
          <w:tcPr>
            <w:tcW w:w="4278" w:type="dxa"/>
          </w:tcPr>
          <w:p w14:paraId="6659DF8C">
            <w:pPr>
              <w:spacing w:after="0" w:line="240" w:lineRule="auto"/>
            </w:pPr>
            <w:r>
              <w:t>ServiceNow Notification Engine</w:t>
            </w:r>
          </w:p>
        </w:tc>
      </w:tr>
      <w:tr w14:paraId="481E5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2426CCF">
            <w:pPr>
              <w:spacing w:after="0" w:line="240" w:lineRule="auto"/>
            </w:pPr>
            <w:r>
              <w:t>Database</w:t>
            </w:r>
          </w:p>
        </w:tc>
        <w:tc>
          <w:tcPr>
            <w:tcW w:w="6032" w:type="dxa"/>
          </w:tcPr>
          <w:p w14:paraId="7B871945">
            <w:pPr>
              <w:spacing w:after="0" w:line="240" w:lineRule="auto"/>
            </w:pPr>
            <w:r>
              <w:t>Store user details, roles, tasks, workflow states, and logs</w:t>
            </w:r>
          </w:p>
        </w:tc>
        <w:tc>
          <w:tcPr>
            <w:tcW w:w="4278" w:type="dxa"/>
          </w:tcPr>
          <w:p w14:paraId="7AF4F6DD">
            <w:pPr>
              <w:spacing w:after="0" w:line="240" w:lineRule="auto"/>
            </w:pPr>
            <w:r>
              <w:t>ServiceNow custom tables (Users, Roles, Tasks, Logs)</w:t>
            </w:r>
          </w:p>
        </w:tc>
      </w:tr>
      <w:tr w14:paraId="6D1675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7A96E6F">
            <w:pPr>
              <w:spacing w:after="0" w:line="240" w:lineRule="auto"/>
            </w:pPr>
            <w:r>
              <w:t>External API-1</w:t>
            </w:r>
          </w:p>
        </w:tc>
        <w:tc>
          <w:tcPr>
            <w:tcW w:w="6032" w:type="dxa"/>
          </w:tcPr>
          <w:p w14:paraId="3923E8E7">
            <w:pPr>
              <w:spacing w:after="0" w:line="240" w:lineRule="auto"/>
            </w:pPr>
            <w:r>
              <w:t>Allow integration with third-party task reporting or audit tools</w:t>
            </w:r>
          </w:p>
        </w:tc>
        <w:tc>
          <w:tcPr>
            <w:tcW w:w="4278" w:type="dxa"/>
          </w:tcPr>
          <w:p w14:paraId="39893910">
            <w:pPr>
              <w:spacing w:after="0" w:line="240" w:lineRule="auto"/>
            </w:pPr>
            <w:r>
              <w:t>ServiceNow REST API</w:t>
            </w:r>
          </w:p>
        </w:tc>
      </w:tr>
      <w:tr w14:paraId="5804EA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151A228">
            <w:pPr>
              <w:spacing w:after="0" w:line="240" w:lineRule="auto"/>
            </w:pPr>
            <w:r>
              <w:t>Infrastructure (Server / Cloud)</w:t>
            </w:r>
          </w:p>
        </w:tc>
        <w:tc>
          <w:tcPr>
            <w:tcW w:w="6032" w:type="dxa"/>
          </w:tcPr>
          <w:p w14:paraId="34209572">
            <w:pPr>
              <w:spacing w:after="0" w:line="240" w:lineRule="auto"/>
            </w:pPr>
            <w:r>
              <w:t>Hosted ServiceNow PDI instance in the cloud</w:t>
            </w:r>
          </w:p>
        </w:tc>
        <w:tc>
          <w:tcPr>
            <w:tcW w:w="4278" w:type="dxa"/>
          </w:tcPr>
          <w:p w14:paraId="3A9EB2E1">
            <w:pPr>
              <w:spacing w:after="0" w:line="240" w:lineRule="auto"/>
            </w:pPr>
            <w:r>
              <w:t>ServiceNow SaaS Cloud Platform</w:t>
            </w:r>
          </w:p>
        </w:tc>
      </w:tr>
    </w:tbl>
    <w:p w14:paraId="1557DDB2">
      <w:pPr>
        <w:rPr>
          <w:rFonts w:ascii="Arial" w:hAnsi="Arial" w:eastAsia="Arial" w:cs="Arial"/>
          <w:b/>
        </w:rPr>
      </w:pPr>
    </w:p>
    <w:p w14:paraId="2F9D3EBC">
      <w:pPr>
        <w:tabs>
          <w:tab w:val="left" w:pos="2320"/>
        </w:tabs>
        <w:rPr>
          <w:rFonts w:ascii="Arial" w:hAnsi="Arial" w:eastAsia="Arial" w:cs="Arial"/>
          <w:bCs/>
        </w:rPr>
      </w:pPr>
    </w:p>
    <w:p w14:paraId="265F2E9D">
      <w:pPr>
        <w:tabs>
          <w:tab w:val="left" w:pos="2320"/>
        </w:tabs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Table-2: Application Characteristics: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6051"/>
        <w:gridCol w:w="4249"/>
      </w:tblGrid>
      <w:tr w14:paraId="006255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CC9D431">
            <w:pPr>
              <w:spacing w:after="0" w:line="240" w:lineRule="auto"/>
            </w:pPr>
            <w:r>
              <w:t>Characteristics</w:t>
            </w:r>
          </w:p>
        </w:tc>
        <w:tc>
          <w:tcPr>
            <w:tcW w:w="6051" w:type="dxa"/>
          </w:tcPr>
          <w:p w14:paraId="0AF7A31A">
            <w:pPr>
              <w:spacing w:after="0" w:line="240" w:lineRule="auto"/>
            </w:pPr>
            <w:r>
              <w:t>Description</w:t>
            </w:r>
          </w:p>
        </w:tc>
        <w:tc>
          <w:tcPr>
            <w:tcW w:w="4249" w:type="dxa"/>
          </w:tcPr>
          <w:p w14:paraId="5CD78A99">
            <w:pPr>
              <w:spacing w:after="0" w:line="240" w:lineRule="auto"/>
            </w:pPr>
            <w:r>
              <w:t>Technology</w:t>
            </w:r>
          </w:p>
        </w:tc>
      </w:tr>
      <w:tr w14:paraId="138036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A315629">
            <w:pPr>
              <w:spacing w:after="0" w:line="240" w:lineRule="auto"/>
            </w:pPr>
            <w:r>
              <w:t>Open-Source Frameworks</w:t>
            </w:r>
          </w:p>
        </w:tc>
        <w:tc>
          <w:tcPr>
            <w:tcW w:w="6051" w:type="dxa"/>
          </w:tcPr>
          <w:p w14:paraId="40051170">
            <w:pPr>
              <w:spacing w:after="0" w:line="240" w:lineRule="auto"/>
            </w:pPr>
            <w:r>
              <w:t>Uses JavaScript for client and server logic within ServiceNow</w:t>
            </w:r>
          </w:p>
        </w:tc>
        <w:tc>
          <w:tcPr>
            <w:tcW w:w="4249" w:type="dxa"/>
          </w:tcPr>
          <w:p w14:paraId="28E7C86D">
            <w:pPr>
              <w:spacing w:after="0" w:line="240" w:lineRule="auto"/>
            </w:pPr>
            <w:r>
              <w:t>JavaScript, AngularJS (optional)</w:t>
            </w:r>
          </w:p>
        </w:tc>
      </w:tr>
      <w:tr w14:paraId="687044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E5892EF">
            <w:pPr>
              <w:spacing w:after="0" w:line="240" w:lineRule="auto"/>
            </w:pPr>
            <w:r>
              <w:t>Security Implementations</w:t>
            </w:r>
          </w:p>
        </w:tc>
        <w:tc>
          <w:tcPr>
            <w:tcW w:w="6051" w:type="dxa"/>
          </w:tcPr>
          <w:p w14:paraId="39FC5848">
            <w:pPr>
              <w:spacing w:after="0" w:line="240" w:lineRule="auto"/>
            </w:pPr>
            <w:r>
              <w:t>Role-based access control to manage user permissions and HTTPS security</w:t>
            </w:r>
          </w:p>
        </w:tc>
        <w:tc>
          <w:tcPr>
            <w:tcW w:w="4249" w:type="dxa"/>
          </w:tcPr>
          <w:p w14:paraId="06BDFF05">
            <w:pPr>
              <w:spacing w:after="0" w:line="240" w:lineRule="auto"/>
            </w:pPr>
            <w:r>
              <w:t>ServiceNow ACLs, HTTPS, TLS</w:t>
            </w:r>
          </w:p>
        </w:tc>
      </w:tr>
      <w:tr w14:paraId="073F0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A5F09E1">
            <w:pPr>
              <w:spacing w:after="0" w:line="240" w:lineRule="auto"/>
            </w:pPr>
            <w:r>
              <w:t>Scalable Architecture</w:t>
            </w:r>
          </w:p>
        </w:tc>
        <w:tc>
          <w:tcPr>
            <w:tcW w:w="6051" w:type="dxa"/>
          </w:tcPr>
          <w:p w14:paraId="5BD8951F">
            <w:pPr>
              <w:spacing w:after="0" w:line="240" w:lineRule="auto"/>
            </w:pPr>
            <w:r>
              <w:t>Easily add new roles, workflows, or users as team grows</w:t>
            </w:r>
          </w:p>
        </w:tc>
        <w:tc>
          <w:tcPr>
            <w:tcW w:w="4249" w:type="dxa"/>
          </w:tcPr>
          <w:p w14:paraId="6AA38BD3">
            <w:pPr>
              <w:spacing w:after="0" w:line="240" w:lineRule="auto"/>
            </w:pPr>
            <w:r>
              <w:t>ServiceNow Cloud Platform, REST APIs</w:t>
            </w:r>
          </w:p>
        </w:tc>
      </w:tr>
      <w:tr w14:paraId="364E14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AE4C78B">
            <w:pPr>
              <w:spacing w:after="0" w:line="240" w:lineRule="auto"/>
            </w:pPr>
            <w:r>
              <w:t>Availability</w:t>
            </w:r>
          </w:p>
        </w:tc>
        <w:tc>
          <w:tcPr>
            <w:tcW w:w="6051" w:type="dxa"/>
          </w:tcPr>
          <w:p w14:paraId="7590EC18">
            <w:pPr>
              <w:spacing w:after="0" w:line="240" w:lineRule="auto"/>
            </w:pPr>
            <w:r>
              <w:t>Accessible 24/7 during development via ServiceNow PDI</w:t>
            </w:r>
          </w:p>
        </w:tc>
        <w:tc>
          <w:tcPr>
            <w:tcW w:w="4249" w:type="dxa"/>
          </w:tcPr>
          <w:p w14:paraId="1713456A">
            <w:pPr>
              <w:spacing w:after="0" w:line="240" w:lineRule="auto"/>
            </w:pPr>
            <w:r>
              <w:t>ServiceNow Cloud Infrastructure</w:t>
            </w:r>
          </w:p>
        </w:tc>
      </w:tr>
      <w:tr w14:paraId="24C9F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2880" w:type="dxa"/>
          </w:tcPr>
          <w:p w14:paraId="137FC14E">
            <w:pPr>
              <w:spacing w:after="0" w:line="240" w:lineRule="auto"/>
            </w:pPr>
            <w:r>
              <w:t>Performance</w:t>
            </w:r>
          </w:p>
        </w:tc>
        <w:tc>
          <w:tcPr>
            <w:tcW w:w="6051" w:type="dxa"/>
          </w:tcPr>
          <w:p w14:paraId="073577C8">
            <w:pPr>
              <w:spacing w:after="0" w:line="240" w:lineRule="auto"/>
            </w:pPr>
            <w:r>
              <w:t>Optimized load times and operations via caching and streamlined workflows</w:t>
            </w:r>
          </w:p>
        </w:tc>
        <w:tc>
          <w:tcPr>
            <w:tcW w:w="4249" w:type="dxa"/>
          </w:tcPr>
          <w:p w14:paraId="2D2B7833">
            <w:pPr>
              <w:spacing w:after="0" w:line="240" w:lineRule="auto"/>
            </w:pPr>
            <w:r>
              <w:t>ServiceNow Caching, CDN support</w:t>
            </w:r>
          </w:p>
        </w:tc>
      </w:tr>
    </w:tbl>
    <w:p w14:paraId="067BA918">
      <w:pPr>
        <w:tabs>
          <w:tab w:val="left" w:pos="2320"/>
        </w:tabs>
        <w:rPr>
          <w:rFonts w:ascii="Arial" w:hAnsi="Arial" w:eastAsia="Arial" w:cs="Arial"/>
          <w:b/>
        </w:rPr>
      </w:pPr>
    </w:p>
    <w:p w14:paraId="43698DF6">
      <w:pPr>
        <w:rPr>
          <w:rFonts w:ascii="Arial" w:hAnsi="Arial" w:eastAsia="Arial" w:cs="Arial"/>
          <w:b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A2B"/>
    <w:rsid w:val="00056153"/>
    <w:rsid w:val="00232A2B"/>
    <w:rsid w:val="0025666E"/>
    <w:rsid w:val="003C312D"/>
    <w:rsid w:val="00465CFE"/>
    <w:rsid w:val="005313B7"/>
    <w:rsid w:val="007676E3"/>
    <w:rsid w:val="008D4B1F"/>
    <w:rsid w:val="009869EB"/>
    <w:rsid w:val="009958F1"/>
    <w:rsid w:val="009A3754"/>
    <w:rsid w:val="00A608E7"/>
    <w:rsid w:val="00B17EC0"/>
    <w:rsid w:val="00B929B9"/>
    <w:rsid w:val="00BF234A"/>
    <w:rsid w:val="00C177F1"/>
    <w:rsid w:val="00C86754"/>
    <w:rsid w:val="00DC47B5"/>
    <w:rsid w:val="00FA762E"/>
    <w:rsid w:val="0EA636BC"/>
    <w:rsid w:val="17C84C12"/>
    <w:rsid w:val="1D12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2">
    <w:name w:val="Table Grid"/>
    <w:basedOn w:val="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4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table" w:customStyle="1" w:styleId="17">
    <w:name w:val="_Style 15"/>
    <w:basedOn w:val="9"/>
    <w:uiPriority w:val="0"/>
    <w:pPr>
      <w:spacing w:after="0" w:line="240" w:lineRule="auto"/>
    </w:pPr>
  </w:style>
  <w:style w:type="table" w:customStyle="1" w:styleId="18">
    <w:name w:val="_Style 16"/>
    <w:basedOn w:val="9"/>
    <w:uiPriority w:val="0"/>
    <w:pPr>
      <w:spacing w:after="0" w:line="240" w:lineRule="auto"/>
    </w:pPr>
  </w:style>
  <w:style w:type="table" w:customStyle="1" w:styleId="19">
    <w:name w:val="_Style 17"/>
    <w:basedOn w:val="9"/>
    <w:uiPriority w:val="0"/>
    <w:pPr>
      <w:spacing w:after="0" w:line="240" w:lineRule="auto"/>
    </w:pPr>
  </w:style>
  <w:style w:type="table" w:customStyle="1" w:styleId="20">
    <w:name w:val="_Style 19"/>
    <w:basedOn w:val="9"/>
    <w:qFormat/>
    <w:uiPriority w:val="0"/>
    <w:pPr>
      <w:spacing w:after="0" w:line="240" w:lineRule="auto"/>
    </w:pPr>
  </w:style>
  <w:style w:type="table" w:customStyle="1" w:styleId="21">
    <w:name w:val="_Style 20"/>
    <w:basedOn w:val="9"/>
    <w:uiPriority w:val="0"/>
    <w:pPr>
      <w:spacing w:after="0" w:line="240" w:lineRule="auto"/>
    </w:pPr>
  </w:style>
  <w:style w:type="table" w:customStyle="1" w:styleId="22">
    <w:name w:val="_Style 21"/>
    <w:basedOn w:val="9"/>
    <w:qFormat/>
    <w:uiPriority w:val="0"/>
    <w:pPr>
      <w:spacing w:after="0" w:line="240" w:lineRule="auto"/>
    </w:pPr>
  </w:style>
  <w:style w:type="table" w:customStyle="1" w:styleId="23">
    <w:name w:val="_Style 18"/>
    <w:basedOn w:val="24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PEzMp1EGM+MSHOn/pVN5ehc+nA==">CgMxLjA4AHIhMUN4a0dlcVNTSXl4RVBhVlg5UE9MOE5vQ19GS0NMSFZx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52A54219-1E9E-4616-A09C-D8C12F8C69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328</Words>
  <Characters>1873</Characters>
  <Lines>15</Lines>
  <Paragraphs>4</Paragraphs>
  <TotalTime>21</TotalTime>
  <ScaleCrop>false</ScaleCrop>
  <LinksUpToDate>false</LinksUpToDate>
  <CharactersWithSpaces>2197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2025-06-26T07:57:00Z</dcterms:created>
  <dc:creator>Amarender Katkam</dc:creator>
  <cp:lastModifiedBy>Bhargavkumar Valluru</cp:lastModifiedBy>
  <cp:lastPrinted>2025-06-26T16:52:00Z</cp:lastPrinted>
  <dcterms:modified xsi:type="dcterms:W3CDTF">2025-06-28T06:30:28Z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12E7A0129BF54B91BB47B7C1ADCA7292_12</vt:lpwstr>
  </property>
</Properties>
</file>