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1A3E0D" w:rsidRPr="00A452D3" w:rsidRDefault="001A3E0D" w:rsidP="001A3E0D">
      <w:pPr>
        <w:rPr>
          <w:b/>
          <w:bCs/>
          <w:sz w:val="32"/>
          <w:szCs w:val="32"/>
        </w:rPr>
      </w:pPr>
      <w:r w:rsidRPr="00A452D3">
        <w:rPr>
          <w:b/>
          <w:bCs/>
          <w:sz w:val="32"/>
          <w:szCs w:val="32"/>
        </w:rPr>
        <w:t>Теоретические вопросы к экзамену</w:t>
      </w:r>
    </w:p>
    <w:p w:rsidR="001A3E0D" w:rsidRDefault="001A3E0D" w:rsidP="001A3E0D">
      <w:r>
        <w:t>1. Понятие и признаки проекта.</w:t>
      </w:r>
    </w:p>
    <w:p w:rsidR="001A3E0D" w:rsidRDefault="001A3E0D" w:rsidP="001A3E0D">
      <w:r>
        <w:t>2. Понятие управления программными проектами. История развития.</w:t>
      </w:r>
    </w:p>
    <w:p w:rsidR="001A3E0D" w:rsidRDefault="001A3E0D" w:rsidP="001A3E0D">
      <w:r>
        <w:t>3. Классификация и типы проектов.</w:t>
      </w:r>
    </w:p>
    <w:p w:rsidR="001A3E0D" w:rsidRDefault="001A3E0D" w:rsidP="001A3E0D">
      <w:r>
        <w:t>4. Структура проекта. Основные компоненты.</w:t>
      </w:r>
    </w:p>
    <w:p w:rsidR="001A3E0D" w:rsidRDefault="001A3E0D" w:rsidP="001A3E0D">
      <w:r>
        <w:t>5. Жизненный цикл проекта.</w:t>
      </w:r>
    </w:p>
    <w:p w:rsidR="001A3E0D" w:rsidRDefault="001A3E0D" w:rsidP="001A3E0D">
      <w:r>
        <w:t>6. Виды организационной структуры компании.</w:t>
      </w:r>
    </w:p>
    <w:p w:rsidR="001A3E0D" w:rsidRDefault="001A3E0D" w:rsidP="001A3E0D">
      <w:r>
        <w:t>7. Фаза инициации проекта. Управление приоритетами проекта.</w:t>
      </w:r>
    </w:p>
    <w:p w:rsidR="001A3E0D" w:rsidRDefault="001A3E0D" w:rsidP="001A3E0D">
      <w:r>
        <w:t>8. Концепция проекта.</w:t>
      </w:r>
    </w:p>
    <w:p w:rsidR="001A3E0D" w:rsidRDefault="001A3E0D" w:rsidP="001A3E0D">
      <w:r>
        <w:t>9. Анализ экономической эффективности проекта. Показатели эффективности.</w:t>
      </w:r>
    </w:p>
    <w:p w:rsidR="001A3E0D" w:rsidRDefault="001A3E0D" w:rsidP="001A3E0D">
      <w:r>
        <w:t>10. Анализ альтернативных проектов.</w:t>
      </w:r>
    </w:p>
    <w:p w:rsidR="001A3E0D" w:rsidRDefault="001A3E0D" w:rsidP="001A3E0D">
      <w:r>
        <w:t>11. Общие принципы анализа трудоёмкости проектов.</w:t>
      </w:r>
    </w:p>
    <w:p w:rsidR="001A3E0D" w:rsidRDefault="001A3E0D" w:rsidP="001A3E0D">
      <w:r>
        <w:t>12. Анализ трудоёмкости проекта по методике PERT.</w:t>
      </w:r>
    </w:p>
    <w:p w:rsidR="001A3E0D" w:rsidRDefault="001A3E0D" w:rsidP="001A3E0D">
      <w:r>
        <w:t>13. Анализ трудоёмкости проекта по методу функциональных точек.</w:t>
      </w:r>
    </w:p>
    <w:p w:rsidR="001A3E0D" w:rsidRDefault="001A3E0D" w:rsidP="001A3E0D">
      <w:r>
        <w:t>14. Анализ трудоёмкости проекта по методу COCOMO II.</w:t>
      </w:r>
    </w:p>
    <w:p w:rsidR="001A3E0D" w:rsidRDefault="001A3E0D" w:rsidP="001A3E0D">
      <w:r>
        <w:t>15. Планирование проекта. Составление иерархической структуры работ.</w:t>
      </w:r>
    </w:p>
    <w:p w:rsidR="001A3E0D" w:rsidRDefault="001A3E0D" w:rsidP="001A3E0D">
      <w:r>
        <w:t>16. Планирование организационной структуры проекта.</w:t>
      </w:r>
    </w:p>
    <w:p w:rsidR="001A3E0D" w:rsidRDefault="001A3E0D" w:rsidP="001A3E0D">
      <w:r>
        <w:t>17. Матрица ответственности проекта.</w:t>
      </w:r>
    </w:p>
    <w:p w:rsidR="001A3E0D" w:rsidRDefault="001A3E0D" w:rsidP="001A3E0D">
      <w:r>
        <w:t>18. Управление конфигурациями и качеством проекта.</w:t>
      </w:r>
    </w:p>
    <w:p w:rsidR="001A3E0D" w:rsidRDefault="001A3E0D" w:rsidP="001A3E0D">
      <w:r>
        <w:t>19. Составление базового расписания проекта. Диаграмма Ганта.</w:t>
      </w:r>
    </w:p>
    <w:p w:rsidR="001A3E0D" w:rsidRDefault="001A3E0D" w:rsidP="001A3E0D">
      <w:r>
        <w:t>20. Использование методов сетевого планирования в управлении проектами. Сетевой график.</w:t>
      </w:r>
    </w:p>
    <w:p w:rsidR="001A3E0D" w:rsidRDefault="001A3E0D" w:rsidP="001A3E0D">
      <w:r>
        <w:t>21. Оценка параметров сетевого графика.</w:t>
      </w:r>
    </w:p>
    <w:p w:rsidR="001A3E0D" w:rsidRDefault="001A3E0D" w:rsidP="001A3E0D">
      <w:r>
        <w:t>22. Оценка вероятности сокращения сроков выполнения проекта.</w:t>
      </w:r>
    </w:p>
    <w:p w:rsidR="001A3E0D" w:rsidRDefault="001A3E0D" w:rsidP="001A3E0D">
      <w:r>
        <w:t>23. Управление рисками проекта. Понятие риска. Идентификация рисков.</w:t>
      </w:r>
    </w:p>
    <w:p w:rsidR="001A3E0D" w:rsidRDefault="001A3E0D" w:rsidP="001A3E0D">
      <w:r>
        <w:t>24. Планирование управления рисками.</w:t>
      </w:r>
    </w:p>
    <w:p w:rsidR="001A3E0D" w:rsidRDefault="001A3E0D" w:rsidP="001A3E0D">
      <w:r>
        <w:t>25. Качественный анализ рисков.</w:t>
      </w:r>
    </w:p>
    <w:p w:rsidR="001A3E0D" w:rsidRDefault="001A3E0D" w:rsidP="001A3E0D">
      <w:r>
        <w:t>26. Количественный анализ рисков.</w:t>
      </w:r>
    </w:p>
    <w:p w:rsidR="001A3E0D" w:rsidRDefault="001A3E0D" w:rsidP="001A3E0D">
      <w:r>
        <w:t xml:space="preserve">27. Планирование реагирования на риски. </w:t>
      </w:r>
      <w:proofErr w:type="gramStart"/>
      <w:r>
        <w:t>Управление</w:t>
      </w:r>
      <w:proofErr w:type="gramEnd"/>
      <w:r>
        <w:t xml:space="preserve"> направленное на снижение рисков.</w:t>
      </w:r>
    </w:p>
    <w:p w:rsidR="00567D04" w:rsidRPr="00A452D3" w:rsidRDefault="001A3E0D" w:rsidP="001A3E0D">
      <w:r>
        <w:lastRenderedPageBreak/>
        <w:t>28. Основные риски программных проектов и способы их снижения.</w:t>
      </w:r>
    </w:p>
    <w:p w:rsidR="001A3E0D" w:rsidRPr="001A3E0D" w:rsidRDefault="001A3E0D" w:rsidP="001A3E0D">
      <w:r w:rsidRPr="001A3E0D">
        <w:t>29. Формирование команды проекта. Роль лидера. Мотивация.</w:t>
      </w:r>
    </w:p>
    <w:p w:rsidR="001A3E0D" w:rsidRPr="001A3E0D" w:rsidRDefault="001A3E0D" w:rsidP="001A3E0D">
      <w:r w:rsidRPr="001A3E0D">
        <w:t>30. Формирование команды проекта. Организация эффективного взаимодействия между членами</w:t>
      </w:r>
    </w:p>
    <w:p w:rsidR="001A3E0D" w:rsidRPr="001A3E0D" w:rsidRDefault="001A3E0D" w:rsidP="001A3E0D">
      <w:r w:rsidRPr="001A3E0D">
        <w:t>команды.</w:t>
      </w:r>
    </w:p>
    <w:p w:rsidR="001A3E0D" w:rsidRPr="001A3E0D" w:rsidRDefault="001A3E0D" w:rsidP="001A3E0D">
      <w:r w:rsidRPr="001A3E0D">
        <w:t>31. Рабочее планирование.</w:t>
      </w:r>
    </w:p>
    <w:p w:rsidR="001A3E0D" w:rsidRPr="001A3E0D" w:rsidRDefault="001A3E0D" w:rsidP="001A3E0D">
      <w:r w:rsidRPr="001A3E0D">
        <w:t>32. Принципы количественного управления проектами.</w:t>
      </w:r>
    </w:p>
    <w:p w:rsidR="001A3E0D" w:rsidRPr="001A3E0D" w:rsidRDefault="001A3E0D" w:rsidP="001A3E0D">
      <w:r w:rsidRPr="001A3E0D">
        <w:t>33. Гибкие методики управления проектами (</w:t>
      </w:r>
      <w:r w:rsidRPr="001A3E0D">
        <w:rPr>
          <w:lang w:val="en-US"/>
        </w:rPr>
        <w:t>Agile</w:t>
      </w:r>
      <w:r w:rsidRPr="001A3E0D">
        <w:t>) общие принципы.</w:t>
      </w:r>
    </w:p>
    <w:p w:rsidR="001A3E0D" w:rsidRPr="001A3E0D" w:rsidRDefault="001A3E0D" w:rsidP="001A3E0D">
      <w:r w:rsidRPr="001A3E0D">
        <w:t xml:space="preserve">34. Методика </w:t>
      </w:r>
      <w:r w:rsidRPr="001A3E0D">
        <w:rPr>
          <w:lang w:val="en-US"/>
        </w:rPr>
        <w:t>Scrum</w:t>
      </w:r>
      <w:r w:rsidRPr="001A3E0D">
        <w:t>. Основные принципы.</w:t>
      </w:r>
    </w:p>
    <w:p w:rsidR="001A3E0D" w:rsidRPr="001A3E0D" w:rsidRDefault="001A3E0D" w:rsidP="001A3E0D">
      <w:r w:rsidRPr="001A3E0D">
        <w:t xml:space="preserve">35. Методика </w:t>
      </w:r>
      <w:r w:rsidRPr="001A3E0D">
        <w:rPr>
          <w:lang w:val="en-US"/>
        </w:rPr>
        <w:t>KANBAN</w:t>
      </w:r>
      <w:r w:rsidRPr="001A3E0D">
        <w:t>. Основные принципы.</w:t>
      </w:r>
    </w:p>
    <w:p w:rsidR="001A3E0D" w:rsidRDefault="001A3E0D" w:rsidP="001A3E0D">
      <w:pPr>
        <w:rPr>
          <w:lang w:val="en-US"/>
        </w:rPr>
      </w:pPr>
      <w:r w:rsidRPr="001A3E0D">
        <w:t xml:space="preserve">36. Методика </w:t>
      </w:r>
      <w:r w:rsidRPr="001A3E0D">
        <w:rPr>
          <w:lang w:val="en-US"/>
        </w:rPr>
        <w:t>LEAN</w:t>
      </w:r>
      <w:r w:rsidRPr="001A3E0D">
        <w:t>. Основные принципы.</w:t>
      </w:r>
    </w:p>
    <w:p w:rsidR="00A452D3" w:rsidRDefault="00A452D3" w:rsidP="001A3E0D">
      <w:pPr>
        <w:rPr>
          <w:lang w:val="en-US"/>
        </w:rPr>
      </w:pPr>
    </w:p>
    <w:p w:rsidR="00A452D3" w:rsidRDefault="00A452D3" w:rsidP="001A3E0D">
      <w:pPr>
        <w:rPr>
          <w:lang w:val="en-US"/>
        </w:rPr>
      </w:pPr>
    </w:p>
    <w:p w:rsidR="00A452D3" w:rsidRDefault="00A452D3" w:rsidP="001A3E0D">
      <w:pPr>
        <w:rPr>
          <w:lang w:val="en-US"/>
        </w:rPr>
      </w:pPr>
    </w:p>
    <w:p w:rsidR="00A452D3" w:rsidRDefault="00A452D3" w:rsidP="001A3E0D">
      <w:pPr>
        <w:rPr>
          <w:lang w:val="en-US"/>
        </w:rPr>
      </w:pPr>
    </w:p>
    <w:p w:rsidR="00A452D3" w:rsidRDefault="00A452D3" w:rsidP="001A3E0D">
      <w:pPr>
        <w:rPr>
          <w:lang w:val="en-US"/>
        </w:rPr>
      </w:pPr>
    </w:p>
    <w:p w:rsidR="00A452D3" w:rsidRDefault="00A452D3" w:rsidP="001A3E0D">
      <w:pPr>
        <w:rPr>
          <w:lang w:val="en-US"/>
        </w:rPr>
      </w:pPr>
    </w:p>
    <w:p w:rsidR="00A452D3" w:rsidRDefault="00A452D3" w:rsidP="001A3E0D">
      <w:pPr>
        <w:rPr>
          <w:lang w:val="en-US"/>
        </w:rPr>
      </w:pPr>
    </w:p>
    <w:p w:rsidR="00A452D3" w:rsidRDefault="00A452D3" w:rsidP="001A3E0D">
      <w:pPr>
        <w:rPr>
          <w:lang w:val="en-US"/>
        </w:rPr>
      </w:pPr>
    </w:p>
    <w:p w:rsidR="00A452D3" w:rsidRDefault="00A452D3" w:rsidP="001A3E0D">
      <w:pPr>
        <w:rPr>
          <w:lang w:val="en-US"/>
        </w:rPr>
      </w:pPr>
    </w:p>
    <w:p w:rsidR="00A452D3" w:rsidRDefault="00A452D3" w:rsidP="001A3E0D">
      <w:pPr>
        <w:rPr>
          <w:lang w:val="en-US"/>
        </w:rPr>
      </w:pPr>
    </w:p>
    <w:p w:rsidR="00A452D3" w:rsidRDefault="00A452D3" w:rsidP="001A3E0D">
      <w:pPr>
        <w:rPr>
          <w:lang w:val="en-US"/>
        </w:rPr>
      </w:pPr>
    </w:p>
    <w:p w:rsidR="00A452D3" w:rsidRDefault="00A452D3" w:rsidP="001A3E0D">
      <w:pPr>
        <w:rPr>
          <w:lang w:val="en-US"/>
        </w:rPr>
      </w:pPr>
    </w:p>
    <w:p w:rsidR="00A452D3" w:rsidRDefault="00A452D3" w:rsidP="001A3E0D">
      <w:pPr>
        <w:rPr>
          <w:lang w:val="en-US"/>
        </w:rPr>
      </w:pPr>
    </w:p>
    <w:p w:rsidR="00A452D3" w:rsidRDefault="00A452D3" w:rsidP="001A3E0D">
      <w:pPr>
        <w:rPr>
          <w:lang w:val="en-US"/>
        </w:rPr>
      </w:pPr>
    </w:p>
    <w:p w:rsidR="00A452D3" w:rsidRDefault="00A452D3" w:rsidP="001A3E0D">
      <w:pPr>
        <w:rPr>
          <w:lang w:val="en-US"/>
        </w:rPr>
      </w:pPr>
    </w:p>
    <w:p w:rsidR="00A452D3" w:rsidRDefault="00A452D3" w:rsidP="001A3E0D">
      <w:pPr>
        <w:rPr>
          <w:lang w:val="en-US"/>
        </w:rPr>
      </w:pPr>
    </w:p>
    <w:p w:rsidR="00A452D3" w:rsidRDefault="00A452D3" w:rsidP="001A3E0D">
      <w:pPr>
        <w:rPr>
          <w:lang w:val="en-US"/>
        </w:rPr>
      </w:pPr>
    </w:p>
    <w:p w:rsidR="00A452D3" w:rsidRDefault="00A452D3" w:rsidP="001A3E0D">
      <w:pPr>
        <w:rPr>
          <w:lang w:val="en-US"/>
        </w:rPr>
      </w:pPr>
    </w:p>
    <w:p w:rsidR="00A452D3" w:rsidRPr="00A452D3" w:rsidRDefault="00A452D3" w:rsidP="00A452D3">
      <w:pPr>
        <w:rPr>
          <w:b/>
          <w:bCs/>
          <w:sz w:val="32"/>
          <w:szCs w:val="32"/>
        </w:rPr>
      </w:pPr>
      <w:r w:rsidRPr="00A452D3">
        <w:rPr>
          <w:b/>
          <w:bCs/>
          <w:sz w:val="32"/>
          <w:szCs w:val="32"/>
        </w:rPr>
        <w:lastRenderedPageBreak/>
        <w:t>Вопросы для самостоятельного изучения</w:t>
      </w:r>
      <w:r w:rsidR="00BC3124">
        <w:rPr>
          <w:b/>
          <w:bCs/>
          <w:sz w:val="32"/>
          <w:szCs w:val="32"/>
        </w:rPr>
        <w:t xml:space="preserve"> (с лекций)</w:t>
      </w:r>
      <w:r w:rsidRPr="00A452D3">
        <w:rPr>
          <w:b/>
          <w:bCs/>
          <w:sz w:val="32"/>
          <w:szCs w:val="32"/>
        </w:rPr>
        <w:t>:</w:t>
      </w:r>
    </w:p>
    <w:p w:rsidR="00A452D3" w:rsidRDefault="00A452D3" w:rsidP="00A452D3">
      <w:pPr>
        <w:rPr>
          <w:lang w:val="en-US"/>
        </w:rPr>
      </w:pPr>
      <w:r>
        <w:t>Структура проекта.</w:t>
      </w:r>
    </w:p>
    <w:p w:rsidR="00A452D3" w:rsidRDefault="00A452D3" w:rsidP="00A452D3">
      <w:pPr>
        <w:rPr>
          <w:lang w:val="en-US"/>
        </w:rPr>
      </w:pPr>
      <w:r>
        <w:t>Организационная структура команды, реализующей стартап.</w:t>
      </w:r>
    </w:p>
    <w:p w:rsidR="00A452D3" w:rsidRDefault="00A452D3" w:rsidP="00A452D3">
      <w:pPr>
        <w:rPr>
          <w:lang w:val="en-US"/>
        </w:rPr>
      </w:pPr>
      <w:r>
        <w:t>Модель видения проекта.</w:t>
      </w:r>
    </w:p>
    <w:p w:rsidR="00A452D3" w:rsidRDefault="00A452D3" w:rsidP="00A452D3">
      <w:pPr>
        <w:rPr>
          <w:lang w:val="en-US"/>
        </w:rPr>
      </w:pPr>
      <w:r>
        <w:t>Рассчёт объёма проекта в строках кода.</w:t>
      </w:r>
    </w:p>
    <w:p w:rsidR="00A452D3" w:rsidRDefault="00A452D3" w:rsidP="00A452D3">
      <w:pPr>
        <w:rPr>
          <w:lang w:val="en-US"/>
        </w:rPr>
      </w:pPr>
      <w:r>
        <w:t>Принцип дисконтирования</w:t>
      </w:r>
      <w:r>
        <w:rPr>
          <w:lang w:val="en-US"/>
        </w:rPr>
        <w:t>.</w:t>
      </w:r>
    </w:p>
    <w:p w:rsidR="00A452D3" w:rsidRDefault="00A452D3" w:rsidP="00A452D3">
      <w:pPr>
        <w:rPr>
          <w:lang w:val="en-US"/>
        </w:rPr>
      </w:pPr>
      <w:r>
        <w:t>Диаграмма Ганта.</w:t>
      </w:r>
    </w:p>
    <w:p w:rsidR="00A452D3" w:rsidRDefault="00A452D3" w:rsidP="00A452D3">
      <w:pPr>
        <w:rPr>
          <w:lang w:val="en-US"/>
        </w:rPr>
      </w:pPr>
      <w:r>
        <w:t>Перераспределение ресурсов.</w:t>
      </w:r>
    </w:p>
    <w:p w:rsidR="00A452D3" w:rsidRDefault="00A452D3" w:rsidP="00A452D3">
      <w:pPr>
        <w:rPr>
          <w:lang w:val="en-US"/>
        </w:rPr>
      </w:pPr>
      <w:r>
        <w:t>Примеры реализации рисков и способы устранения последствий.</w:t>
      </w:r>
    </w:p>
    <w:p w:rsidR="00A452D3" w:rsidRDefault="00A452D3" w:rsidP="00A452D3">
      <w:pPr>
        <w:rPr>
          <w:lang w:val="en-US"/>
        </w:rPr>
      </w:pPr>
      <w:r>
        <w:t>Основные командные роли.</w:t>
      </w:r>
    </w:p>
    <w:p w:rsidR="00A452D3" w:rsidRDefault="00A452D3" w:rsidP="00A452D3">
      <w:pPr>
        <w:rPr>
          <w:lang w:val="en-US"/>
        </w:rPr>
      </w:pPr>
      <w:r>
        <w:t>Документы, оформляемые на этапе завершения проекта.</w:t>
      </w:r>
    </w:p>
    <w:p w:rsidR="00A452D3" w:rsidRDefault="00A452D3" w:rsidP="00A452D3">
      <w:pPr>
        <w:rPr>
          <w:lang w:val="en-US"/>
        </w:rPr>
      </w:pPr>
      <w:r>
        <w:t>Инструментальные средства для управления проектами.</w:t>
      </w:r>
    </w:p>
    <w:p w:rsidR="00A452D3" w:rsidRPr="00A452D3" w:rsidRDefault="00A452D3" w:rsidP="00A452D3">
      <w:r>
        <w:t>Сильные и слабые стороны применения гибких методов управления проектами</w:t>
      </w:r>
      <w:r w:rsidRPr="00A452D3">
        <w:t>.</w:t>
      </w:r>
    </w:p>
    <w:p w:rsidR="00A452D3" w:rsidRPr="00A452D3" w:rsidRDefault="00A452D3" w:rsidP="00A452D3"/>
    <w:sectPr w:rsidR="00A452D3" w:rsidRPr="00A452D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9"/>
  <w:proofState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3E0D"/>
    <w:rsid w:val="001A3E0D"/>
    <w:rsid w:val="00254CAE"/>
    <w:rsid w:val="003E2842"/>
    <w:rsid w:val="00567D04"/>
    <w:rsid w:val="00765650"/>
    <w:rsid w:val="00A452D3"/>
    <w:rsid w:val="00BC3124"/>
    <w:rsid w:val="00CF27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474F9781"/>
  <w15:chartTrackingRefBased/>
  <w15:docId w15:val="{60445856-EA4E-9948-8A81-B388674475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1A3E0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A3E0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A3E0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A3E0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A3E0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A3E0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A3E0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A3E0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A3E0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A3E0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1A3E0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1A3E0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A3E0D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1A3E0D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1A3E0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1A3E0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1A3E0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1A3E0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A3E0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1A3E0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A3E0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1A3E0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1A3E0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1A3E0D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1A3E0D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1A3E0D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1A3E0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1A3E0D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1A3E0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360</Words>
  <Characters>2056</Characters>
  <Application>Microsoft Office Word</Application>
  <DocSecurity>0</DocSecurity>
  <Lines>17</Lines>
  <Paragraphs>4</Paragraphs>
  <ScaleCrop>false</ScaleCrop>
  <Company/>
  <LinksUpToDate>false</LinksUpToDate>
  <CharactersWithSpaces>2412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e314</dc:creator>
  <cp:keywords/>
  <dc:description/>
  <cp:lastModifiedBy>e314</cp:lastModifiedBy>
  <cp:revision>3</cp:revision>
  <dcterms:created xsi:type="dcterms:W3CDTF">2026-06-17T15:00:00Z</dcterms:created>
  <dcterms:modified xsi:type="dcterms:W3CDTF">2026-06-17T17:17:00Z</dcterms:modified>
</cp:coreProperties>
</file>