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2F3" w:rsidRPr="00D25B63" w:rsidRDefault="00C152F3" w:rsidP="00D25B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5B63">
        <w:rPr>
          <w:rFonts w:ascii="Times New Roman" w:hAnsi="Times New Roman" w:cs="Times New Roman"/>
          <w:b/>
          <w:bCs/>
          <w:sz w:val="28"/>
          <w:szCs w:val="28"/>
        </w:rPr>
        <w:t>1 АНАЛИЗ ЗАДАЧИ И ФОРМУЛИРОВКА ТРЕБОВАНИЙ К РАЗРАБОТКЕ</w:t>
      </w:r>
    </w:p>
    <w:p w:rsidR="00567D04" w:rsidRPr="00D25B63" w:rsidRDefault="00C152F3" w:rsidP="00D25B63">
      <w:pPr>
        <w:pStyle w:val="a7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B63">
        <w:rPr>
          <w:rFonts w:ascii="Times New Roman" w:hAnsi="Times New Roman" w:cs="Times New Roman"/>
          <w:b/>
          <w:bCs/>
          <w:sz w:val="28"/>
          <w:szCs w:val="28"/>
        </w:rPr>
        <w:t>Анализ, формализация решаемой задачи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Студенческие лиги мини-футбола в России и странах СНГ насчитывают тысячи участников, однако уровень аналитического сопровождения матчей остается крайне низким. В отличие от профессионального спорта, где используется дорогостоящее оборудование (например, InStat или Hudl), студенческие команды полагаются на субъективную оценку тренера или ручную фиксацию событий.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сегодняшний день процесс сбора статистики осуществляется следующими методами:</w:t>
      </w:r>
    </w:p>
    <w:p w:rsidR="00C152F3" w:rsidRPr="00C152F3" w:rsidRDefault="00C152F3" w:rsidP="00D25B6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Визуальное наблюдение и ручная запись: Тренер или капитан команды смотрит на матч и в блокноте отмечает голы, удары, нарушения. Ошибка человеческого фактора достигает 30-40% (пропуск событий из-за быстрой смены эпизодов).</w:t>
      </w:r>
    </w:p>
    <w:p w:rsidR="00C152F3" w:rsidRPr="00C152F3" w:rsidRDefault="00C152F3" w:rsidP="00D25B6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Видеозапись на смартфон и пост-анализ: Матч снимают целиком, после чего кто-то вручную пересматривает 40-50 минут видео, чтобы нажать секундомер. Это крайне трудозатратно (времени уходит в 3 раза больше, чем на саму игру).</w:t>
      </w:r>
    </w:p>
    <w:p w:rsidR="00C152F3" w:rsidRPr="00C152F3" w:rsidRDefault="00C152F3" w:rsidP="00D25B6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Примитивные таймеры в телефоне: </w:t>
      </w:r>
      <w:r w:rsid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уществуют приложения-секундомеры, но они требуют ручного нажатия при каждом ударе, что невозможно в динамике игры.</w:t>
      </w:r>
    </w:p>
    <w:p w:rsidR="00C152F3" w:rsidRPr="00C152F3" w:rsidRDefault="00C152F3" w:rsidP="00D25B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 xml:space="preserve">На </w:t>
      </w:r>
      <w:r w:rsidR="005728F3" w:rsidRPr="00D25B63">
        <w:rPr>
          <w:color w:val="0F1115"/>
          <w:sz w:val="28"/>
          <w:szCs w:val="28"/>
        </w:rPr>
        <w:t>блок-схеме</w:t>
      </w:r>
      <w:r w:rsidRPr="00D25B63">
        <w:rPr>
          <w:color w:val="0F1115"/>
          <w:sz w:val="28"/>
          <w:szCs w:val="28"/>
        </w:rPr>
        <w:t xml:space="preserve"> представлен текущий процесс, показывающий узкое место: человек отвлекается от игры ради подсчета.</w:t>
      </w:r>
    </w:p>
    <w:p w:rsidR="005728F3" w:rsidRPr="00D25B63" w:rsidRDefault="005728F3" w:rsidP="00D25B6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lastRenderedPageBreak/>
        <w:drawing>
          <wp:inline distT="0" distB="0" distL="0" distR="0" wp14:anchorId="1DC17CA9" wp14:editId="7093C364">
            <wp:extent cx="4785360" cy="9251950"/>
            <wp:effectExtent l="0" t="0" r="2540" b="6350"/>
            <wp:docPr id="2010369303" name="Рисунок 1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9303" name="Рисунок 1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lastRenderedPageBreak/>
        <w:t>Недостатки текущих решений:</w:t>
      </w:r>
    </w:p>
    <w:p w:rsidR="00C152F3" w:rsidRPr="00D25B63" w:rsidRDefault="00C152F3" w:rsidP="00D25B6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Субъективность и низкая точность</w:t>
      </w:r>
    </w:p>
    <w:p w:rsidR="00C152F3" w:rsidRPr="00D25B63" w:rsidRDefault="00C152F3" w:rsidP="00D25B6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Отсутствие автоматизации</w:t>
      </w:r>
    </w:p>
    <w:p w:rsidR="00C152F3" w:rsidRPr="00D25B63" w:rsidRDefault="00C152F3" w:rsidP="00D25B63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5B63">
        <w:rPr>
          <w:rFonts w:ascii="Times New Roman" w:hAnsi="Times New Roman" w:cs="Times New Roman"/>
          <w:sz w:val="28"/>
          <w:szCs w:val="28"/>
        </w:rPr>
        <w:t>Невозможность анализировать плотность действий без профессионального софта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Цель разработки: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с</w:t>
      </w:r>
      <w:r w:rsidRPr="00D25B63">
        <w:rPr>
          <w:color w:val="0F1115"/>
          <w:sz w:val="28"/>
          <w:szCs w:val="28"/>
        </w:rPr>
        <w:t>оздать Android-приложение, которое с помощью камеры смартфона и обученной нейросети (</w:t>
      </w:r>
      <w:r w:rsidR="005C3380" w:rsidRPr="00D25B63">
        <w:rPr>
          <w:color w:val="0F1115"/>
          <w:sz w:val="28"/>
          <w:szCs w:val="28"/>
        </w:rPr>
        <w:t>компьютерное</w:t>
      </w:r>
      <w:r w:rsidRPr="00D25B63">
        <w:rPr>
          <w:color w:val="0F1115"/>
          <w:sz w:val="28"/>
          <w:szCs w:val="28"/>
        </w:rPr>
        <w:t xml:space="preserve"> </w:t>
      </w:r>
      <w:r w:rsidR="005C3380" w:rsidRPr="00D25B63">
        <w:rPr>
          <w:color w:val="0F1115"/>
          <w:sz w:val="28"/>
          <w:szCs w:val="28"/>
        </w:rPr>
        <w:t>зрение</w:t>
      </w:r>
      <w:r w:rsidRPr="00D25B63">
        <w:rPr>
          <w:color w:val="0F1115"/>
          <w:sz w:val="28"/>
          <w:szCs w:val="28"/>
        </w:rPr>
        <w:t>) автоматически распознает ключевые события матча: удары по воротам, голы, угловые, а также трекинг движения игроков.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color w:val="0F1115"/>
          <w:sz w:val="28"/>
          <w:szCs w:val="28"/>
        </w:rPr>
        <w:t>1.2. Обзор аналогичных решений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Проанализируем рынок доступных решений: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45"/>
        <w:gridCol w:w="2213"/>
        <w:gridCol w:w="2599"/>
      </w:tblGrid>
      <w:tr w:rsidR="005C3380" w:rsidRPr="00D25B63" w:rsidTr="00C152F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InStat (Профи)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Footi (Любители)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Требование к нашему ПО</w:t>
            </w:r>
          </w:p>
        </w:tc>
      </w:tr>
      <w:tr w:rsidR="005C3380" w:rsidRPr="00D25B63" w:rsidTr="00C15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Платформа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Веб / Дорогое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Android</w:t>
            </w:r>
          </w:p>
        </w:tc>
      </w:tr>
      <w:tr w:rsidR="005C3380" w:rsidRPr="00D25B63" w:rsidTr="00C15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ИИ анализ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 (оптический трекинг)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 (CNN нейросеть)</w:t>
            </w:r>
          </w:p>
        </w:tc>
      </w:tr>
      <w:tr w:rsidR="005C3380" w:rsidRPr="00D25B63" w:rsidTr="00C15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Авто-подсчет голов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 (ручной ввод)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5C3380" w:rsidRPr="00D25B63" w:rsidTr="00C15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Стоимость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&gt; 500 000 руб/год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Бесплатно, но сырой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Бесплатно для </w:t>
            </w:r>
            <w:r w:rsidR="005C3380"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студенческих команд</w:t>
            </w:r>
          </w:p>
        </w:tc>
      </w:tr>
      <w:tr w:rsidR="005C3380" w:rsidRPr="00D25B63" w:rsidTr="00C15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52F3" w:rsidRPr="00C152F3" w:rsidRDefault="00C152F3" w:rsidP="00D25B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152F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Статистика ударов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52F3" w:rsidRPr="00D25B63" w:rsidRDefault="00C152F3" w:rsidP="00D25B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25B6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</w:tbl>
    <w:p w:rsidR="00C152F3" w:rsidRPr="00D25B63" w:rsidRDefault="00C152F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Выводы по аналогам:</w:t>
      </w:r>
    </w:p>
    <w:p w:rsidR="00C152F3" w:rsidRPr="00C152F3" w:rsidRDefault="00C152F3" w:rsidP="00D25B6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InStat / Metrica — недоступны студентам из-за цены и требований к серверам.</w:t>
      </w:r>
    </w:p>
    <w:p w:rsidR="00C152F3" w:rsidRPr="00C152F3" w:rsidRDefault="00C152F3" w:rsidP="00D25B6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«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СпортСтат» (любительские) — не используют ИИ, требуют ручного нажатия кнопок во время игры, что неудобно.</w:t>
      </w:r>
    </w:p>
    <w:p w:rsidR="00C152F3" w:rsidRPr="00D25B63" w:rsidRDefault="00C152F3" w:rsidP="00D25B6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Hudl Technique — анализирует только технику одного игрока, не матч.</w:t>
      </w:r>
    </w:p>
    <w:p w:rsidR="00D25B63" w:rsidRPr="00C152F3" w:rsidRDefault="00D25B63" w:rsidP="00D25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C152F3" w:rsidRPr="00D25B63" w:rsidRDefault="00C152F3" w:rsidP="00D25B6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25B63">
        <w:rPr>
          <w:rFonts w:ascii="Times New Roman" w:hAnsi="Times New Roman" w:cs="Times New Roman"/>
          <w:sz w:val="28"/>
          <w:szCs w:val="28"/>
          <w:lang w:eastAsia="ru-RU"/>
        </w:rPr>
        <w:t>Достоинства, которые мы берем: </w:t>
      </w:r>
      <w:r w:rsidR="005C3380" w:rsidRPr="00D25B6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спользование нейросетей (как у профессионалов), но в формате легковесного мобильного приложения (TFLite).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br/>
        <w:t>Устраняемые недостатки: </w:t>
      </w:r>
      <w:r w:rsidR="005C3380" w:rsidRPr="00D25B6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тказ от ручного ввода, реализация локальной обработки видео (без задержек на отправку в "облако").</w:t>
      </w:r>
    </w:p>
    <w:p w:rsidR="00C152F3" w:rsidRPr="00C152F3" w:rsidRDefault="00C152F3" w:rsidP="00D25B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color w:val="0F1115"/>
          <w:sz w:val="28"/>
          <w:szCs w:val="28"/>
        </w:rPr>
        <w:t>1.3. Функциональные и эксплуатационные требования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Основываясь на анализе, формулируем требования.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Функциональные требования (к программе):</w:t>
      </w:r>
    </w:p>
    <w:p w:rsidR="00C152F3" w:rsidRPr="00D25B63" w:rsidRDefault="00C152F3" w:rsidP="00D25B6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Запись матча:</w:t>
      </w:r>
      <w:r w:rsidRPr="00D25B63">
        <w:rPr>
          <w:color w:val="0F1115"/>
          <w:sz w:val="28"/>
          <w:szCs w:val="28"/>
        </w:rPr>
        <w:t xml:space="preserve"> Приложение должно открывать камеру Android и записывать </w:t>
      </w:r>
      <w:r w:rsidR="005C3380" w:rsidRPr="00D25B63">
        <w:rPr>
          <w:color w:val="0F1115"/>
          <w:sz w:val="28"/>
          <w:szCs w:val="28"/>
        </w:rPr>
        <w:t>материал (делать снимки с минимальным временным диапозоном)</w:t>
      </w:r>
      <w:r w:rsidRPr="00D25B63">
        <w:rPr>
          <w:color w:val="0F1115"/>
          <w:sz w:val="28"/>
          <w:szCs w:val="28"/>
        </w:rPr>
        <w:t xml:space="preserve"> в фоновом режиме с минимальным потреблением батареи.</w:t>
      </w:r>
    </w:p>
    <w:p w:rsidR="00C152F3" w:rsidRPr="00D25B63" w:rsidRDefault="00C152F3" w:rsidP="00D25B6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jc w:val="both"/>
        <w:rPr>
          <w:b/>
          <w:bCs/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Распознавание нейросетью (ИИ):</w:t>
      </w:r>
    </w:p>
    <w:p w:rsidR="00C152F3" w:rsidRPr="00D25B63" w:rsidRDefault="00C152F3" w:rsidP="00D25B63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Распознавать положение мяча и игроков (Bounding Box).</w:t>
      </w:r>
    </w:p>
    <w:p w:rsidR="00C152F3" w:rsidRPr="00D25B63" w:rsidRDefault="00C152F3" w:rsidP="00D25B63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Определять момент удара по мячу (изменение траектории/ускорения).</w:t>
      </w:r>
    </w:p>
    <w:p w:rsidR="00C152F3" w:rsidRPr="00D25B63" w:rsidRDefault="00C152F3" w:rsidP="00D25B63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Распознавать попадание в створ ворот (пересечение линии «условной рамки»).</w:t>
      </w:r>
    </w:p>
    <w:p w:rsidR="00C152F3" w:rsidRPr="00D25B63" w:rsidRDefault="00C152F3" w:rsidP="00D25B6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jc w:val="both"/>
        <w:rPr>
          <w:b/>
          <w:bCs/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Сбор статистики в реальном времени:</w:t>
      </w:r>
    </w:p>
    <w:p w:rsidR="00C152F3" w:rsidRPr="00D25B63" w:rsidRDefault="00C152F3" w:rsidP="00D25B6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Количество ударов (всего/в створ).</w:t>
      </w:r>
    </w:p>
    <w:p w:rsidR="00C152F3" w:rsidRPr="00D25B63" w:rsidRDefault="00C152F3" w:rsidP="00D25B6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Счет голов (автоматическое увеличение счетчика).</w:t>
      </w:r>
    </w:p>
    <w:p w:rsidR="00C152F3" w:rsidRPr="00D25B63" w:rsidRDefault="00C152F3" w:rsidP="00D25B63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t>Обладать точностью распознавания не менее 85% при хорошем освещении.</w:t>
      </w:r>
    </w:p>
    <w:p w:rsidR="00C152F3" w:rsidRPr="00D25B63" w:rsidRDefault="00C152F3" w:rsidP="00D25B6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Пост-обработка (таблица):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п</w:t>
      </w:r>
      <w:r w:rsidRPr="00D25B63">
        <w:rPr>
          <w:color w:val="0F1115"/>
          <w:sz w:val="28"/>
          <w:szCs w:val="28"/>
        </w:rPr>
        <w:t>осле матча сгенерировать отчет в формате JSON/CSV для тренера (график активности по минутам).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Эксплуатационные требования:</w:t>
      </w:r>
    </w:p>
    <w:p w:rsidR="00C152F3" w:rsidRPr="00D25B63" w:rsidRDefault="00C152F3" w:rsidP="00D25B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ОС:</w:t>
      </w:r>
      <w:r w:rsidRPr="00D25B63">
        <w:rPr>
          <w:color w:val="0F1115"/>
          <w:sz w:val="28"/>
          <w:szCs w:val="28"/>
        </w:rPr>
        <w:t> Android 10 и выше (API 29+).</w:t>
      </w:r>
    </w:p>
    <w:p w:rsidR="00C152F3" w:rsidRPr="00D25B63" w:rsidRDefault="00C152F3" w:rsidP="00D25B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Оборудование: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н</w:t>
      </w:r>
      <w:r w:rsidRPr="00D25B63">
        <w:rPr>
          <w:color w:val="0F1115"/>
          <w:sz w:val="28"/>
          <w:szCs w:val="28"/>
        </w:rPr>
        <w:t>аличие графического ускорителя (GPU) для работы TFLite, камера не менее 8 Мп.</w:t>
      </w:r>
    </w:p>
    <w:p w:rsidR="00C152F3" w:rsidRPr="00D25B63" w:rsidRDefault="00C152F3" w:rsidP="00D25B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Автономность: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п</w:t>
      </w:r>
      <w:r w:rsidRPr="00D25B63">
        <w:rPr>
          <w:color w:val="0F1115"/>
          <w:sz w:val="28"/>
          <w:szCs w:val="28"/>
        </w:rPr>
        <w:t>риложение должно обрабатывать один тайм (20-25 минут игры) без сильного нагрева телефона (до 45 градусов).</w:t>
      </w:r>
    </w:p>
    <w:p w:rsidR="00C152F3" w:rsidRPr="00D25B63" w:rsidRDefault="00C152F3" w:rsidP="00D25B6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Время реакции: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р</w:t>
      </w:r>
      <w:r w:rsidRPr="00D25B63">
        <w:rPr>
          <w:color w:val="0F1115"/>
          <w:sz w:val="28"/>
          <w:szCs w:val="28"/>
        </w:rPr>
        <w:t>аспознавание кадра должно занимать не более 50 мс (чтобы не тормозить интерфейс).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color w:val="0F1115"/>
          <w:sz w:val="28"/>
          <w:szCs w:val="28"/>
        </w:rPr>
        <w:t>1.4. Принципиальные решения начальных этапов разработки</w:t>
      </w:r>
    </w:p>
    <w:p w:rsidR="00C152F3" w:rsidRPr="00D25B63" w:rsidRDefault="00C152F3" w:rsidP="00D25B6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25B63">
        <w:rPr>
          <w:color w:val="0F1115"/>
          <w:sz w:val="28"/>
          <w:szCs w:val="28"/>
        </w:rPr>
        <w:lastRenderedPageBreak/>
        <w:t>Исходя из требований, выбираем архитектуру:</w:t>
      </w:r>
    </w:p>
    <w:p w:rsidR="00C152F3" w:rsidRPr="00D25B63" w:rsidRDefault="00C152F3" w:rsidP="00D25B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Клиентская часть:</w:t>
      </w:r>
      <w:r w:rsidRPr="00D25B63">
        <w:rPr>
          <w:color w:val="0F1115"/>
          <w:sz w:val="28"/>
          <w:szCs w:val="28"/>
        </w:rPr>
        <w:t> Android (Kotlin + CameraX).</w:t>
      </w:r>
    </w:p>
    <w:p w:rsidR="00C152F3" w:rsidRPr="00D25B63" w:rsidRDefault="00C152F3" w:rsidP="00D25B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Искусственный интеллект:</w:t>
      </w:r>
      <w:r w:rsidRPr="00D25B63">
        <w:rPr>
          <w:color w:val="0F1115"/>
          <w:sz w:val="28"/>
          <w:szCs w:val="28"/>
        </w:rPr>
        <w:t> YOLO (You Only Look Once) v8-nano (легковесная модель). Обучение проводилось на размеченном датасете из 5000 кадров мини-футбола (разметка: ball, player, goal).</w:t>
      </w:r>
    </w:p>
    <w:p w:rsidR="00C152F3" w:rsidRPr="00D25B63" w:rsidRDefault="00C152F3" w:rsidP="00D25B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Локальное хранилище:</w:t>
      </w:r>
      <w:r w:rsidRPr="00D25B63">
        <w:rPr>
          <w:color w:val="0F1115"/>
          <w:sz w:val="28"/>
          <w:szCs w:val="28"/>
        </w:rPr>
        <w:t> Room Database (SQLite) для хранения истории матчей и статистики.</w:t>
      </w:r>
    </w:p>
    <w:p w:rsidR="00C152F3" w:rsidRPr="00D25B63" w:rsidRDefault="00C152F3" w:rsidP="00D25B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Формат модели:</w:t>
      </w:r>
      <w:r w:rsidRPr="00D25B63">
        <w:rPr>
          <w:color w:val="0F1115"/>
          <w:sz w:val="28"/>
          <w:szCs w:val="28"/>
        </w:rPr>
        <w:t> TensorFlow Lite (для инференса прямо на устройстве без интернета).</w:t>
      </w:r>
    </w:p>
    <w:p w:rsidR="00C152F3" w:rsidRPr="00D25B63" w:rsidRDefault="00C152F3" w:rsidP="00D25B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D25B63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Логика подсчета голов:</w:t>
      </w:r>
      <w:r w:rsidRPr="00D25B63">
        <w:rPr>
          <w:color w:val="0F1115"/>
          <w:sz w:val="28"/>
          <w:szCs w:val="28"/>
        </w:rPr>
        <w:t> </w:t>
      </w:r>
      <w:r w:rsidR="005C3380" w:rsidRPr="00D25B63">
        <w:rPr>
          <w:color w:val="0F1115"/>
          <w:sz w:val="28"/>
          <w:szCs w:val="28"/>
        </w:rPr>
        <w:t>а</w:t>
      </w:r>
      <w:r w:rsidRPr="00D25B63">
        <w:rPr>
          <w:color w:val="0F1115"/>
          <w:sz w:val="28"/>
          <w:szCs w:val="28"/>
        </w:rPr>
        <w:t>нализ пересечения области bounding box мяча с заданной областью ROI (Region of Interest - координаты ворот на экране).</w:t>
      </w:r>
    </w:p>
    <w:p w:rsidR="00C152F3" w:rsidRDefault="00C152F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B63" w:rsidRPr="00D25B63" w:rsidRDefault="00D25B6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52F3" w:rsidRPr="00C152F3" w:rsidRDefault="00C152F3" w:rsidP="00D25B63">
      <w:pPr>
        <w:shd w:val="clear" w:color="auto" w:fill="FFFFFF"/>
        <w:spacing w:before="48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2</w:t>
      </w:r>
      <w:r w:rsidR="00D25B63" w:rsidRPr="00D25B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D25B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ТРЕБОВАНИЙ И ОПРЕДЕЛЕНИЕ СПЕЦИФИКАЦИЙ ПРОГРАММНОГО ОБЕСПЕЧЕНИЯ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2.1. Разработка архитектуры ПО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Архитектура приложения построена по паттерну MVVM (Model-View-ViewModel) с компонентами Android Jetpack.</w:t>
      </w:r>
    </w:p>
    <w:p w:rsidR="00C152F3" w:rsidRPr="00C152F3" w:rsidRDefault="00C152F3" w:rsidP="00D25B6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View (Activity/Fragment): </w:t>
      </w:r>
      <w:r w:rsidR="000D77E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твечает за отображение видеопотока с камеры (TextureView) и наложение разметки (Bounding Boxes).</w:t>
      </w:r>
    </w:p>
    <w:p w:rsidR="00C152F3" w:rsidRPr="00C152F3" w:rsidRDefault="00C152F3" w:rsidP="00D25B6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ViewModel: </w:t>
      </w:r>
      <w:r w:rsidR="000D77E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одержит бизнес-логику (правила подсчета голов, таймеры).</w:t>
      </w:r>
    </w:p>
    <w:p w:rsidR="00C152F3" w:rsidRPr="00C152F3" w:rsidRDefault="00C152F3" w:rsidP="00D25B6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Model (Repository): 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Взаимодействует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TFLite Interpreter 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БД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Room.</w:t>
      </w:r>
    </w:p>
    <w:p w:rsidR="00C152F3" w:rsidRPr="00D25B6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рисунке показан</w:t>
      </w:r>
      <w:r w:rsidR="00B47A6A"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 схема 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поток</w:t>
      </w:r>
      <w:r w:rsidR="00B47A6A"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ов обработки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данных</w:t>
      </w:r>
      <w:r w:rsidR="00B47A6A"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приложении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Камера -&gt; Кадр -&gt; Препроцессинг (Bitmap) -&gt; TFLite -&gt; Список обнаружений -&gt; Бизнес-логика (статистика) -&gt; UI.</w:t>
      </w:r>
    </w:p>
    <w:p w:rsidR="00B47A6A" w:rsidRPr="00C152F3" w:rsidRDefault="00B47A6A" w:rsidP="00D25B63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6DFB0AF" wp14:editId="16D8887D">
            <wp:extent cx="4829175" cy="9251950"/>
            <wp:effectExtent l="0" t="0" r="0" b="6350"/>
            <wp:docPr id="1235039111" name="Рисунок 1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9111" name="Рисунок 1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2.2. Разработка функциональных спецификаций (Use Case Diagram)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Актеры системы: Пользователь (Студент/Тренер).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варианты использования (Use Cases):</w:t>
      </w:r>
    </w:p>
    <w:p w:rsidR="00C152F3" w:rsidRPr="00C152F3" w:rsidRDefault="00C152F3" w:rsidP="00D25B63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Начать новый матч: Пользователь нажимает кнопку «Старт». Система запускает видеоаналитику, обнуляет счетчики.</w:t>
      </w:r>
    </w:p>
    <w:p w:rsidR="00C152F3" w:rsidRPr="00C152F3" w:rsidRDefault="00C152F3" w:rsidP="00D25B63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Анализировать эпизод: (Система автоматически</w:t>
      </w:r>
      <w:proofErr w:type="gramStart"/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proofErr w:type="gramEnd"/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 обнаружении удара — сохранить временную метку и увеличить счетчик «Удары».</w:t>
      </w:r>
    </w:p>
    <w:p w:rsidR="00C152F3" w:rsidRPr="00C152F3" w:rsidRDefault="00C152F3" w:rsidP="00D25B63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Зафиксировать гол: </w:t>
      </w:r>
      <w:r w:rsid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сли нейросеть видит пересечение мячом линии ворот и удар — увеличить счет на табло.</w:t>
      </w:r>
    </w:p>
    <w:p w:rsidR="00C152F3" w:rsidRPr="00C152F3" w:rsidRDefault="00C152F3" w:rsidP="00D25B63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Завершить матч: </w:t>
      </w:r>
      <w:r w:rsid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охранить JSON-отчет в память телефона.</w:t>
      </w:r>
    </w:p>
    <w:p w:rsidR="00C152F3" w:rsidRPr="00D25B6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рисунке (диаграмма вариантов использования) показано, что система работает в полуавтоматическом режиме (подсчет автоматический, но тренер может вручную корректировать счет на табло при ошибке ИИ).</w:t>
      </w:r>
    </w:p>
    <w:p w:rsidR="00B47A6A" w:rsidRPr="00C152F3" w:rsidRDefault="00B47A6A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0606F6A" wp14:editId="6680E435">
            <wp:extent cx="5940425" cy="3649980"/>
            <wp:effectExtent l="0" t="0" r="3175" b="0"/>
            <wp:docPr id="1114587323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87323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2.3. Разработка информационных спецификаций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Информация в приложении делится на два типа: входная (изображение) и выходная (статистика).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Логическая схема данных (БД Room):</w:t>
      </w:r>
    </w:p>
    <w:p w:rsidR="00C152F3" w:rsidRPr="00D25B63" w:rsidRDefault="00C152F3" w:rsidP="00D25B6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25B63">
        <w:rPr>
          <w:rFonts w:ascii="Times New Roman" w:hAnsi="Times New Roman" w:cs="Times New Roman"/>
          <w:sz w:val="28"/>
          <w:szCs w:val="28"/>
          <w:lang w:eastAsia="ru-RU"/>
        </w:rPr>
        <w:t>Сущность </w:t>
      </w:r>
      <w:r w:rsidRPr="00D25B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Матч</w:t>
      </w:r>
      <w:r w:rsidRPr="00D25B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: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id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(уникальный номер),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timestamp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(время начала),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score_team_A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score_team_B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video_uri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(ссылка на записанное видео).</w:t>
      </w:r>
    </w:p>
    <w:p w:rsidR="00C152F3" w:rsidRPr="00D25B63" w:rsidRDefault="00C152F3" w:rsidP="00D25B6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25B6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Сущность </w:t>
      </w:r>
      <w:r w:rsidRPr="00D25B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Событие</w:t>
      </w:r>
      <w:r w:rsidRPr="00D25B6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: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id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match_id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(внешний ключ),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type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(ГОЛ/УДАР/УГЛОВОЙ),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minute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(минута матча),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confidence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 (уверенность ИИ в процентах).</w:t>
      </w:r>
    </w:p>
    <w:p w:rsidR="00C152F3" w:rsidRPr="00D25B63" w:rsidRDefault="00C152F3" w:rsidP="00D25B6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25B63">
        <w:rPr>
          <w:rFonts w:ascii="Times New Roman" w:hAnsi="Times New Roman" w:cs="Times New Roman"/>
          <w:sz w:val="28"/>
          <w:szCs w:val="28"/>
          <w:lang w:eastAsia="ru-RU"/>
        </w:rPr>
        <w:t>Сущность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D25B6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«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Настройки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калибровки</w:t>
      </w:r>
      <w:proofErr w:type="gramStart"/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»</w:t>
      </w:r>
      <w:r w:rsidR="00432D96" w:rsidRPr="00D25B6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proofErr w:type="gramEnd"/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val="en-US" w:eastAsia="ru-RU"/>
        </w:rPr>
        <w:t>id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val="en-US" w:eastAsia="ru-RU"/>
        </w:rPr>
        <w:t>goal_left_coords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val="en-US" w:eastAsia="ru-RU"/>
        </w:rPr>
        <w:t>goal_right_coords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>, </w:t>
      </w:r>
      <w:r w:rsidRPr="00D25B63">
        <w:rPr>
          <w:rFonts w:ascii="Times New Roman" w:hAnsi="Times New Roman" w:cs="Times New Roman"/>
          <w:sz w:val="28"/>
          <w:szCs w:val="28"/>
          <w:shd w:val="clear" w:color="auto" w:fill="EBEEF2"/>
          <w:lang w:val="en-US" w:eastAsia="ru-RU"/>
        </w:rPr>
        <w:t>pitch_size</w:t>
      </w:r>
      <w:r w:rsidRPr="00D25B6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25B63">
        <w:rPr>
          <w:rFonts w:ascii="Times New Roman" w:hAnsi="Times New Roman" w:cs="Times New Roman"/>
          <w:sz w:val="28"/>
          <w:szCs w:val="28"/>
          <w:lang w:eastAsia="ru-RU"/>
        </w:rPr>
        <w:t>(Необходимо для обучения нейросети — где находятся ворота на вашем конкретном видео).</w:t>
      </w:r>
    </w:p>
    <w:p w:rsidR="00C152F3" w:rsidRPr="00D25B6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ER-диаграмм</w:t>
      </w:r>
      <w:r w:rsidR="00432D96"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показана связь один-ко-многим: один Матч -&gt; много Событий.</w:t>
      </w:r>
    </w:p>
    <w:p w:rsidR="00EC0F6A" w:rsidRDefault="00432D96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9BEAFD0" wp14:editId="7F0676DF">
            <wp:extent cx="4050707" cy="3556655"/>
            <wp:effectExtent l="0" t="0" r="635" b="0"/>
            <wp:docPr id="1562116617" name="Рисунок 1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6617" name="Рисунок 1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996" cy="35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6A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="00EC0F6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Информационная спецификация кадра: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Кадр, подаваемый на вход нейросети, преобразуется из YUV (формат камеры) в RGB Bitmap размером 320x320 пикселей (для скорости работы YOLO). Выход модели — тензор размером 1x8400x6, где 6 — это параметры: x, y, w, h, class_id, confidence.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2.4. Разработка поведенческих спецификаций</w:t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диаграмм</w:t>
      </w:r>
      <w:r w:rsidR="00D25B63"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состояний представлен жизненный цикл аналитического модуля:</w:t>
      </w:r>
    </w:p>
    <w:p w:rsidR="00C152F3" w:rsidRPr="00C152F3" w:rsidRDefault="00C152F3" w:rsidP="00D25B63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Состояние «Ожидание»: Камера работает, модель запущена (базовая детекция).</w:t>
      </w:r>
    </w:p>
    <w:p w:rsidR="00C152F3" w:rsidRPr="00C152F3" w:rsidRDefault="00C152F3" w:rsidP="00D25B63">
      <w:pPr>
        <w:numPr>
          <w:ilvl w:val="0"/>
          <w:numId w:val="1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Состояние «Детекция удара»: Резкое изменение скорости Bounding Box мяча (проверка физики на кадрах t и t+5).</w:t>
      </w:r>
    </w:p>
    <w:p w:rsidR="00C152F3" w:rsidRPr="00C152F3" w:rsidRDefault="00C152F3" w:rsidP="00EC0F6A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Триггер</w:t>
      </w:r>
      <w:r w:rsidRPr="00C152F3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en-US" w:eastAsia="ru-RU"/>
          <w14:ligatures w14:val="none"/>
        </w:rPr>
        <w:t>: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tracking_ball.speed &gt; threshold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C152F3" w:rsidRPr="00C152F3" w:rsidRDefault="00C152F3" w:rsidP="00EC0F6A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Действие: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Инкремент массива 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pending_shots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переход в состояние «Оценка гола».</w:t>
      </w:r>
    </w:p>
    <w:p w:rsidR="00C152F3" w:rsidRPr="00C152F3" w:rsidRDefault="00C152F3" w:rsidP="00D25B63">
      <w:pPr>
        <w:numPr>
          <w:ilvl w:val="0"/>
          <w:numId w:val="1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Состояние «Оценка гола»: Проверка позиции мяча (x,y) относительно ROI ворот.</w:t>
      </w:r>
    </w:p>
    <w:p w:rsidR="00C152F3" w:rsidRPr="00C152F3" w:rsidRDefault="00C152F3" w:rsidP="00EC0F6A">
      <w:pPr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мяч внутри ROI </w:t>
      </w:r>
      <w:r w:rsidR="00EC0F6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&gt; Гол.</w:t>
      </w:r>
    </w:p>
    <w:p w:rsidR="00C152F3" w:rsidRPr="00C152F3" w:rsidRDefault="00C152F3" w:rsidP="00EC0F6A">
      <w:pPr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мяч снаружи -&gt; Просто удар.</w:t>
      </w:r>
    </w:p>
    <w:p w:rsidR="00C152F3" w:rsidRPr="00C152F3" w:rsidRDefault="00C152F3" w:rsidP="00D25B63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hAnsi="Times New Roman" w:cs="Times New Roman"/>
          <w:sz w:val="28"/>
          <w:szCs w:val="28"/>
          <w:lang w:eastAsia="ru-RU"/>
        </w:rPr>
        <w:t>Состояние</w:t>
      </w:r>
      <w:r w:rsidR="00EC0F6A" w:rsidRPr="00EC0F6A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EC0F6A">
        <w:rPr>
          <w:rFonts w:ascii="Times New Roman" w:hAnsi="Times New Roman" w:cs="Times New Roman"/>
          <w:sz w:val="28"/>
          <w:szCs w:val="28"/>
          <w:lang w:eastAsia="ru-RU"/>
        </w:rPr>
        <w:t xml:space="preserve">«Пауза </w:t>
      </w:r>
      <w:r w:rsidR="00EC0F6A" w:rsidRPr="00EC0F6A">
        <w:rPr>
          <w:rFonts w:ascii="Times New Roman" w:hAnsi="Times New Roman" w:cs="Times New Roman"/>
          <w:sz w:val="28"/>
          <w:szCs w:val="28"/>
          <w:lang w:eastAsia="ru-RU"/>
        </w:rPr>
        <w:t xml:space="preserve">/ </w:t>
      </w:r>
      <w:r w:rsidR="00EC0F6A">
        <w:rPr>
          <w:rFonts w:ascii="Times New Roman" w:hAnsi="Times New Roman" w:cs="Times New Roman"/>
          <w:sz w:val="28"/>
          <w:szCs w:val="28"/>
          <w:lang w:eastAsia="ru-RU"/>
        </w:rPr>
        <w:t>Тайм-аут»</w:t>
      </w:r>
      <w:r w:rsidR="00EC0F6A"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(По нажатию кнопки) Анализ приостанавливается, счет сохраняется.</w:t>
      </w:r>
    </w:p>
    <w:p w:rsidR="00C152F3" w:rsidRPr="00D25B63" w:rsidRDefault="00C152F3" w:rsidP="00D25B63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Состояние «Финиш»: Генерация отчета.</w:t>
      </w:r>
    </w:p>
    <w:p w:rsidR="00D25B63" w:rsidRPr="00D25B63" w:rsidRDefault="00D25B63" w:rsidP="00D25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:rsidR="00D25B63" w:rsidRPr="00C152F3" w:rsidRDefault="00D25B63" w:rsidP="00D25B6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25B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839B3DA" wp14:editId="0768158B">
            <wp:extent cx="5940425" cy="4561840"/>
            <wp:effectExtent l="0" t="0" r="3175" b="0"/>
            <wp:docPr id="1230189110" name="Рисунок 1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9110" name="Рисунок 1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F3" w:rsidRPr="00C152F3" w:rsidRDefault="00C152F3" w:rsidP="00D25B63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52F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Такая спецификация позволяет четко отделить алгоритм поиска мяча (AI) от жестко заданной логики подсчета очков (детерминированный код).</w:t>
      </w:r>
    </w:p>
    <w:p w:rsidR="00C152F3" w:rsidRPr="00D25B63" w:rsidRDefault="00C152F3" w:rsidP="00D25B6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152F3" w:rsidRPr="00D25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4F87"/>
    <w:multiLevelType w:val="multilevel"/>
    <w:tmpl w:val="5C2C7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6E9C"/>
    <w:multiLevelType w:val="multilevel"/>
    <w:tmpl w:val="3ED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358"/>
    <w:multiLevelType w:val="multilevel"/>
    <w:tmpl w:val="2D5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30EC"/>
    <w:multiLevelType w:val="multilevel"/>
    <w:tmpl w:val="FD52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92474"/>
    <w:multiLevelType w:val="multilevel"/>
    <w:tmpl w:val="7082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038EF"/>
    <w:multiLevelType w:val="multilevel"/>
    <w:tmpl w:val="8E26BD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F01F1"/>
    <w:multiLevelType w:val="multilevel"/>
    <w:tmpl w:val="5D80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23B68"/>
    <w:multiLevelType w:val="multilevel"/>
    <w:tmpl w:val="7C5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86308"/>
    <w:multiLevelType w:val="multilevel"/>
    <w:tmpl w:val="8A08E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D5432"/>
    <w:multiLevelType w:val="multilevel"/>
    <w:tmpl w:val="56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F4CD5"/>
    <w:multiLevelType w:val="hybridMultilevel"/>
    <w:tmpl w:val="926CE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63956"/>
    <w:multiLevelType w:val="multilevel"/>
    <w:tmpl w:val="7BA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B12AD"/>
    <w:multiLevelType w:val="multilevel"/>
    <w:tmpl w:val="249CDDAA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0075B2C"/>
    <w:multiLevelType w:val="multilevel"/>
    <w:tmpl w:val="56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80507"/>
    <w:multiLevelType w:val="multilevel"/>
    <w:tmpl w:val="1E7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B1F62"/>
    <w:multiLevelType w:val="multilevel"/>
    <w:tmpl w:val="BDA4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0A4E02"/>
    <w:multiLevelType w:val="multilevel"/>
    <w:tmpl w:val="B274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6E48A7"/>
    <w:multiLevelType w:val="multilevel"/>
    <w:tmpl w:val="F2C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B794D"/>
    <w:multiLevelType w:val="multilevel"/>
    <w:tmpl w:val="967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4133DF"/>
    <w:multiLevelType w:val="multilevel"/>
    <w:tmpl w:val="A0DC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44011"/>
    <w:multiLevelType w:val="multilevel"/>
    <w:tmpl w:val="4172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F36544"/>
    <w:multiLevelType w:val="multilevel"/>
    <w:tmpl w:val="56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5549">
    <w:abstractNumId w:val="12"/>
  </w:num>
  <w:num w:numId="2" w16cid:durableId="201330749">
    <w:abstractNumId w:val="18"/>
  </w:num>
  <w:num w:numId="3" w16cid:durableId="435368243">
    <w:abstractNumId w:val="21"/>
  </w:num>
  <w:num w:numId="4" w16cid:durableId="687103987">
    <w:abstractNumId w:val="3"/>
  </w:num>
  <w:num w:numId="5" w16cid:durableId="768165026">
    <w:abstractNumId w:val="4"/>
  </w:num>
  <w:num w:numId="6" w16cid:durableId="386147637">
    <w:abstractNumId w:val="7"/>
  </w:num>
  <w:num w:numId="7" w16cid:durableId="755713223">
    <w:abstractNumId w:val="2"/>
  </w:num>
  <w:num w:numId="8" w16cid:durableId="290483572">
    <w:abstractNumId w:val="14"/>
  </w:num>
  <w:num w:numId="9" w16cid:durableId="975140477">
    <w:abstractNumId w:val="16"/>
  </w:num>
  <w:num w:numId="10" w16cid:durableId="500433712">
    <w:abstractNumId w:val="17"/>
  </w:num>
  <w:num w:numId="11" w16cid:durableId="2041783763">
    <w:abstractNumId w:val="20"/>
  </w:num>
  <w:num w:numId="12" w16cid:durableId="1787194660">
    <w:abstractNumId w:val="9"/>
  </w:num>
  <w:num w:numId="13" w16cid:durableId="1126003444">
    <w:abstractNumId w:val="13"/>
  </w:num>
  <w:num w:numId="14" w16cid:durableId="599067468">
    <w:abstractNumId w:val="1"/>
  </w:num>
  <w:num w:numId="15" w16cid:durableId="459081592">
    <w:abstractNumId w:val="6"/>
  </w:num>
  <w:num w:numId="16" w16cid:durableId="83262380">
    <w:abstractNumId w:val="8"/>
  </w:num>
  <w:num w:numId="17" w16cid:durableId="663238987">
    <w:abstractNumId w:val="0"/>
  </w:num>
  <w:num w:numId="18" w16cid:durableId="1921862615">
    <w:abstractNumId w:val="5"/>
  </w:num>
  <w:num w:numId="19" w16cid:durableId="904536774">
    <w:abstractNumId w:val="19"/>
  </w:num>
  <w:num w:numId="20" w16cid:durableId="771902060">
    <w:abstractNumId w:val="10"/>
  </w:num>
  <w:num w:numId="21" w16cid:durableId="826672697">
    <w:abstractNumId w:val="15"/>
  </w:num>
  <w:num w:numId="22" w16cid:durableId="17905395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F3"/>
    <w:rsid w:val="000D77EF"/>
    <w:rsid w:val="00254CAE"/>
    <w:rsid w:val="00432D96"/>
    <w:rsid w:val="00567D04"/>
    <w:rsid w:val="005728F3"/>
    <w:rsid w:val="005C3380"/>
    <w:rsid w:val="006E794C"/>
    <w:rsid w:val="00B47A6A"/>
    <w:rsid w:val="00C152F3"/>
    <w:rsid w:val="00CF27C0"/>
    <w:rsid w:val="00D25B63"/>
    <w:rsid w:val="00EC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F210B3"/>
  <w15:chartTrackingRefBased/>
  <w15:docId w15:val="{5FC3F0FF-F5F0-6F45-B770-20F74DDF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1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2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2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2F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15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152F3"/>
    <w:rPr>
      <w:b/>
      <w:bCs/>
    </w:rPr>
  </w:style>
  <w:style w:type="character" w:styleId="HTML">
    <w:name w:val="HTML Code"/>
    <w:basedOn w:val="a0"/>
    <w:uiPriority w:val="99"/>
    <w:semiHidden/>
    <w:unhideWhenUsed/>
    <w:rsid w:val="00C152F3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C152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2026-06-08T17:59:00Z</dcterms:created>
  <dcterms:modified xsi:type="dcterms:W3CDTF">2026-06-08T21:03:00Z</dcterms:modified>
</cp:coreProperties>
</file>