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2D0D9" w14:textId="0892D6B1" w:rsidR="007E46C1" w:rsidRPr="007E46C1" w:rsidRDefault="007E46C1" w:rsidP="007E46C1">
      <w:r w:rsidRPr="007E46C1">
        <w:t>Ранжировани</w:t>
      </w:r>
      <w:r>
        <w:t>е</w:t>
      </w:r>
      <w:r w:rsidRPr="007E46C1">
        <w:t xml:space="preserve"> — это метод упорядочивания объектов по определённому критерию. Он позволяет определить относительную важность или предпочтительность объектов, но не даёт информации о степени различия между ними.</w:t>
      </w:r>
    </w:p>
    <w:p w14:paraId="3CD2EA8D" w14:textId="77777777" w:rsidR="007E46C1" w:rsidRPr="007E46C1" w:rsidRDefault="007E46C1" w:rsidP="007E46C1"/>
    <w:p w14:paraId="027CF546" w14:textId="063D9EB6" w:rsidR="007E46C1" w:rsidRPr="007E46C1" w:rsidRDefault="007E46C1" w:rsidP="007E46C1">
      <w:r w:rsidRPr="007E46C1">
        <w:t>Парное сравнение — это метод сравнения объектов попарно для определения их относительной важности или предпочтительности. Этот метод позволяет более точно оценить различия между объектами, чем ранжирование.</w:t>
      </w:r>
    </w:p>
    <w:p w14:paraId="0EDA2DF0" w14:textId="77777777" w:rsidR="007E46C1" w:rsidRPr="007E46C1" w:rsidRDefault="007E46C1" w:rsidP="007E46C1"/>
    <w:p w14:paraId="632109CF" w14:textId="75015F43" w:rsidR="007E46C1" w:rsidRPr="007E46C1" w:rsidRDefault="007E46C1" w:rsidP="007E46C1">
      <w:r w:rsidRPr="007E46C1">
        <w:t>Непосредственная оценка — это метод, при котором эксперт или группа экспертов оценивают объекты по определённой шкале. Это может быть числовая шкала (например, от 0 до 100) или словесная (например, «плохо», «хорошо», «отлично»). Непосредственная оценка позволяет получить количественные данные о важности или предпочтительности объектов.</w:t>
      </w:r>
    </w:p>
    <w:p w14:paraId="05822ED5" w14:textId="77777777" w:rsidR="007E46C1" w:rsidRPr="007E46C1" w:rsidRDefault="007E46C1" w:rsidP="007E46C1"/>
    <w:p w14:paraId="289761C8" w14:textId="6E4B52AE" w:rsidR="007E46C1" w:rsidRDefault="007E46C1" w:rsidP="007E46C1">
      <w:r w:rsidRPr="007E46C1">
        <w:t>Эти методы могут использоваться отдельно или в комбинации друг с другом в зависимости от конкретной ситуации и целей оценки. Выбор метода зависит от характера объектов оценки, доступных данных и ресурсов, а также от требуемой точности и надёжности результатов.</w:t>
      </w:r>
    </w:p>
    <w:p w14:paraId="1F1EEBA9" w14:textId="77777777" w:rsidR="007E46C1" w:rsidRDefault="007E46C1" w:rsidP="007E46C1"/>
    <w:p w14:paraId="638EE1E8" w14:textId="7B7D6528" w:rsidR="007E46C1" w:rsidRPr="007E46C1" w:rsidRDefault="007E46C1" w:rsidP="007E46C1">
      <w:pPr>
        <w:jc w:val="center"/>
        <w:rPr>
          <w:b/>
          <w:bCs/>
          <w:sz w:val="32"/>
          <w:szCs w:val="32"/>
        </w:rPr>
      </w:pPr>
      <w:r w:rsidRPr="007E46C1">
        <w:rPr>
          <w:b/>
          <w:bCs/>
          <w:sz w:val="32"/>
          <w:szCs w:val="32"/>
        </w:rPr>
        <w:t>Метод анализа иерархий</w:t>
      </w:r>
    </w:p>
    <w:p w14:paraId="21145A55" w14:textId="10CEEAC5" w:rsidR="007E46C1" w:rsidRDefault="007E46C1" w:rsidP="007E46C1">
      <w:r w:rsidRPr="007E46C1">
        <w:t>Метод анализа иерархий включает несколько ключевых этапов, которые помогают структурировать сложные проблемы и принять обоснованные решения. Вот общий порядок реализации этого метода:</w:t>
      </w:r>
    </w:p>
    <w:p w14:paraId="4A045BCE" w14:textId="77777777" w:rsidR="007E46C1" w:rsidRPr="007E46C1" w:rsidRDefault="007E46C1" w:rsidP="007E46C1"/>
    <w:p w14:paraId="633BE280" w14:textId="0D1492D8" w:rsidR="007E46C1" w:rsidRPr="007E46C1" w:rsidRDefault="007E46C1" w:rsidP="007E46C1">
      <w:r w:rsidRPr="007E46C1">
        <w:t xml:space="preserve">1. Определение проблемы. </w:t>
      </w:r>
    </w:p>
    <w:p w14:paraId="763B24B8" w14:textId="1F4CF3BC" w:rsidR="007E46C1" w:rsidRPr="007E46C1" w:rsidRDefault="007E46C1" w:rsidP="007E46C1">
      <w:r w:rsidRPr="007E46C1">
        <w:t>2. Построение иерархической структуры.</w:t>
      </w:r>
    </w:p>
    <w:p w14:paraId="59FFF954" w14:textId="662F2E6A" w:rsidR="007E46C1" w:rsidRPr="007E46C1" w:rsidRDefault="007E46C1" w:rsidP="007E46C1">
      <w:r w:rsidRPr="007E46C1">
        <w:t>3. Установка приоритетов критериев.</w:t>
      </w:r>
    </w:p>
    <w:p w14:paraId="26268177" w14:textId="3B147E69" w:rsidR="007E46C1" w:rsidRPr="007E46C1" w:rsidRDefault="007E46C1" w:rsidP="007E46C1">
      <w:r w:rsidRPr="007E46C1">
        <w:t>4. Оценка альтернатив.</w:t>
      </w:r>
    </w:p>
    <w:p w14:paraId="20742512" w14:textId="1C425D2F" w:rsidR="007E46C1" w:rsidRPr="007E46C1" w:rsidRDefault="007E46C1" w:rsidP="007E46C1">
      <w:r w:rsidRPr="007E46C1">
        <w:t>5. Синтез приоритетов.</w:t>
      </w:r>
    </w:p>
    <w:p w14:paraId="11C3BE2B" w14:textId="38FDA226" w:rsidR="007E46C1" w:rsidRPr="007E46C1" w:rsidRDefault="007E46C1" w:rsidP="007E46C1">
      <w:r w:rsidRPr="007E46C1">
        <w:t>6. Принятие решения.</w:t>
      </w:r>
    </w:p>
    <w:p w14:paraId="7F4B5D54" w14:textId="75426FFB" w:rsidR="007E46C1" w:rsidRPr="007E46C1" w:rsidRDefault="007E46C1" w:rsidP="007E46C1">
      <w:r w:rsidRPr="007E46C1">
        <w:t>7. Анализ чувствительности.</w:t>
      </w:r>
    </w:p>
    <w:p w14:paraId="376DEDBE" w14:textId="6D7E3F3D" w:rsidR="007E46C1" w:rsidRDefault="007E46C1" w:rsidP="007E46C1">
      <w:r w:rsidRPr="007E46C1">
        <w:t>8. Интерпретация результатов.</w:t>
      </w:r>
    </w:p>
    <w:sectPr w:rsidR="007E46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6C1"/>
    <w:rsid w:val="007E46C1"/>
    <w:rsid w:val="00E02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C955B"/>
  <w15:chartTrackingRefBased/>
  <w15:docId w15:val="{E142398C-2EE5-438F-BA53-C2E773BAA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4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4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46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4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46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4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4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4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4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46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46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46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46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46C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46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46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46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46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4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4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4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4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4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46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46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46C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46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46C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E46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3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6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216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Королёв</dc:creator>
  <cp:keywords/>
  <dc:description/>
  <cp:lastModifiedBy>Антон Королёв</cp:lastModifiedBy>
  <cp:revision>1</cp:revision>
  <dcterms:created xsi:type="dcterms:W3CDTF">2024-12-23T18:57:00Z</dcterms:created>
  <dcterms:modified xsi:type="dcterms:W3CDTF">2024-12-23T19:04:00Z</dcterms:modified>
</cp:coreProperties>
</file>