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360" w:rsidRPr="0098377D" w:rsidRDefault="00725360" w:rsidP="00175267">
      <w:pPr>
        <w:jc w:val="center"/>
        <w:rPr>
          <w:rFonts w:ascii="Times New Roman" w:eastAsia="Times New Roman" w:hAnsi="Times New Roman" w:cs="Times New Roman"/>
          <w:b/>
          <w:sz w:val="28"/>
          <w:szCs w:val="28"/>
        </w:rPr>
      </w:pPr>
      <w:bookmarkStart w:id="0" w:name="_Toc91009070"/>
      <w:bookmarkStart w:id="1" w:name="_Toc91051179"/>
      <w:r w:rsidRPr="0098377D">
        <w:rPr>
          <w:rFonts w:ascii="Times New Roman" w:eastAsia="Times New Roman" w:hAnsi="Times New Roman" w:cs="Times New Roman"/>
          <w:b/>
          <w:sz w:val="28"/>
          <w:szCs w:val="28"/>
        </w:rPr>
        <w:t>Содержание</w:t>
      </w:r>
      <w:bookmarkEnd w:id="0"/>
      <w:bookmarkEnd w:id="1"/>
    </w:p>
    <w:sdt>
      <w:sdtPr>
        <w:rPr>
          <w:rFonts w:ascii="Times New Roman" w:hAnsi="Times New Roman" w:cs="Times New Roman"/>
          <w:bCs/>
          <w:sz w:val="28"/>
          <w:szCs w:val="28"/>
        </w:rPr>
        <w:id w:val="486759256"/>
        <w:docPartObj>
          <w:docPartGallery w:val="Table of Contents"/>
          <w:docPartUnique/>
        </w:docPartObj>
      </w:sdtPr>
      <w:sdtEndPr>
        <w:rPr>
          <w:bCs w:val="0"/>
        </w:rPr>
      </w:sdtEndPr>
      <w:sdtContent>
        <w:p w:rsidR="0098377D" w:rsidRPr="0098377D" w:rsidRDefault="00725360" w:rsidP="0098377D">
          <w:pPr>
            <w:pStyle w:val="31"/>
            <w:spacing w:line="360" w:lineRule="auto"/>
            <w:ind w:left="0"/>
            <w:rPr>
              <w:rFonts w:ascii="Times New Roman" w:hAnsi="Times New Roman" w:cs="Times New Roman"/>
              <w:noProof/>
              <w:sz w:val="28"/>
              <w:szCs w:val="28"/>
            </w:rPr>
          </w:pPr>
          <w:r w:rsidRPr="0098377D">
            <w:rPr>
              <w:rFonts w:ascii="Times New Roman" w:hAnsi="Times New Roman" w:cs="Times New Roman"/>
              <w:sz w:val="28"/>
              <w:szCs w:val="28"/>
            </w:rPr>
            <w:fldChar w:fldCharType="begin"/>
          </w:r>
          <w:r w:rsidRPr="0098377D">
            <w:rPr>
              <w:rFonts w:ascii="Times New Roman" w:hAnsi="Times New Roman" w:cs="Times New Roman"/>
              <w:sz w:val="28"/>
              <w:szCs w:val="28"/>
            </w:rPr>
            <w:instrText xml:space="preserve"> TOC \o "1-3" \h \z \u </w:instrText>
          </w:r>
          <w:r w:rsidRPr="0098377D">
            <w:rPr>
              <w:rFonts w:ascii="Times New Roman" w:hAnsi="Times New Roman" w:cs="Times New Roman"/>
              <w:sz w:val="28"/>
              <w:szCs w:val="28"/>
            </w:rPr>
            <w:fldChar w:fldCharType="separate"/>
          </w:r>
          <w:hyperlink w:anchor="_Toc91146267" w:history="1">
            <w:r w:rsidR="0098377D" w:rsidRPr="0098377D">
              <w:rPr>
                <w:rStyle w:val="ac"/>
                <w:rFonts w:ascii="Times New Roman" w:eastAsia="Times New Roman" w:hAnsi="Times New Roman" w:cs="Times New Roman"/>
                <w:bCs/>
                <w:noProof/>
                <w:sz w:val="28"/>
                <w:szCs w:val="28"/>
              </w:rPr>
              <w:t>Введение</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_Toc91146267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4</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68" w:history="1">
            <w:r w:rsidR="0098377D" w:rsidRPr="0098377D">
              <w:rPr>
                <w:rStyle w:val="ac"/>
                <w:rFonts w:ascii="Times New Roman" w:eastAsia="Times New Roman" w:hAnsi="Times New Roman" w:cs="Times New Roman"/>
                <w:noProof/>
                <w:sz w:val="28"/>
                <w:szCs w:val="28"/>
              </w:rPr>
              <w:t xml:space="preserve">1. НЖМД. Интерфейсы жестких дисков. Технология </w:t>
            </w:r>
            <w:r w:rsidR="0098377D" w:rsidRPr="0098377D">
              <w:rPr>
                <w:rStyle w:val="ac"/>
                <w:rFonts w:ascii="Times New Roman" w:eastAsia="Times New Roman" w:hAnsi="Times New Roman" w:cs="Times New Roman"/>
                <w:noProof/>
                <w:sz w:val="28"/>
                <w:szCs w:val="28"/>
                <w:lang w:val="en-US"/>
              </w:rPr>
              <w:t>S</w:t>
            </w:r>
            <w:r w:rsidR="0098377D" w:rsidRPr="0098377D">
              <w:rPr>
                <w:rStyle w:val="ac"/>
                <w:rFonts w:ascii="Times New Roman" w:eastAsia="Times New Roman" w:hAnsi="Times New Roman" w:cs="Times New Roman"/>
                <w:noProof/>
                <w:sz w:val="28"/>
                <w:szCs w:val="28"/>
              </w:rPr>
              <w:t>.</w:t>
            </w:r>
            <w:r w:rsidR="0098377D" w:rsidRPr="0098377D">
              <w:rPr>
                <w:rStyle w:val="ac"/>
                <w:rFonts w:ascii="Times New Roman" w:eastAsia="Times New Roman" w:hAnsi="Times New Roman" w:cs="Times New Roman"/>
                <w:noProof/>
                <w:sz w:val="28"/>
                <w:szCs w:val="28"/>
                <w:lang w:val="en-US"/>
              </w:rPr>
              <w:t>M</w:t>
            </w:r>
            <w:r w:rsidR="0098377D" w:rsidRPr="0098377D">
              <w:rPr>
                <w:rStyle w:val="ac"/>
                <w:rFonts w:ascii="Times New Roman" w:eastAsia="Times New Roman" w:hAnsi="Times New Roman" w:cs="Times New Roman"/>
                <w:noProof/>
                <w:sz w:val="28"/>
                <w:szCs w:val="28"/>
              </w:rPr>
              <w:t>.</w:t>
            </w:r>
            <w:r w:rsidR="0098377D" w:rsidRPr="0098377D">
              <w:rPr>
                <w:rStyle w:val="ac"/>
                <w:rFonts w:ascii="Times New Roman" w:eastAsia="Times New Roman" w:hAnsi="Times New Roman" w:cs="Times New Roman"/>
                <w:noProof/>
                <w:sz w:val="28"/>
                <w:szCs w:val="28"/>
                <w:lang w:val="en-US"/>
              </w:rPr>
              <w:t>A</w:t>
            </w:r>
            <w:r w:rsidR="0098377D" w:rsidRPr="0098377D">
              <w:rPr>
                <w:rStyle w:val="ac"/>
                <w:rFonts w:ascii="Times New Roman" w:eastAsia="Times New Roman" w:hAnsi="Times New Roman" w:cs="Times New Roman"/>
                <w:noProof/>
                <w:sz w:val="28"/>
                <w:szCs w:val="28"/>
              </w:rPr>
              <w:t>.</w:t>
            </w:r>
            <w:r w:rsidR="0098377D" w:rsidRPr="0098377D">
              <w:rPr>
                <w:rStyle w:val="ac"/>
                <w:rFonts w:ascii="Times New Roman" w:eastAsia="Times New Roman" w:hAnsi="Times New Roman" w:cs="Times New Roman"/>
                <w:noProof/>
                <w:sz w:val="28"/>
                <w:szCs w:val="28"/>
                <w:lang w:val="en-US"/>
              </w:rPr>
              <w:t>R</w:t>
            </w:r>
            <w:r w:rsidR="0098377D" w:rsidRPr="0098377D">
              <w:rPr>
                <w:rStyle w:val="ac"/>
                <w:rFonts w:ascii="Times New Roman" w:eastAsia="Times New Roman" w:hAnsi="Times New Roman" w:cs="Times New Roman"/>
                <w:noProof/>
                <w:sz w:val="28"/>
                <w:szCs w:val="28"/>
              </w:rPr>
              <w:t>.</w:t>
            </w:r>
            <w:r w:rsidR="0098377D" w:rsidRPr="0098377D">
              <w:rPr>
                <w:rStyle w:val="ac"/>
                <w:rFonts w:ascii="Times New Roman" w:eastAsia="Times New Roman" w:hAnsi="Times New Roman" w:cs="Times New Roman"/>
                <w:noProof/>
                <w:sz w:val="28"/>
                <w:szCs w:val="28"/>
                <w:lang w:val="en-US"/>
              </w:rPr>
              <w:t>T</w:t>
            </w:r>
            <w:r w:rsidR="0098377D" w:rsidRPr="0098377D">
              <w:rPr>
                <w:rStyle w:val="ac"/>
                <w:rFonts w:ascii="Times New Roman" w:eastAsia="Times New Roman" w:hAnsi="Times New Roman" w:cs="Times New Roman"/>
                <w:noProof/>
                <w:sz w:val="28"/>
                <w:szCs w:val="28"/>
              </w:rPr>
              <w:t>.</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_Toc91146268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5</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31"/>
            <w:spacing w:line="360" w:lineRule="auto"/>
            <w:ind w:left="0"/>
            <w:rPr>
              <w:rFonts w:ascii="Times New Roman" w:hAnsi="Times New Roman" w:cs="Times New Roman"/>
              <w:noProof/>
              <w:sz w:val="28"/>
              <w:szCs w:val="28"/>
            </w:rPr>
          </w:pPr>
          <w:hyperlink w:anchor="_Toc91146269" w:history="1">
            <w:r w:rsidR="0098377D" w:rsidRPr="0098377D">
              <w:rPr>
                <w:rStyle w:val="ac"/>
                <w:rFonts w:ascii="Times New Roman" w:eastAsia="Times New Roman" w:hAnsi="Times New Roman" w:cs="Times New Roman"/>
                <w:bCs/>
                <w:noProof/>
                <w:sz w:val="28"/>
                <w:szCs w:val="28"/>
              </w:rPr>
              <w:t>1.1 Магнитные дисковые накопители (логическое устройство и принципы работы)</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_Toc91146269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5</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31"/>
            <w:spacing w:line="360" w:lineRule="auto"/>
            <w:ind w:left="0"/>
            <w:rPr>
              <w:rFonts w:ascii="Times New Roman" w:hAnsi="Times New Roman" w:cs="Times New Roman"/>
              <w:noProof/>
              <w:sz w:val="28"/>
              <w:szCs w:val="28"/>
            </w:rPr>
          </w:pPr>
          <w:hyperlink w:anchor="_Toc91146270" w:history="1">
            <w:r w:rsidR="0098377D" w:rsidRPr="0098377D">
              <w:rPr>
                <w:rStyle w:val="ac"/>
                <w:rFonts w:ascii="Times New Roman" w:eastAsia="Times New Roman" w:hAnsi="Times New Roman" w:cs="Times New Roman"/>
                <w:bCs/>
                <w:noProof/>
                <w:sz w:val="28"/>
                <w:szCs w:val="28"/>
              </w:rPr>
              <w:t>1.2 Жесткие диски (винчестеры), физическое устройство</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_Toc91146270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7</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31"/>
            <w:spacing w:line="360" w:lineRule="auto"/>
            <w:ind w:left="0"/>
            <w:rPr>
              <w:rFonts w:ascii="Times New Roman" w:hAnsi="Times New Roman" w:cs="Times New Roman"/>
              <w:noProof/>
              <w:sz w:val="28"/>
              <w:szCs w:val="28"/>
            </w:rPr>
          </w:pPr>
          <w:hyperlink w:anchor="_Toc91146271" w:history="1">
            <w:r w:rsidR="0098377D" w:rsidRPr="0098377D">
              <w:rPr>
                <w:rStyle w:val="ac"/>
                <w:rFonts w:ascii="Times New Roman" w:eastAsia="Times New Roman" w:hAnsi="Times New Roman" w:cs="Times New Roman"/>
                <w:bCs/>
                <w:noProof/>
                <w:sz w:val="28"/>
                <w:szCs w:val="28"/>
              </w:rPr>
              <w:t>1.3 Основные физические и логические параметры жестких дисков.</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_Toc91146271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11</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31"/>
            <w:spacing w:line="360" w:lineRule="auto"/>
            <w:ind w:left="0"/>
            <w:rPr>
              <w:rFonts w:ascii="Times New Roman" w:hAnsi="Times New Roman" w:cs="Times New Roman"/>
              <w:noProof/>
              <w:sz w:val="28"/>
              <w:szCs w:val="28"/>
            </w:rPr>
          </w:pPr>
          <w:hyperlink w:anchor="_Toc91146272" w:history="1">
            <w:r w:rsidR="0098377D" w:rsidRPr="0098377D">
              <w:rPr>
                <w:rStyle w:val="ac"/>
                <w:rFonts w:ascii="Times New Roman" w:eastAsia="Times New Roman" w:hAnsi="Times New Roman" w:cs="Times New Roman"/>
                <w:bCs/>
                <w:noProof/>
                <w:sz w:val="28"/>
                <w:szCs w:val="28"/>
              </w:rPr>
              <w:t>1.4 Интерфейсы жестких дисков.</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_Toc91146272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16</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3" w:history="1">
            <w:r w:rsidR="0098377D" w:rsidRPr="0098377D">
              <w:rPr>
                <w:rStyle w:val="ac"/>
                <w:rFonts w:ascii="Times New Roman" w:hAnsi="Times New Roman" w:cs="Times New Roman"/>
                <w:noProof/>
                <w:sz w:val="28"/>
                <w:szCs w:val="28"/>
                <w:shd w:val="clear" w:color="auto" w:fill="FFFFFF"/>
              </w:rPr>
              <w:t xml:space="preserve">1.5 Технология </w:t>
            </w:r>
            <w:r w:rsidR="0098377D" w:rsidRPr="0098377D">
              <w:rPr>
                <w:rStyle w:val="ac"/>
                <w:rFonts w:ascii="Times New Roman" w:hAnsi="Times New Roman" w:cs="Times New Roman"/>
                <w:noProof/>
                <w:sz w:val="28"/>
                <w:szCs w:val="28"/>
                <w:shd w:val="clear" w:color="auto" w:fill="FFFFFF"/>
                <w:lang w:val="en-US"/>
              </w:rPr>
              <w:t>S</w:t>
            </w:r>
            <w:r w:rsidR="0098377D" w:rsidRPr="0098377D">
              <w:rPr>
                <w:rStyle w:val="ac"/>
                <w:rFonts w:ascii="Times New Roman" w:hAnsi="Times New Roman" w:cs="Times New Roman"/>
                <w:noProof/>
                <w:sz w:val="28"/>
                <w:szCs w:val="28"/>
                <w:shd w:val="clear" w:color="auto" w:fill="FFFFFF"/>
              </w:rPr>
              <w:t>.</w:t>
            </w:r>
            <w:r w:rsidR="0098377D" w:rsidRPr="0098377D">
              <w:rPr>
                <w:rStyle w:val="ac"/>
                <w:rFonts w:ascii="Times New Roman" w:hAnsi="Times New Roman" w:cs="Times New Roman"/>
                <w:noProof/>
                <w:sz w:val="28"/>
                <w:szCs w:val="28"/>
                <w:shd w:val="clear" w:color="auto" w:fill="FFFFFF"/>
                <w:lang w:val="en-US"/>
              </w:rPr>
              <w:t>M</w:t>
            </w:r>
            <w:r w:rsidR="0098377D" w:rsidRPr="0098377D">
              <w:rPr>
                <w:rStyle w:val="ac"/>
                <w:rFonts w:ascii="Times New Roman" w:hAnsi="Times New Roman" w:cs="Times New Roman"/>
                <w:noProof/>
                <w:sz w:val="28"/>
                <w:szCs w:val="28"/>
                <w:shd w:val="clear" w:color="auto" w:fill="FFFFFF"/>
              </w:rPr>
              <w:t>.</w:t>
            </w:r>
            <w:r w:rsidR="0098377D" w:rsidRPr="0098377D">
              <w:rPr>
                <w:rStyle w:val="ac"/>
                <w:rFonts w:ascii="Times New Roman" w:hAnsi="Times New Roman" w:cs="Times New Roman"/>
                <w:noProof/>
                <w:sz w:val="28"/>
                <w:szCs w:val="28"/>
                <w:shd w:val="clear" w:color="auto" w:fill="FFFFFF"/>
                <w:lang w:val="en-US"/>
              </w:rPr>
              <w:t>A</w:t>
            </w:r>
            <w:r w:rsidR="0098377D" w:rsidRPr="0098377D">
              <w:rPr>
                <w:rStyle w:val="ac"/>
                <w:rFonts w:ascii="Times New Roman" w:hAnsi="Times New Roman" w:cs="Times New Roman"/>
                <w:noProof/>
                <w:sz w:val="28"/>
                <w:szCs w:val="28"/>
                <w:shd w:val="clear" w:color="auto" w:fill="FFFFFF"/>
              </w:rPr>
              <w:t>.</w:t>
            </w:r>
            <w:r w:rsidR="0098377D" w:rsidRPr="0098377D">
              <w:rPr>
                <w:rStyle w:val="ac"/>
                <w:rFonts w:ascii="Times New Roman" w:hAnsi="Times New Roman" w:cs="Times New Roman"/>
                <w:noProof/>
                <w:sz w:val="28"/>
                <w:szCs w:val="28"/>
                <w:shd w:val="clear" w:color="auto" w:fill="FFFFFF"/>
                <w:lang w:val="en-US"/>
              </w:rPr>
              <w:t>R</w:t>
            </w:r>
            <w:r w:rsidR="0098377D" w:rsidRPr="0098377D">
              <w:rPr>
                <w:rStyle w:val="ac"/>
                <w:rFonts w:ascii="Times New Roman" w:hAnsi="Times New Roman" w:cs="Times New Roman"/>
                <w:noProof/>
                <w:sz w:val="28"/>
                <w:szCs w:val="28"/>
                <w:shd w:val="clear" w:color="auto" w:fill="FFFFFF"/>
              </w:rPr>
              <w:t>.</w:t>
            </w:r>
            <w:r w:rsidR="0098377D" w:rsidRPr="0098377D">
              <w:rPr>
                <w:rStyle w:val="ac"/>
                <w:rFonts w:ascii="Times New Roman" w:hAnsi="Times New Roman" w:cs="Times New Roman"/>
                <w:noProof/>
                <w:sz w:val="28"/>
                <w:szCs w:val="28"/>
                <w:shd w:val="clear" w:color="auto" w:fill="FFFFFF"/>
                <w:lang w:val="en-US"/>
              </w:rPr>
              <w:t>T</w:t>
            </w:r>
            <w:r w:rsidR="0098377D" w:rsidRPr="0098377D">
              <w:rPr>
                <w:rStyle w:val="ac"/>
                <w:rFonts w:ascii="Times New Roman" w:hAnsi="Times New Roman" w:cs="Times New Roman"/>
                <w:noProof/>
                <w:sz w:val="28"/>
                <w:szCs w:val="28"/>
                <w:shd w:val="clear" w:color="auto" w:fill="FFFFFF"/>
              </w:rPr>
              <w:t>.</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_Toc91146273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19</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4" w:history="1">
            <w:r w:rsidR="0098377D" w:rsidRPr="0098377D">
              <w:rPr>
                <w:rStyle w:val="ac"/>
                <w:rFonts w:ascii="Times New Roman" w:hAnsi="Times New Roman" w:cs="Times New Roman"/>
                <w:noProof/>
                <w:sz w:val="28"/>
                <w:szCs w:val="28"/>
              </w:rPr>
              <w:t>1.5.1 Тесты</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_Toc91146274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22</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5" w:history="1">
            <w:r w:rsidR="0098377D" w:rsidRPr="0098377D">
              <w:rPr>
                <w:rStyle w:val="ac"/>
                <w:rFonts w:ascii="Times New Roman" w:eastAsia="Times New Roman" w:hAnsi="Times New Roman" w:cs="Times New Roman"/>
                <w:noProof/>
                <w:sz w:val="28"/>
                <w:szCs w:val="28"/>
              </w:rPr>
              <w:t>2.</w:t>
            </w:r>
            <w:r w:rsidR="0098377D" w:rsidRPr="0098377D">
              <w:rPr>
                <w:rStyle w:val="ac"/>
                <w:rFonts w:ascii="Times New Roman" w:hAnsi="Times New Roman" w:cs="Times New Roman"/>
                <w:noProof/>
                <w:sz w:val="28"/>
                <w:szCs w:val="28"/>
              </w:rPr>
              <w:t xml:space="preserve"> Задача на языке Ассемблера</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_Toc91146275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24</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6" w:history="1">
            <w:r w:rsidR="0098377D" w:rsidRPr="0098377D">
              <w:rPr>
                <w:rStyle w:val="ac"/>
                <w:rFonts w:ascii="Times New Roman" w:hAnsi="Times New Roman" w:cs="Times New Roman"/>
                <w:noProof/>
                <w:sz w:val="28"/>
                <w:szCs w:val="28"/>
              </w:rPr>
              <w:t>2.1 Задание</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_Toc91146276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24</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7" w:history="1">
            <w:r w:rsidR="0098377D" w:rsidRPr="0098377D">
              <w:rPr>
                <w:rStyle w:val="ac"/>
                <w:rFonts w:ascii="Times New Roman" w:hAnsi="Times New Roman" w:cs="Times New Roman"/>
                <w:noProof/>
                <w:sz w:val="28"/>
                <w:szCs w:val="28"/>
              </w:rPr>
              <w:t>2.2 Описание работы программы в виде схемы</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_Toc91146277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25</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8" w:history="1">
            <w:r w:rsidR="0098377D" w:rsidRPr="0098377D">
              <w:rPr>
                <w:rStyle w:val="ac"/>
                <w:rFonts w:ascii="Times New Roman" w:hAnsi="Times New Roman" w:cs="Times New Roman"/>
                <w:noProof/>
                <w:sz w:val="28"/>
                <w:szCs w:val="28"/>
              </w:rPr>
              <w:t>2.3 Написание кода</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_Toc91146278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26</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79" w:history="1">
            <w:r w:rsidR="0098377D" w:rsidRPr="0098377D">
              <w:rPr>
                <w:rStyle w:val="ac"/>
                <w:rFonts w:ascii="Times New Roman" w:hAnsi="Times New Roman" w:cs="Times New Roman"/>
                <w:noProof/>
                <w:sz w:val="28"/>
                <w:szCs w:val="28"/>
              </w:rPr>
              <w:t>2.4 Работа программы</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_Toc91146279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36</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80" w:history="1">
            <w:r w:rsidR="0098377D" w:rsidRPr="0098377D">
              <w:rPr>
                <w:rStyle w:val="ac"/>
                <w:rFonts w:ascii="Times New Roman" w:eastAsia="Times New Roman" w:hAnsi="Times New Roman" w:cs="Times New Roman"/>
                <w:noProof/>
                <w:sz w:val="28"/>
                <w:szCs w:val="28"/>
              </w:rPr>
              <w:t>Заключение</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_Toc91146280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37</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81" w:history="1">
            <w:r w:rsidR="0098377D" w:rsidRPr="0098377D">
              <w:rPr>
                <w:rStyle w:val="ac"/>
                <w:rFonts w:ascii="Times New Roman" w:eastAsia="Times New Roman" w:hAnsi="Times New Roman" w:cs="Times New Roman"/>
                <w:noProof/>
                <w:sz w:val="28"/>
                <w:szCs w:val="28"/>
              </w:rPr>
              <w:t>Список использованной литературы</w:t>
            </w:r>
            <w:r w:rsidR="0098377D" w:rsidRPr="0098377D">
              <w:rPr>
                <w:rFonts w:ascii="Times New Roman" w:hAnsi="Times New Roman" w:cs="Times New Roman"/>
                <w:noProof/>
                <w:webHidden/>
                <w:sz w:val="28"/>
                <w:szCs w:val="28"/>
              </w:rPr>
              <w:tab/>
            </w:r>
            <w:r w:rsidR="0098377D" w:rsidRPr="0098377D">
              <w:rPr>
                <w:rFonts w:ascii="Times New Roman" w:hAnsi="Times New Roman" w:cs="Times New Roman"/>
                <w:noProof/>
                <w:webHidden/>
                <w:sz w:val="28"/>
                <w:szCs w:val="28"/>
              </w:rPr>
              <w:fldChar w:fldCharType="begin"/>
            </w:r>
            <w:r w:rsidR="0098377D" w:rsidRPr="0098377D">
              <w:rPr>
                <w:rFonts w:ascii="Times New Roman" w:hAnsi="Times New Roman" w:cs="Times New Roman"/>
                <w:noProof/>
                <w:webHidden/>
                <w:sz w:val="28"/>
                <w:szCs w:val="28"/>
              </w:rPr>
              <w:instrText xml:space="preserve"> PAGEREF _Toc91146281 \h </w:instrText>
            </w:r>
            <w:r w:rsidR="0098377D" w:rsidRPr="0098377D">
              <w:rPr>
                <w:rFonts w:ascii="Times New Roman" w:hAnsi="Times New Roman" w:cs="Times New Roman"/>
                <w:noProof/>
                <w:webHidden/>
                <w:sz w:val="28"/>
                <w:szCs w:val="28"/>
              </w:rPr>
            </w:r>
            <w:r w:rsidR="0098377D" w:rsidRPr="0098377D">
              <w:rPr>
                <w:rFonts w:ascii="Times New Roman" w:hAnsi="Times New Roman" w:cs="Times New Roman"/>
                <w:noProof/>
                <w:webHidden/>
                <w:sz w:val="28"/>
                <w:szCs w:val="28"/>
              </w:rPr>
              <w:fldChar w:fldCharType="separate"/>
            </w:r>
            <w:r w:rsidR="000B24B4">
              <w:rPr>
                <w:rFonts w:ascii="Times New Roman" w:hAnsi="Times New Roman" w:cs="Times New Roman"/>
                <w:noProof/>
                <w:webHidden/>
                <w:sz w:val="28"/>
                <w:szCs w:val="28"/>
              </w:rPr>
              <w:t>38</w:t>
            </w:r>
            <w:r w:rsidR="0098377D" w:rsidRPr="0098377D">
              <w:rPr>
                <w:rFonts w:ascii="Times New Roman" w:hAnsi="Times New Roman" w:cs="Times New Roman"/>
                <w:noProof/>
                <w:webHidden/>
                <w:sz w:val="28"/>
                <w:szCs w:val="28"/>
              </w:rPr>
              <w:fldChar w:fldCharType="end"/>
            </w:r>
          </w:hyperlink>
        </w:p>
        <w:p w:rsidR="0098377D" w:rsidRPr="0098377D" w:rsidRDefault="00624751" w:rsidP="0098377D">
          <w:pPr>
            <w:pStyle w:val="11"/>
            <w:tabs>
              <w:tab w:val="right" w:leader="dot" w:pos="9627"/>
            </w:tabs>
            <w:spacing w:line="360" w:lineRule="auto"/>
            <w:rPr>
              <w:rFonts w:ascii="Times New Roman" w:hAnsi="Times New Roman" w:cs="Times New Roman"/>
              <w:noProof/>
              <w:sz w:val="28"/>
              <w:szCs w:val="28"/>
            </w:rPr>
          </w:pPr>
          <w:hyperlink w:anchor="_Toc91146282" w:history="1">
            <w:r w:rsidR="0098377D" w:rsidRPr="0098377D">
              <w:rPr>
                <w:rStyle w:val="ac"/>
                <w:rFonts w:ascii="Times New Roman" w:hAnsi="Times New Roman" w:cs="Times New Roman"/>
                <w:noProof/>
                <w:sz w:val="28"/>
                <w:szCs w:val="28"/>
              </w:rPr>
              <w:t>Приложение А</w:t>
            </w:r>
            <w:r w:rsidR="0098377D" w:rsidRPr="0098377D">
              <w:rPr>
                <w:rFonts w:ascii="Times New Roman" w:hAnsi="Times New Roman" w:cs="Times New Roman"/>
                <w:noProof/>
                <w:webHidden/>
                <w:sz w:val="28"/>
                <w:szCs w:val="28"/>
              </w:rPr>
              <w:tab/>
            </w:r>
          </w:hyperlink>
          <w:r w:rsidR="000B24B4" w:rsidRPr="000B24B4">
            <w:rPr>
              <w:rStyle w:val="ac"/>
              <w:rFonts w:ascii="Times New Roman" w:hAnsi="Times New Roman" w:cs="Times New Roman"/>
              <w:noProof/>
              <w:color w:val="auto"/>
              <w:sz w:val="28"/>
              <w:szCs w:val="28"/>
              <w:u w:val="none"/>
            </w:rPr>
            <w:t>39</w:t>
          </w:r>
        </w:p>
        <w:p w:rsidR="00725360" w:rsidRPr="0098377D" w:rsidRDefault="00725360" w:rsidP="0098377D">
          <w:pPr>
            <w:tabs>
              <w:tab w:val="left" w:pos="3855"/>
            </w:tabs>
            <w:spacing w:after="0" w:line="360" w:lineRule="auto"/>
            <w:jc w:val="both"/>
            <w:rPr>
              <w:rFonts w:ascii="Times New Roman" w:hAnsi="Times New Roman" w:cs="Times New Roman"/>
              <w:sz w:val="28"/>
              <w:szCs w:val="28"/>
            </w:rPr>
          </w:pPr>
          <w:r w:rsidRPr="0098377D">
            <w:rPr>
              <w:rFonts w:ascii="Times New Roman" w:hAnsi="Times New Roman" w:cs="Times New Roman"/>
              <w:bCs/>
              <w:sz w:val="28"/>
              <w:szCs w:val="28"/>
            </w:rPr>
            <w:fldChar w:fldCharType="end"/>
          </w:r>
          <w:r w:rsidR="006A62FD" w:rsidRPr="0098377D">
            <w:rPr>
              <w:rFonts w:ascii="Times New Roman" w:hAnsi="Times New Roman" w:cs="Times New Roman"/>
              <w:bCs/>
              <w:sz w:val="28"/>
              <w:szCs w:val="28"/>
            </w:rPr>
            <w:tab/>
          </w:r>
        </w:p>
      </w:sdtContent>
    </w:sdt>
    <w:p w:rsidR="00725360" w:rsidRPr="0098377D" w:rsidRDefault="00725360"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3812A4" w:rsidRPr="0098377D" w:rsidRDefault="003812A4"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F36669" w:rsidRPr="0098377D" w:rsidRDefault="00F36669"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F36669" w:rsidRPr="0098377D" w:rsidRDefault="00F36669"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F36669" w:rsidRPr="0098377D" w:rsidRDefault="00F36669"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F36669" w:rsidRPr="0098377D" w:rsidRDefault="00F36669"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175267" w:rsidRPr="0098377D" w:rsidRDefault="00175267" w:rsidP="0098377D">
      <w:pPr>
        <w:shd w:val="clear" w:color="auto" w:fill="FFFFFF"/>
        <w:spacing w:after="0" w:line="360" w:lineRule="auto"/>
        <w:outlineLvl w:val="2"/>
        <w:rPr>
          <w:rFonts w:ascii="Times New Roman" w:eastAsia="Times New Roman" w:hAnsi="Times New Roman" w:cs="Times New Roman"/>
          <w:bCs/>
          <w:sz w:val="28"/>
          <w:szCs w:val="28"/>
        </w:rPr>
      </w:pPr>
    </w:p>
    <w:p w:rsidR="00DC3757" w:rsidRPr="0098377D" w:rsidRDefault="00725360" w:rsidP="00175267">
      <w:pPr>
        <w:shd w:val="clear" w:color="auto" w:fill="FFFFFF"/>
        <w:spacing w:after="0" w:line="360" w:lineRule="auto"/>
        <w:jc w:val="center"/>
        <w:outlineLvl w:val="2"/>
        <w:rPr>
          <w:rFonts w:ascii="Times New Roman" w:eastAsia="Times New Roman" w:hAnsi="Times New Roman" w:cs="Times New Roman"/>
          <w:b/>
          <w:bCs/>
          <w:sz w:val="28"/>
          <w:szCs w:val="28"/>
        </w:rPr>
      </w:pPr>
      <w:bookmarkStart w:id="2" w:name="_Toc91146267"/>
      <w:r w:rsidRPr="0098377D">
        <w:rPr>
          <w:rFonts w:ascii="Times New Roman" w:eastAsia="Times New Roman" w:hAnsi="Times New Roman" w:cs="Times New Roman"/>
          <w:b/>
          <w:bCs/>
          <w:sz w:val="28"/>
          <w:szCs w:val="28"/>
        </w:rPr>
        <w:lastRenderedPageBreak/>
        <w:t>Введение</w:t>
      </w:r>
      <w:bookmarkEnd w:id="2"/>
    </w:p>
    <w:p w:rsidR="00DC3757" w:rsidRPr="0098377D" w:rsidRDefault="00DC3757"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hAnsi="Times New Roman" w:cs="Times New Roman"/>
          <w:color w:val="000000"/>
          <w:sz w:val="28"/>
          <w:szCs w:val="28"/>
        </w:rPr>
        <w:t>Актуальность выбранной темы связана с тем, что бурное развитие вычислительной техники в целом непременно связано с постепенным улучшение параметров жестких дисков, в частности. Чем сложнее устройство, тем больше па</w:t>
      </w:r>
      <w:r w:rsidR="00A125DA" w:rsidRPr="0098377D">
        <w:rPr>
          <w:rFonts w:ascii="Times New Roman" w:hAnsi="Times New Roman" w:cs="Times New Roman"/>
          <w:color w:val="000000"/>
          <w:sz w:val="28"/>
          <w:szCs w:val="28"/>
        </w:rPr>
        <w:t>мяти ему нужно и тем быстрее оно</w:t>
      </w:r>
      <w:r w:rsidRPr="0098377D">
        <w:rPr>
          <w:rFonts w:ascii="Times New Roman" w:hAnsi="Times New Roman" w:cs="Times New Roman"/>
          <w:color w:val="000000"/>
          <w:sz w:val="28"/>
          <w:szCs w:val="28"/>
        </w:rPr>
        <w:t xml:space="preserve"> должн</w:t>
      </w:r>
      <w:r w:rsidR="00A125DA" w:rsidRPr="0098377D">
        <w:rPr>
          <w:rFonts w:ascii="Times New Roman" w:hAnsi="Times New Roman" w:cs="Times New Roman"/>
          <w:color w:val="000000"/>
          <w:sz w:val="28"/>
          <w:szCs w:val="28"/>
        </w:rPr>
        <w:t>о</w:t>
      </w:r>
      <w:r w:rsidRPr="0098377D">
        <w:rPr>
          <w:rFonts w:ascii="Times New Roman" w:hAnsi="Times New Roman" w:cs="Times New Roman"/>
          <w:color w:val="000000"/>
          <w:sz w:val="28"/>
          <w:szCs w:val="28"/>
        </w:rPr>
        <w:t xml:space="preserve"> работать. </w:t>
      </w:r>
      <w:r w:rsidRPr="0098377D">
        <w:rPr>
          <w:rFonts w:ascii="Times New Roman" w:eastAsia="Times New Roman" w:hAnsi="Times New Roman" w:cs="Times New Roman"/>
          <w:sz w:val="28"/>
          <w:szCs w:val="28"/>
        </w:rPr>
        <w:t>В связи с этим были поставлены цели и задачи курсовой работы.</w:t>
      </w:r>
    </w:p>
    <w:p w:rsidR="00725360" w:rsidRPr="0098377D" w:rsidRDefault="00DC3757"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Цель - дать основные представления о принципах работы жестких дисков, их интерфейсной части и технологии самодиагностики </w:t>
      </w:r>
      <w:r w:rsidRPr="0098377D">
        <w:rPr>
          <w:rFonts w:ascii="Times New Roman" w:eastAsia="Times New Roman" w:hAnsi="Times New Roman" w:cs="Times New Roman"/>
          <w:sz w:val="28"/>
          <w:szCs w:val="28"/>
          <w:lang w:val="en-US"/>
        </w:rPr>
        <w:t>S</w:t>
      </w:r>
      <w:r w:rsidRPr="0098377D">
        <w:rPr>
          <w:rFonts w:ascii="Times New Roman" w:eastAsia="Times New Roman" w:hAnsi="Times New Roman" w:cs="Times New Roman"/>
          <w:sz w:val="28"/>
          <w:szCs w:val="28"/>
        </w:rPr>
        <w:t>.</w:t>
      </w:r>
      <w:r w:rsidRPr="0098377D">
        <w:rPr>
          <w:rFonts w:ascii="Times New Roman" w:eastAsia="Times New Roman" w:hAnsi="Times New Roman" w:cs="Times New Roman"/>
          <w:sz w:val="28"/>
          <w:szCs w:val="28"/>
          <w:lang w:val="en-US"/>
        </w:rPr>
        <w:t>M</w:t>
      </w:r>
      <w:r w:rsidRPr="0098377D">
        <w:rPr>
          <w:rFonts w:ascii="Times New Roman" w:eastAsia="Times New Roman" w:hAnsi="Times New Roman" w:cs="Times New Roman"/>
          <w:sz w:val="28"/>
          <w:szCs w:val="28"/>
        </w:rPr>
        <w:t>.</w:t>
      </w:r>
      <w:r w:rsidRPr="0098377D">
        <w:rPr>
          <w:rFonts w:ascii="Times New Roman" w:eastAsia="Times New Roman" w:hAnsi="Times New Roman" w:cs="Times New Roman"/>
          <w:sz w:val="28"/>
          <w:szCs w:val="28"/>
          <w:lang w:val="en-US"/>
        </w:rPr>
        <w:t>A</w:t>
      </w:r>
      <w:r w:rsidRPr="0098377D">
        <w:rPr>
          <w:rFonts w:ascii="Times New Roman" w:eastAsia="Times New Roman" w:hAnsi="Times New Roman" w:cs="Times New Roman"/>
          <w:sz w:val="28"/>
          <w:szCs w:val="28"/>
        </w:rPr>
        <w:t>.</w:t>
      </w:r>
      <w:r w:rsidRPr="0098377D">
        <w:rPr>
          <w:rFonts w:ascii="Times New Roman" w:eastAsia="Times New Roman" w:hAnsi="Times New Roman" w:cs="Times New Roman"/>
          <w:sz w:val="28"/>
          <w:szCs w:val="28"/>
          <w:lang w:val="en-US"/>
        </w:rPr>
        <w:t>R</w:t>
      </w:r>
      <w:r w:rsidRPr="0098377D">
        <w:rPr>
          <w:rFonts w:ascii="Times New Roman" w:eastAsia="Times New Roman" w:hAnsi="Times New Roman" w:cs="Times New Roman"/>
          <w:sz w:val="28"/>
          <w:szCs w:val="28"/>
        </w:rPr>
        <w:t>.</w:t>
      </w:r>
      <w:r w:rsidRPr="0098377D">
        <w:rPr>
          <w:rFonts w:ascii="Times New Roman" w:eastAsia="Times New Roman" w:hAnsi="Times New Roman" w:cs="Times New Roman"/>
          <w:sz w:val="28"/>
          <w:szCs w:val="28"/>
          <w:lang w:val="en-US"/>
        </w:rPr>
        <w:t>T</w:t>
      </w:r>
      <w:r w:rsidRPr="0098377D">
        <w:rPr>
          <w:rFonts w:ascii="Times New Roman" w:eastAsia="Times New Roman" w:hAnsi="Times New Roman" w:cs="Times New Roman"/>
          <w:sz w:val="28"/>
          <w:szCs w:val="28"/>
        </w:rPr>
        <w:t>.</w:t>
      </w:r>
      <w:r w:rsidR="00A125DA" w:rsidRPr="0098377D">
        <w:rPr>
          <w:rFonts w:ascii="Times New Roman" w:eastAsia="Times New Roman" w:hAnsi="Times New Roman" w:cs="Times New Roman"/>
          <w:sz w:val="28"/>
          <w:szCs w:val="28"/>
        </w:rPr>
        <w:t>, а также посмотреть на представление чисел в памяти компьютера путем реализации программы на языке ассемблера.</w:t>
      </w:r>
      <w:r w:rsidRPr="0098377D">
        <w:rPr>
          <w:rFonts w:ascii="Times New Roman" w:eastAsia="Times New Roman" w:hAnsi="Times New Roman" w:cs="Times New Roman"/>
          <w:sz w:val="28"/>
          <w:szCs w:val="28"/>
        </w:rPr>
        <w:t xml:space="preserve"> </w:t>
      </w:r>
    </w:p>
    <w:p w:rsidR="00DC3757" w:rsidRPr="0098377D" w:rsidRDefault="00DC3757" w:rsidP="00175267">
      <w:p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Задачи:</w:t>
      </w:r>
    </w:p>
    <w:p w:rsidR="00A125DA" w:rsidRPr="0098377D" w:rsidRDefault="00A125DA" w:rsidP="00175267">
      <w:pPr>
        <w:pStyle w:val="a5"/>
        <w:numPr>
          <w:ilvl w:val="0"/>
          <w:numId w:val="12"/>
        </w:num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Узнать базовые принципы работы магнитных дисковых накопителей.</w:t>
      </w:r>
    </w:p>
    <w:p w:rsidR="00A125DA" w:rsidRPr="0098377D" w:rsidRDefault="00A125DA" w:rsidP="00175267">
      <w:pPr>
        <w:pStyle w:val="a5"/>
        <w:numPr>
          <w:ilvl w:val="0"/>
          <w:numId w:val="12"/>
        </w:num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Изучить базовые понятия об интерфейсной части жестких дисков.</w:t>
      </w:r>
    </w:p>
    <w:p w:rsidR="00A125DA" w:rsidRPr="0098377D" w:rsidRDefault="00A125DA" w:rsidP="00175267">
      <w:pPr>
        <w:pStyle w:val="a5"/>
        <w:numPr>
          <w:ilvl w:val="0"/>
          <w:numId w:val="12"/>
        </w:num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Разобраться на базовом уровне, как работает технология S.M.A.R.T.</w:t>
      </w:r>
    </w:p>
    <w:p w:rsidR="00A125DA" w:rsidRPr="0098377D" w:rsidRDefault="00A125DA" w:rsidP="00175267">
      <w:pPr>
        <w:pStyle w:val="a5"/>
        <w:numPr>
          <w:ilvl w:val="0"/>
          <w:numId w:val="12"/>
        </w:num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hAnsi="Times New Roman" w:cs="Times New Roman"/>
          <w:color w:val="000000"/>
          <w:sz w:val="28"/>
          <w:szCs w:val="28"/>
        </w:rPr>
        <w:t>приобретение навыков низкоуровневого программирования на языке ассемблера.</w:t>
      </w: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rPr>
          <w:rFonts w:ascii="Times New Roman" w:eastAsia="Times New Roman" w:hAnsi="Times New Roman" w:cs="Times New Roman"/>
          <w:sz w:val="28"/>
          <w:szCs w:val="28"/>
        </w:rPr>
      </w:pPr>
    </w:p>
    <w:p w:rsidR="007D0AC0" w:rsidRPr="0098377D" w:rsidRDefault="007D0AC0"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175267" w:rsidRPr="0098377D" w:rsidRDefault="00175267"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175267" w:rsidRPr="0098377D" w:rsidRDefault="00175267"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175267" w:rsidRPr="0098377D" w:rsidRDefault="00175267" w:rsidP="00175267">
      <w:pPr>
        <w:shd w:val="clear" w:color="auto" w:fill="FFFFFF"/>
        <w:spacing w:after="0" w:line="360" w:lineRule="auto"/>
        <w:jc w:val="both"/>
        <w:outlineLvl w:val="2"/>
        <w:rPr>
          <w:rFonts w:ascii="Times New Roman" w:eastAsia="Times New Roman" w:hAnsi="Times New Roman" w:cs="Times New Roman"/>
          <w:bCs/>
          <w:sz w:val="28"/>
          <w:szCs w:val="28"/>
        </w:rPr>
      </w:pPr>
    </w:p>
    <w:p w:rsidR="007D0AC0" w:rsidRPr="0098377D" w:rsidRDefault="007D0AC0" w:rsidP="00175267">
      <w:pPr>
        <w:pStyle w:val="1"/>
        <w:spacing w:line="360" w:lineRule="auto"/>
        <w:jc w:val="center"/>
        <w:rPr>
          <w:rFonts w:ascii="Times New Roman" w:eastAsia="Times New Roman" w:hAnsi="Times New Roman" w:cs="Times New Roman"/>
          <w:color w:val="000000" w:themeColor="text1"/>
        </w:rPr>
      </w:pPr>
      <w:bookmarkStart w:id="3" w:name="_Toc91146268"/>
      <w:r w:rsidRPr="0098377D">
        <w:rPr>
          <w:rFonts w:ascii="Times New Roman" w:eastAsia="Times New Roman" w:hAnsi="Times New Roman" w:cs="Times New Roman"/>
          <w:color w:val="000000" w:themeColor="text1"/>
        </w:rPr>
        <w:lastRenderedPageBreak/>
        <w:t xml:space="preserve">1. НЖМД. Интерфейсы жестких дисков. Технология </w:t>
      </w:r>
      <w:r w:rsidRPr="0098377D">
        <w:rPr>
          <w:rFonts w:ascii="Times New Roman" w:eastAsia="Times New Roman" w:hAnsi="Times New Roman" w:cs="Times New Roman"/>
          <w:color w:val="000000" w:themeColor="text1"/>
          <w:lang w:val="en-US"/>
        </w:rPr>
        <w:t>S</w:t>
      </w:r>
      <w:r w:rsidRPr="0098377D">
        <w:rPr>
          <w:rFonts w:ascii="Times New Roman" w:eastAsia="Times New Roman" w:hAnsi="Times New Roman" w:cs="Times New Roman"/>
          <w:color w:val="000000" w:themeColor="text1"/>
        </w:rPr>
        <w:t>.</w:t>
      </w:r>
      <w:r w:rsidRPr="0098377D">
        <w:rPr>
          <w:rFonts w:ascii="Times New Roman" w:eastAsia="Times New Roman" w:hAnsi="Times New Roman" w:cs="Times New Roman"/>
          <w:color w:val="000000" w:themeColor="text1"/>
          <w:lang w:val="en-US"/>
        </w:rPr>
        <w:t>M</w:t>
      </w:r>
      <w:r w:rsidRPr="0098377D">
        <w:rPr>
          <w:rFonts w:ascii="Times New Roman" w:eastAsia="Times New Roman" w:hAnsi="Times New Roman" w:cs="Times New Roman"/>
          <w:color w:val="000000" w:themeColor="text1"/>
        </w:rPr>
        <w:t>.</w:t>
      </w:r>
      <w:r w:rsidRPr="0098377D">
        <w:rPr>
          <w:rFonts w:ascii="Times New Roman" w:eastAsia="Times New Roman" w:hAnsi="Times New Roman" w:cs="Times New Roman"/>
          <w:color w:val="000000" w:themeColor="text1"/>
          <w:lang w:val="en-US"/>
        </w:rPr>
        <w:t>A</w:t>
      </w:r>
      <w:r w:rsidRPr="0098377D">
        <w:rPr>
          <w:rFonts w:ascii="Times New Roman" w:eastAsia="Times New Roman" w:hAnsi="Times New Roman" w:cs="Times New Roman"/>
          <w:color w:val="000000" w:themeColor="text1"/>
        </w:rPr>
        <w:t>.</w:t>
      </w:r>
      <w:r w:rsidRPr="0098377D">
        <w:rPr>
          <w:rFonts w:ascii="Times New Roman" w:eastAsia="Times New Roman" w:hAnsi="Times New Roman" w:cs="Times New Roman"/>
          <w:color w:val="000000" w:themeColor="text1"/>
          <w:lang w:val="en-US"/>
        </w:rPr>
        <w:t>R</w:t>
      </w:r>
      <w:r w:rsidRPr="0098377D">
        <w:rPr>
          <w:rFonts w:ascii="Times New Roman" w:eastAsia="Times New Roman" w:hAnsi="Times New Roman" w:cs="Times New Roman"/>
          <w:color w:val="000000" w:themeColor="text1"/>
        </w:rPr>
        <w:t>.</w:t>
      </w:r>
      <w:r w:rsidRPr="0098377D">
        <w:rPr>
          <w:rFonts w:ascii="Times New Roman" w:eastAsia="Times New Roman" w:hAnsi="Times New Roman" w:cs="Times New Roman"/>
          <w:color w:val="000000" w:themeColor="text1"/>
          <w:lang w:val="en-US"/>
        </w:rPr>
        <w:t>T</w:t>
      </w:r>
      <w:r w:rsidRPr="0098377D">
        <w:rPr>
          <w:rFonts w:ascii="Times New Roman" w:eastAsia="Times New Roman" w:hAnsi="Times New Roman" w:cs="Times New Roman"/>
          <w:color w:val="000000" w:themeColor="text1"/>
        </w:rPr>
        <w:t>.</w:t>
      </w:r>
      <w:bookmarkEnd w:id="3"/>
    </w:p>
    <w:p w:rsidR="00725360" w:rsidRPr="0098377D" w:rsidRDefault="007D0AC0" w:rsidP="0098377D">
      <w:pPr>
        <w:shd w:val="clear" w:color="auto" w:fill="FFFFFF"/>
        <w:spacing w:after="0" w:line="360" w:lineRule="auto"/>
        <w:ind w:left="708"/>
        <w:outlineLvl w:val="2"/>
        <w:rPr>
          <w:rFonts w:ascii="Times New Roman" w:eastAsia="Times New Roman" w:hAnsi="Times New Roman" w:cs="Times New Roman"/>
          <w:b/>
          <w:bCs/>
          <w:sz w:val="28"/>
          <w:szCs w:val="28"/>
        </w:rPr>
      </w:pPr>
      <w:bookmarkStart w:id="4" w:name="_Toc91146269"/>
      <w:r w:rsidRPr="0098377D">
        <w:rPr>
          <w:rFonts w:ascii="Times New Roman" w:eastAsia="Times New Roman" w:hAnsi="Times New Roman" w:cs="Times New Roman"/>
          <w:b/>
          <w:bCs/>
          <w:sz w:val="28"/>
          <w:szCs w:val="28"/>
        </w:rPr>
        <w:t xml:space="preserve">1.1 </w:t>
      </w:r>
      <w:r w:rsidR="00725360" w:rsidRPr="0098377D">
        <w:rPr>
          <w:rFonts w:ascii="Times New Roman" w:eastAsia="Times New Roman" w:hAnsi="Times New Roman" w:cs="Times New Roman"/>
          <w:b/>
          <w:bCs/>
          <w:sz w:val="28"/>
          <w:szCs w:val="28"/>
        </w:rPr>
        <w:t>Магнитные дисковые накопители (логическое устройство и принципы работы)</w:t>
      </w:r>
      <w:bookmarkEnd w:id="4"/>
    </w:p>
    <w:p w:rsidR="00DE1B05"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Принцип работы магнитных запоминающих устройств основаны на способах хранения информации с использованием магнитных свойств материалов. Как правило, магнитные запоминающие устройства состоят из собственно устройств чтения/записи информации и магнитного носителя, на который, непосредственно, осуществляется запись и с которого считывается информация. Магнитные запоминающие устройства принято делить на виды в связи с исполнением, физико-техническими характеристиками носителя информации и т.д. Наиболее часто различают: дисковые и ленточные устройства. Общая технология магнитных запоминающих устройств состоит в намагничивании переменным магнитным полем участков носителя и считывания информации, закодированной как области переменной намагниченности. </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Дисковые носители, как правило, намагничиваются вдоль концентрических полей – дорожек, расположенных по всей плоскости дискоидального вращающегося носителя. Запись производится в цифровом коде. Намагничивание достигается за счет создания переменного магнитного поля при помощи головок чтения/записи. Головки представляют собой два или более магнитных управляемых контура с сердечниками, на обмотки которых подается переменное напряжение. Изменение полярности напряжения вызывает изменение направления линий магнитной индукции магнитного поля и, при намагничивании носителя, означает смену значения бита информации с 1 на 0 или с 0 на 1.</w:t>
      </w:r>
    </w:p>
    <w:p w:rsidR="00DE1B05"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Дисковые устройства делят на гибкие (Floppy Disk) и жесткие (Hard Disk) накопители и носители. Основным свойством дисковых магнитных устройств является запись информации на носитель на концентрические замкнутые дорожки с использованием физического и логического цифрового кодирования </w:t>
      </w:r>
      <w:r w:rsidRPr="0098377D">
        <w:rPr>
          <w:rFonts w:ascii="Times New Roman" w:eastAsia="Times New Roman" w:hAnsi="Times New Roman" w:cs="Times New Roman"/>
          <w:sz w:val="28"/>
          <w:szCs w:val="28"/>
        </w:rPr>
        <w:lastRenderedPageBreak/>
        <w:t xml:space="preserve">информации. Плоский дисковый носитель вращается в процессе чтения/записи, чем и обеспечивается обслуживание всей концентрической дорожки, чтение и запись осуществляется при помощи магнитных головок чтения/записи, которые позиционируют по радиусу носителя с одной дорожки на другую. Дисковые устройства, как правило, используют метод записи называемый методом без возвращения к нулю с инверсией (Not Return Zero – NRZ). </w:t>
      </w:r>
    </w:p>
    <w:p w:rsidR="000070E7" w:rsidRPr="0098377D" w:rsidRDefault="0095271A" w:rsidP="00175267">
      <w:pPr>
        <w:shd w:val="clear" w:color="auto" w:fill="FFFFFF"/>
        <w:spacing w:after="0" w:line="360" w:lineRule="auto"/>
        <w:ind w:firstLine="70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96.5pt">
            <v:imagedata r:id="rId8" o:title="Рисунок1"/>
          </v:shape>
        </w:pict>
      </w:r>
    </w:p>
    <w:p w:rsidR="000070E7" w:rsidRPr="0098377D" w:rsidRDefault="000070E7" w:rsidP="00175267">
      <w:pPr>
        <w:shd w:val="clear" w:color="auto" w:fill="FFFFFF"/>
        <w:spacing w:after="0" w:line="360" w:lineRule="auto"/>
        <w:ind w:firstLine="708"/>
        <w:jc w:val="center"/>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1 – схема диска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Запись по методу NRZ осуществляется путем изменения направления тока подмагничивания в обмотках головок чтения/записи, вызывающее обратное изменение полярности намагниченности сердечников магнитных головок и соответственно попеременное намагничивание участков носителя вдоль концентрических дорожек с течением времени и продвижением по окружности носителя. При этом, совершенно неважно, происходит ли перемена магнитного потока от положительного направления к отрицательному или обратно, важен только сам факт перемены полярности.</w:t>
      </w:r>
    </w:p>
    <w:p w:rsidR="00DE1B05"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Для записи информации, как правило, используют различные методы кодирования информации, но все они предполагают использование в качестве информационного источника не само направление линий магнитной индукции элементарной намагниченной точки носителя, а изменение направления индукции в процессе продвижения по носителю вдоль концентрической </w:t>
      </w:r>
      <w:r w:rsidRPr="0098377D">
        <w:rPr>
          <w:rFonts w:ascii="Times New Roman" w:eastAsia="Times New Roman" w:hAnsi="Times New Roman" w:cs="Times New Roman"/>
          <w:sz w:val="28"/>
          <w:szCs w:val="28"/>
        </w:rPr>
        <w:lastRenderedPageBreak/>
        <w:t xml:space="preserve">дорожки с течением времени. Такой принцип требует жесткой синхронизации потока бит, что и достигается методами кодирования. </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Методы кодирования данных не влияют на перемены направления потока, а лишь задают последовательность их распределения во времени (способ синхронизации потока данных), так, чтобы, при считывании, эта последовательность могла быть преобразована к исходным данным.</w:t>
      </w:r>
    </w:p>
    <w:p w:rsidR="00725360" w:rsidRPr="0098377D" w:rsidRDefault="00DE1B05" w:rsidP="0098377D">
      <w:pPr>
        <w:shd w:val="clear" w:color="auto" w:fill="FFFFFF"/>
        <w:spacing w:after="0" w:line="360" w:lineRule="auto"/>
        <w:ind w:firstLine="708"/>
        <w:outlineLvl w:val="2"/>
        <w:rPr>
          <w:rFonts w:ascii="Times New Roman" w:eastAsia="Times New Roman" w:hAnsi="Times New Roman" w:cs="Times New Roman"/>
          <w:b/>
          <w:bCs/>
          <w:sz w:val="28"/>
          <w:szCs w:val="28"/>
        </w:rPr>
      </w:pPr>
      <w:bookmarkStart w:id="5" w:name="_Toc91146270"/>
      <w:r w:rsidRPr="0098377D">
        <w:rPr>
          <w:rFonts w:ascii="Times New Roman" w:eastAsia="Times New Roman" w:hAnsi="Times New Roman" w:cs="Times New Roman"/>
          <w:b/>
          <w:bCs/>
          <w:sz w:val="28"/>
          <w:szCs w:val="28"/>
        </w:rPr>
        <w:t xml:space="preserve">1.2 </w:t>
      </w:r>
      <w:r w:rsidR="00725360" w:rsidRPr="0098377D">
        <w:rPr>
          <w:rFonts w:ascii="Times New Roman" w:eastAsia="Times New Roman" w:hAnsi="Times New Roman" w:cs="Times New Roman"/>
          <w:b/>
          <w:bCs/>
          <w:sz w:val="28"/>
          <w:szCs w:val="28"/>
        </w:rPr>
        <w:t>Жесткие диски (винчестеры), физическое устройство</w:t>
      </w:r>
      <w:bookmarkEnd w:id="5"/>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Накопители на жестких дисках объединяют в одном корпусе носитель (носители) и устройство чтения/записи, а также, нередко, и интерфейсную часть, называемую собственно контроллером жесткого диска. </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Типичной конструкцией жесткого диска является исполнение в виде одного устройства - камеры, внутри которой находится один или более дисковых носителей, насаженных на один шпиндель и блок головок чтения/записи с их общим приводящим механизмом. Обычно, рядом с камерой носителей и головок располагаются схемы управления головками, дисками и, часто, интерфейсная часть и/или контроллер. На интерфейсной карте устройства располагается собственно интерфейс дискового устройства, а контроллер с его интерфейсом располагается на самом устройстве. С интерфейсным адаптером схемы накопителя соединяются при помощи комплекта шлейфов.</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Информация заносится на концентрические дорожки, равномерно распределенные по всему носителю. В случае большего, чем один диск, числа носителей все дорожки, находящиеся одна под другой, называются цилиндром. Операции чтения/записи производятся подряд над всеми дорожками цилиндра, после чего головки перемещаются на новую позицию.</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Герметичная камера предохраняет носители не только от проникновения механических частиц пыли, но и от воздействия электромагнитных полей. Необходимо заметить, что камера не является абсолютно герметичной т.к. соединяется с окружающей атмосферой при помощи специального фильтра, уравнивающего давление внутри и снаружи камеры. Однако, воздух внутри </w:t>
      </w:r>
      <w:r w:rsidRPr="0098377D">
        <w:rPr>
          <w:rFonts w:ascii="Times New Roman" w:eastAsia="Times New Roman" w:hAnsi="Times New Roman" w:cs="Times New Roman"/>
          <w:sz w:val="28"/>
          <w:szCs w:val="28"/>
        </w:rPr>
        <w:lastRenderedPageBreak/>
        <w:t>камеры максимально очищен от пыли, т.к. малейшие частички могут привести к порче магнитного покрытия дисков и потере данных и работоспособности устройства.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Диски вращаются постоянно, а скорость вращения носителей довольно высокая (от 4500 до 15000 об/мин), что обеспечивает высокую скорость чтения/записи. По величине диаметра носителя чаще других производятся 5.25, 3.14, 2.3 дюймовые диски. На диаметр носителей несменных жестких дисков не накладывается никакого ограничения со стороны совместимости и переносимости носителя, за исключением форм-факторов корпуса ПК, поэтому, производители выбирают его согласно собственным соображениям.</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 настоящее время, для позиционирования головок чтения/записи, наиболее часто, применяются шаговые и линейные двигатели механизмов позиционирования и механизмы перемещения головок в целом.</w:t>
      </w:r>
    </w:p>
    <w:p w:rsidR="000070E7" w:rsidRPr="0098377D" w:rsidRDefault="0095271A" w:rsidP="00175267">
      <w:pPr>
        <w:shd w:val="clear" w:color="auto" w:fill="FFFFFF"/>
        <w:spacing w:after="0" w:line="360" w:lineRule="auto"/>
        <w:ind w:firstLine="70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 id="_x0000_i1026" type="#_x0000_t75" style="width:370.5pt;height:192pt">
            <v:imagedata r:id="rId9" o:title="Рисунок2"/>
          </v:shape>
        </w:pict>
      </w:r>
    </w:p>
    <w:p w:rsidR="000070E7" w:rsidRPr="0098377D" w:rsidRDefault="000070E7" w:rsidP="00175267">
      <w:pPr>
        <w:shd w:val="clear" w:color="auto" w:fill="FFFFFF"/>
        <w:spacing w:after="0" w:line="360" w:lineRule="auto"/>
        <w:ind w:firstLine="708"/>
        <w:jc w:val="center"/>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2 – головка чтения/записи</w:t>
      </w:r>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В системах с шаговым механизмом и двигателем головки перемещаются на определенную величину, соответствующую расстоянию между дорожками. </w:t>
      </w:r>
    </w:p>
    <w:p w:rsidR="00725360" w:rsidRPr="0098377D" w:rsidRDefault="00725360" w:rsidP="00175267">
      <w:p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Дискретность шагов зависит либо от характеристик шагового двигателя, либо задается серво-метками на диске, которые могут иметь магнитную или оптическую природу. Для считывания магнитных меток используется дополнительная серво-головка, а для считывания оптических - специальные оптические датчики.</w:t>
      </w:r>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 xml:space="preserve">В системах с линейным приводом головки перемещаются электромагнитом, а для определения необходимого положения служат специальные сервисные сигналы, записанные на носитель при его производстве и считываемые при позиционировании головок. Во многих устройствах для серво-сигналов используется целая поверхность и специальная головка или оптический датчик. Такой способ организации серво-данных носит название выделенная запись серво-сигналов. </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Если серво-сигналы записываются на те же дорожки, что и данные и для них выделяется специальный серво-сектор, а чтение производится теми же головками, что и чтение данных, то такой механизм называется встроенная запись серво-сигналов. Выделенная запись обеспечивает более высокое быстродействие, а встроенная - повышает емкость устройства.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Линейные приводы перемещают головки значительно быстрее, чем шаговые, кроме того, они позволяют производить небольшие радиальные перемещения "внутри" дорожки, давая возможность отследить центр окружности серводорожки. Этим достигается положение головки, наилучшее для считывания с каждой дорожки, что значительно повышает достоверность считываемых данных и исключает необходимость временных затрат на процедуры коррекции. Как правило, все устройства с линейным приводом имеют автоматический механизм парковки головок чтения/записи при отключении питания устройства.</w:t>
      </w:r>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Парковкой головок называют процесс их перемещения в безопасное положение. Это - так называемое "парковочное" положение головок в той области дисков, где ложатся головки. Там, обычно, не записано никакой информации, кроме серво-данных, это специальная "посадочная зона" (Landing Zone). Для фиксации привода головок в этом положении в большинстве ЖД используется маленький постоянный магнит, когда головки принимают парковочное положение - этот магнит соприкасается с основанием корпуса и удерживает позиционер головок от ненужных колебаний. При запуске накопителя схема управления линейным двигателем "отрывает" фиксатор, </w:t>
      </w:r>
      <w:r w:rsidRPr="0098377D">
        <w:rPr>
          <w:rFonts w:ascii="Times New Roman" w:eastAsia="Times New Roman" w:hAnsi="Times New Roman" w:cs="Times New Roman"/>
          <w:sz w:val="28"/>
          <w:szCs w:val="28"/>
        </w:rPr>
        <w:lastRenderedPageBreak/>
        <w:t xml:space="preserve">подавая на двигатель, позиционирующий головки, усиленный импульс тока. В ряде накопителей используются и другие способы фиксации - основанные, например, на воздушном потоке, создаваемом вращением дисков. </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 запаркованном состоянии накопитель можно транспортировать при достаточно плохих физических условиях (вибрация, удары, сотрясения), т.к. нет опасности повреждения поверхности носителя головками. В настоящее время на всех современных устройствах парковка головок накопителей производится автоматически внутренними схемами контроллера при отключении питания и не требует для этого никаких дополнительных программных операций, как это было с первыми моделями.</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Во время работы все механические части накопителя подвергаются тепловому расширению, и расстояния между дорожками, осями шпинделя и позиционером головок чтения/записи меняется. В общем случае это никак не влияет на работу накопителя, поскольку для стабилизации используются обратные связи, однако некоторые модели время от времени выполняют рекалибровку привода головок, сопровождаемую характерным звуком, напоминающим звук при первичном старте, подстраивая систему к изменившимся расстояниям.</w:t>
      </w:r>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Плата электроники современного накопителя на жестких магнитных дисках представляет собой самостоятельный микрокомпьютер с собственным процессором, памятью, устройствами ввода/вывода и прочими традиционными атрибутами присущими компьютеру. </w:t>
      </w:r>
    </w:p>
    <w:p w:rsidR="000070E7"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На плате могут располагаться множество переключателей и перемычек, однако не все из них предназначены для использования пользователем. Как правило, руководства пользователя описывают назначение только перемычек, связанных с выбором логического адреса устройства и режима его работы, а для накопителей с интерфейсом SCSI - и перемычки, отвечающие за управление резисторной сборкой (стабилизирующей нагрузкой в цепи).</w:t>
      </w:r>
    </w:p>
    <w:p w:rsidR="00175267" w:rsidRPr="0098377D" w:rsidRDefault="00175267" w:rsidP="00175267">
      <w:pPr>
        <w:shd w:val="clear" w:color="auto" w:fill="FFFFFF"/>
        <w:spacing w:after="0" w:line="360" w:lineRule="auto"/>
        <w:ind w:firstLine="708"/>
        <w:jc w:val="both"/>
        <w:rPr>
          <w:rFonts w:ascii="Times New Roman" w:eastAsia="Times New Roman" w:hAnsi="Times New Roman" w:cs="Times New Roman"/>
          <w:sz w:val="28"/>
          <w:szCs w:val="28"/>
        </w:rPr>
      </w:pPr>
    </w:p>
    <w:p w:rsidR="00175267" w:rsidRPr="0098377D" w:rsidRDefault="00175267" w:rsidP="00175267">
      <w:pPr>
        <w:shd w:val="clear" w:color="auto" w:fill="FFFFFF"/>
        <w:spacing w:after="0" w:line="360" w:lineRule="auto"/>
        <w:ind w:firstLine="708"/>
        <w:jc w:val="both"/>
        <w:rPr>
          <w:rFonts w:ascii="Times New Roman" w:eastAsia="Times New Roman" w:hAnsi="Times New Roman" w:cs="Times New Roman"/>
          <w:sz w:val="28"/>
          <w:szCs w:val="28"/>
        </w:rPr>
      </w:pPr>
    </w:p>
    <w:p w:rsidR="00725360" w:rsidRPr="0098377D" w:rsidRDefault="00FA1A26" w:rsidP="0098377D">
      <w:pPr>
        <w:shd w:val="clear" w:color="auto" w:fill="FFFFFF"/>
        <w:spacing w:after="0" w:line="360" w:lineRule="auto"/>
        <w:ind w:firstLine="708"/>
        <w:outlineLvl w:val="2"/>
        <w:rPr>
          <w:rFonts w:ascii="Times New Roman" w:eastAsia="Times New Roman" w:hAnsi="Times New Roman" w:cs="Times New Roman"/>
          <w:b/>
          <w:bCs/>
          <w:sz w:val="28"/>
          <w:szCs w:val="28"/>
        </w:rPr>
      </w:pPr>
      <w:bookmarkStart w:id="6" w:name="_Toc91146271"/>
      <w:r w:rsidRPr="0098377D">
        <w:rPr>
          <w:rFonts w:ascii="Times New Roman" w:eastAsia="Times New Roman" w:hAnsi="Times New Roman" w:cs="Times New Roman"/>
          <w:b/>
          <w:bCs/>
          <w:sz w:val="28"/>
          <w:szCs w:val="28"/>
        </w:rPr>
        <w:lastRenderedPageBreak/>
        <w:t xml:space="preserve">1.3 </w:t>
      </w:r>
      <w:r w:rsidR="00725360" w:rsidRPr="0098377D">
        <w:rPr>
          <w:rFonts w:ascii="Times New Roman" w:eastAsia="Times New Roman" w:hAnsi="Times New Roman" w:cs="Times New Roman"/>
          <w:b/>
          <w:bCs/>
          <w:sz w:val="28"/>
          <w:szCs w:val="28"/>
        </w:rPr>
        <w:t>Основные физические и логические параметры жестких дисков.</w:t>
      </w:r>
      <w:bookmarkEnd w:id="6"/>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Все накопители, так или иначе, соответствуют стандартам, определяемым либо независимыми комитетами и группами стандартизации, либо самими производителями. Среди множества технических характеристик отличающих одну модель от другой можно выделить некоторые, наиболее важные с точки зрения пользователей и производителей, которые, так или иначе, используются при сравнении накопителей различных производителей и выборе устройства.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Диаметр дисков (disk diameter) </w:t>
      </w:r>
      <w:r w:rsidRPr="0098377D">
        <w:rPr>
          <w:rFonts w:ascii="Times New Roman" w:eastAsia="Times New Roman" w:hAnsi="Times New Roman" w:cs="Times New Roman"/>
          <w:sz w:val="28"/>
          <w:szCs w:val="28"/>
        </w:rPr>
        <w:t>– параметр довольно свободный от каких-либо стандартов, ограничиваемый лишь форм-факторами корпусов системных блоков. Наиболее распространены накопители с диаметром дисков 2.2, 2.3, 3.14 и 5.25 дюймов. Диаметр дисков определяет плотность записи на дюйм магнитного покрытия. Накопители большего диаметра содержат большее число дорожек, и в них, как правило, используются более простые технологии изготовления носителей, предназначенных для меньшей плотности записи. Они, как правило, медленнее своих меньших собратьев и имеют меньшее число дисков, но более надежны. Накопители с меньшим диаметром больших объемов имеют более высокотехнологичные поверхности и высокие плотности записи информации, а также, как правило, и большее число дисков.</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Число поверхностей (sides number)</w:t>
      </w:r>
      <w:r w:rsidRPr="0098377D">
        <w:rPr>
          <w:rFonts w:ascii="Times New Roman" w:eastAsia="Times New Roman" w:hAnsi="Times New Roman" w:cs="Times New Roman"/>
          <w:sz w:val="28"/>
          <w:szCs w:val="28"/>
        </w:rPr>
        <w:t> – определяет количество физических дисков нанизанных на шпиндель. Выпускаются накопители с числом поверхностей от 1 до 8 и более. Однако, наиболее распространены устройства с числом поверхностей от 2 до 5. Принципиально, число поверхностей прямо определяет физический объем накопителя и скорость обработки операций на одном цилиндре. Так как операции на поверхностях цилиндра выполняются всеми головками синхронно, то теоретически, при равных всех остальных условиях, более быстрыми окажутся накопители с большим числом поверхностей.</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Число цилиндров (cylinders number)</w:t>
      </w:r>
      <w:r w:rsidRPr="0098377D">
        <w:rPr>
          <w:rFonts w:ascii="Times New Roman" w:eastAsia="Times New Roman" w:hAnsi="Times New Roman" w:cs="Times New Roman"/>
          <w:sz w:val="28"/>
          <w:szCs w:val="28"/>
        </w:rPr>
        <w:t xml:space="preserve"> – определяет, сколько дорожек (треков) будет располагаться на одной поверхности. В настоящее время все накопители емкостью более 1 Гигабайта имеют число цилиндров более 1024, </w:t>
      </w:r>
      <w:r w:rsidRPr="0098377D">
        <w:rPr>
          <w:rFonts w:ascii="Times New Roman" w:eastAsia="Times New Roman" w:hAnsi="Times New Roman" w:cs="Times New Roman"/>
          <w:sz w:val="28"/>
          <w:szCs w:val="28"/>
        </w:rPr>
        <w:lastRenderedPageBreak/>
        <w:t>вследствие чего, для распространенных ОС применяются унифицированные режимы доступа с пересчетом и эмуляцией и виртуализацией числа головок, цилиндров и секторов (LBA и Large).</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Число секторов (sectors count)</w:t>
      </w:r>
      <w:r w:rsidRPr="0098377D">
        <w:rPr>
          <w:rFonts w:ascii="Times New Roman" w:eastAsia="Times New Roman" w:hAnsi="Times New Roman" w:cs="Times New Roman"/>
          <w:sz w:val="28"/>
          <w:szCs w:val="28"/>
        </w:rPr>
        <w:t> – общее число секторов на всех дорожках всех поверхностей накопителя. Определяет физический неформатированный объем устройства.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Число секторов на дорожке (sectors per track)</w:t>
      </w:r>
      <w:r w:rsidRPr="0098377D">
        <w:rPr>
          <w:rFonts w:ascii="Times New Roman" w:eastAsia="Times New Roman" w:hAnsi="Times New Roman" w:cs="Times New Roman"/>
          <w:sz w:val="28"/>
          <w:szCs w:val="28"/>
        </w:rPr>
        <w:t> – общее число секторов на одной дорожке. Часто, для современных накопителей показатель условный, т.к. они имеют неравное число секторов на внешних и внутренних дорожках, скрытое от системы и пользователя интерфейсом устройства.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Частота вращения шпинделя (rotational speed или spindle speed)</w:t>
      </w:r>
      <w:r w:rsidRPr="0098377D">
        <w:rPr>
          <w:rFonts w:ascii="Times New Roman" w:eastAsia="Times New Roman" w:hAnsi="Times New Roman" w:cs="Times New Roman"/>
          <w:sz w:val="28"/>
          <w:szCs w:val="28"/>
        </w:rPr>
        <w:t> – определяет, сколько времени будет затрачено на последовательное считывание одной дорожки или цилиндра. Частота вращения измеряется в оборотах в минуту (rpm). Для дисков емкостью до 1 гигабайта она обычно равна 5,400 оборотов в минуту, а у более вместительных достигает 7,200 и 10000 rpm.</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Время перехода от одной дорожки к другой (track-to-track seek time)</w:t>
      </w:r>
      <w:r w:rsidRPr="0098377D">
        <w:rPr>
          <w:rFonts w:ascii="Times New Roman" w:eastAsia="Times New Roman" w:hAnsi="Times New Roman" w:cs="Times New Roman"/>
          <w:sz w:val="28"/>
          <w:szCs w:val="28"/>
        </w:rPr>
        <w:t> – обычно составляет от 3.5 до 5 миллисекунд, а у самых быстрых моделей может быть от 0.6 до 1 миллисекунды. Этот показатель является одним из определяющих быстродействие накопителя, т.к. именно переход с дорожки на дорожку является самым длительным процессом в серии процессов произвольного чтения/записи на дисковом устройстве. Показатель используется для условной оценки производительности при сравнении накопителей разных моделей и производителей.</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Время успокоения головок (head latency time)</w:t>
      </w:r>
      <w:r w:rsidRPr="0098377D">
        <w:rPr>
          <w:rFonts w:ascii="Times New Roman" w:eastAsia="Times New Roman" w:hAnsi="Times New Roman" w:cs="Times New Roman"/>
          <w:sz w:val="28"/>
          <w:szCs w:val="28"/>
        </w:rPr>
        <w:t> – время, проходящее с момента окончания позиционирования головок на требуемую дорожку до момента начала операции чтения/записи. Является внутренним техническим показателем, входящим в показатель - время перехода с дорожки на дорожку.</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Время установки или время поиска (seek time) </w:t>
      </w:r>
      <w:r w:rsidRPr="0098377D">
        <w:rPr>
          <w:rFonts w:ascii="Times New Roman" w:eastAsia="Times New Roman" w:hAnsi="Times New Roman" w:cs="Times New Roman"/>
          <w:sz w:val="28"/>
          <w:szCs w:val="28"/>
        </w:rPr>
        <w:t>– время, затрачиваемое устройством на перемещение головок чтения/записи к нужному цилиндру из произвольного положения.</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lastRenderedPageBreak/>
        <w:t>Время ожидания (latency)</w:t>
      </w:r>
      <w:r w:rsidRPr="0098377D">
        <w:rPr>
          <w:rFonts w:ascii="Times New Roman" w:eastAsia="Times New Roman" w:hAnsi="Times New Roman" w:cs="Times New Roman"/>
          <w:sz w:val="28"/>
          <w:szCs w:val="28"/>
        </w:rPr>
        <w:t> – время, необходимое для прохода нужного сектора к головке, усредненный показатель – среднее время ожидания (average latency), получаемое как среднее от многочисленных тестовых проходов. После успокоения головок на требуемом цилиндре контроллер ищет нужный сектор. При этом последовательно считываются адресные идентификаторы каждого проходящего под головкой сектора на дорожке. В идеальном, с точки зрения производительности случае, под головкой сразу окажется нужный сектор, в плохом - окажется, что этот сектор только что "прошел" под головкой, и, до окончания процесса успокоения необходимо будет ждать полный оборот диска для завершения операции чтения/записи. Это время у накопителей объемом от 540 мегабайт до 1 гигабайта составляет примерно 5.6, а у дисков свыше гигабайта - 4.2 миллисекунды и менее (устаревшие данные).</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Время доступа (access time)</w:t>
      </w:r>
      <w:r w:rsidRPr="0098377D">
        <w:rPr>
          <w:rFonts w:ascii="Times New Roman" w:eastAsia="Times New Roman" w:hAnsi="Times New Roman" w:cs="Times New Roman"/>
          <w:sz w:val="28"/>
          <w:szCs w:val="28"/>
        </w:rPr>
        <w:t> – суммарное время, затрачиваемое на установку головок и ожидание сектора. Причем, наиболее долгим является промежуток времени установки головок.</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Среднее время доступа к данным (average access time)</w:t>
      </w:r>
      <w:r w:rsidRPr="0098377D">
        <w:rPr>
          <w:rFonts w:ascii="Times New Roman" w:eastAsia="Times New Roman" w:hAnsi="Times New Roman" w:cs="Times New Roman"/>
          <w:sz w:val="28"/>
          <w:szCs w:val="28"/>
        </w:rPr>
        <w:t> – время, проходящее с момента получения запроса на операцию чтения/записи от контроллера до физического осуществления операции - результат сложения среднего время поиска и среднего времени ожидания. Среднее время доступа зависит от того, как организовано хранение данных и насколько быстро позиционируются головки чтения записи на требуемую дорожку. Среднее время доступа – усредненный показатель от многочисленных тестовых проходов, и обычно, оно составляет от 10 до 18 миллисекунд и используется как базовый показатель при сравнительной оценке скорости накопителей различных производителей.</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Скорость передачи данных (data transfer rate)</w:t>
      </w:r>
      <w:r w:rsidRPr="0098377D">
        <w:rPr>
          <w:rFonts w:ascii="Times New Roman" w:eastAsia="Times New Roman" w:hAnsi="Times New Roman" w:cs="Times New Roman"/>
          <w:sz w:val="28"/>
          <w:szCs w:val="28"/>
        </w:rPr>
        <w:t xml:space="preserve">, называемая также пропускной способностью (throughput), определяет скорость, с которой данные считываются или записываются на диск после того, как головки займут необходимое положение. Измеряется в мегабайтах в секунду (MBps) или мегабитах в секунду (Mbps) и является характеристикой контроллера и </w:t>
      </w:r>
      <w:r w:rsidRPr="0098377D">
        <w:rPr>
          <w:rFonts w:ascii="Times New Roman" w:eastAsia="Times New Roman" w:hAnsi="Times New Roman" w:cs="Times New Roman"/>
          <w:sz w:val="28"/>
          <w:szCs w:val="28"/>
        </w:rPr>
        <w:lastRenderedPageBreak/>
        <w:t>интерфейса. Различают две разновидности скорости передачи - внешняя и внутренняя. Скорость передачи данных, также является одним из основных показателей производительности накопителя и используется для ее оценки и сравнения накопителей различных моделей и производителей.</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Внутренняя скорость передачи данных (internal transfer rate или sustained transfer rate)</w:t>
      </w:r>
      <w:r w:rsidRPr="0098377D">
        <w:rPr>
          <w:rFonts w:ascii="Times New Roman" w:eastAsia="Times New Roman" w:hAnsi="Times New Roman" w:cs="Times New Roman"/>
          <w:sz w:val="28"/>
          <w:szCs w:val="28"/>
        </w:rPr>
        <w:t> отражает скорость передачи данных между головками и контроллером накопителя и определяет общую скорость передачи данных в тех случаях, когда буфер не используется или не влияет (например, когда загружается большой графический или видеофайл). Внутренняя скорость передачи данных очень сильно зависит от частоты вращения шпинделя.</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Размер кэш-буфера контроллера (internal cash size)</w:t>
      </w:r>
      <w:r w:rsidRPr="0098377D">
        <w:rPr>
          <w:rFonts w:ascii="Times New Roman" w:eastAsia="Times New Roman" w:hAnsi="Times New Roman" w:cs="Times New Roman"/>
          <w:sz w:val="28"/>
          <w:szCs w:val="28"/>
        </w:rPr>
        <w:t>. Встроенный в накопитель буфер выполняет функцию упреждающего кэширования и призван сгладить громадную разницу в быстродействии между дисковой и оперативной памятью компьютера. Чем больше объем буфера, тем потенциально выше производительность при произвольном "длинном" чтении/записи. Также, более емкий буфер обеспечивает рост производительности дисковой подсистемы, во-первых, при работе с объемными упорядоченными (записанными на диски последовательно) данными, а во-вторых - при одновременном обращении к диску множества приложений или пользователей, как это происходит в многозадачных сетевых ОС.</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Средняя потребляемая мощность (capacity)</w:t>
      </w:r>
      <w:r w:rsidRPr="0098377D">
        <w:rPr>
          <w:rFonts w:ascii="Times New Roman" w:eastAsia="Times New Roman" w:hAnsi="Times New Roman" w:cs="Times New Roman"/>
          <w:sz w:val="28"/>
          <w:szCs w:val="28"/>
        </w:rPr>
        <w:t>. При сборке мощных настольных компьютеров учитывается мощность, потребляемая всеми его устройствами. Современные накопители на ЖД потребляют от 5 до 15 Ватт, что является достаточно приемлемым, хотя, при всех остальных равных условиях, накопители с меньшей потребляемой мощностью выглядят более привлекательно. Это относится не только к экономии электроэнергии, но и надежности, т.к. более мощные накопители рассеивают избыток энергии в виде тепла и сильно нагреваются. А, как известно, проблемы, связанные с изменением свойств магнитных носителей напрямую зависят от их температуры и коэффициента расширения/сжатия материала.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lastRenderedPageBreak/>
        <w:t>Уровень шума (noise level)</w:t>
      </w:r>
      <w:r w:rsidRPr="0098377D">
        <w:rPr>
          <w:rFonts w:ascii="Times New Roman" w:eastAsia="Times New Roman" w:hAnsi="Times New Roman" w:cs="Times New Roman"/>
          <w:sz w:val="28"/>
          <w:szCs w:val="28"/>
        </w:rPr>
        <w:t>, разумеется, является эргономическим показателем. Однако, он также, является и некоторым показателем сбалансированности механической конструкции, т.к. шум в виде треска - есть не что иное как звук ударов позиционера шагового или линейного механизма, а, даже микро- удары и вибрация так не желательны для накопителей и приводят к более быстрому их износу.</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Среднее время наработки на отказ (MTBF)</w:t>
      </w:r>
      <w:r w:rsidRPr="0098377D">
        <w:rPr>
          <w:rFonts w:ascii="Times New Roman" w:eastAsia="Times New Roman" w:hAnsi="Times New Roman" w:cs="Times New Roman"/>
          <w:sz w:val="28"/>
          <w:szCs w:val="28"/>
        </w:rPr>
        <w:t> – определяет, сколько времени способен проработать накопитель без сбоев. К сожалению, точные оценки надежности производителями не афишируются. Они приводят обычно среднюю условную наработку на отказ в сотнях тысяч часов работы, что является расчетной статистической величиной. К тому же, производители используют для ее определения различные расчетные методики, поэтому сравнивать наработку на отказ, приводимую в спецификациях продукции разных компаний, нужно с особой осторожностью.</w:t>
      </w:r>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bCs/>
          <w:i/>
          <w:iCs/>
          <w:sz w:val="28"/>
          <w:szCs w:val="28"/>
        </w:rPr>
      </w:pPr>
      <w:r w:rsidRPr="0098377D">
        <w:rPr>
          <w:rFonts w:ascii="Times New Roman" w:eastAsia="Times New Roman" w:hAnsi="Times New Roman" w:cs="Times New Roman"/>
          <w:bCs/>
          <w:i/>
          <w:iCs/>
          <w:sz w:val="28"/>
          <w:szCs w:val="28"/>
        </w:rPr>
        <w:t>Сопротивляемость ударам (G-shock rating)</w:t>
      </w:r>
      <w:r w:rsidRPr="0098377D">
        <w:rPr>
          <w:rFonts w:ascii="Times New Roman" w:eastAsia="Times New Roman" w:hAnsi="Times New Roman" w:cs="Times New Roman"/>
          <w:sz w:val="28"/>
          <w:szCs w:val="28"/>
        </w:rPr>
        <w:t> – определяет степень сопротивляемости накопителя ударам и резким изменениям давления, измеряется в единицах допустимой перегрузки g во включенном и выключенном состоянии. Является важным показателем для настольных и мобильных систем.</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i/>
          <w:iCs/>
          <w:sz w:val="28"/>
          <w:szCs w:val="28"/>
        </w:rPr>
        <w:t>Физический и логический объем накопителей</w:t>
      </w:r>
      <w:r w:rsidRPr="0098377D">
        <w:rPr>
          <w:rFonts w:ascii="Times New Roman" w:eastAsia="Times New Roman" w:hAnsi="Times New Roman" w:cs="Times New Roman"/>
          <w:sz w:val="28"/>
          <w:szCs w:val="28"/>
        </w:rPr>
        <w:t>.</w:t>
      </w:r>
      <w:r w:rsidR="00FA1A26"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rPr>
        <w:t>В ЖД последнего поколения используются технологии PRML (Partial Response, Maximum Likelihood - максимальное правдоподобие при неполном отклике) и S.M.A.R.T. (Self Monitoring Analysis and Report Technology - технология самостоятельного слежения анализа и отчетности). Первая разработана по причине того, что при существующих плотностях записи уже невозможно четко и однозначно считывать сигнал с поверхности диска - уровень помех и искажений очень велик. Вместо прямого преобразования сигнала используется его сравнение с набором образцов, и на основании максимальной похожести (правдоподобия) делается заключение о приеме того или иного машинного слова.</w:t>
      </w:r>
    </w:p>
    <w:p w:rsidR="00725360" w:rsidRPr="0098377D" w:rsidRDefault="00725360" w:rsidP="00175267">
      <w:p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Накопитель, в котором реализована технология S.M.A.R.T., ведет статистику своих рабочих параметров (количество стартов/остановок и наработанных часов, время разгона шпинделя, обнаруженные/исправленные физические ошибки и т.п.), которая регулярно сохраняется в перепрограммируемом ПЗУ или служебных зонах диска. Эта информация накапливается в течение всего периода эксплуатации и может быть в любой момент затребована программами анализа. По ней можно судить о состоянии механики, условиях эксплуатации или примерной вероятности выхода из строя.</w:t>
      </w:r>
    </w:p>
    <w:p w:rsidR="00FA1A26" w:rsidRPr="0098377D" w:rsidRDefault="00FA1A26" w:rsidP="0098377D">
      <w:pPr>
        <w:shd w:val="clear" w:color="auto" w:fill="FFFFFF"/>
        <w:spacing w:after="0" w:line="360" w:lineRule="auto"/>
        <w:ind w:firstLine="708"/>
        <w:outlineLvl w:val="2"/>
        <w:rPr>
          <w:rFonts w:ascii="Times New Roman" w:eastAsia="Times New Roman" w:hAnsi="Times New Roman" w:cs="Times New Roman"/>
          <w:b/>
          <w:bCs/>
          <w:sz w:val="28"/>
          <w:szCs w:val="28"/>
        </w:rPr>
      </w:pPr>
      <w:bookmarkStart w:id="7" w:name="_Toc91146272"/>
      <w:r w:rsidRPr="0098377D">
        <w:rPr>
          <w:rFonts w:ascii="Times New Roman" w:eastAsia="Times New Roman" w:hAnsi="Times New Roman" w:cs="Times New Roman"/>
          <w:b/>
          <w:bCs/>
          <w:sz w:val="28"/>
          <w:szCs w:val="28"/>
        </w:rPr>
        <w:t xml:space="preserve">1.4 </w:t>
      </w:r>
      <w:r w:rsidR="00725360" w:rsidRPr="0098377D">
        <w:rPr>
          <w:rFonts w:ascii="Times New Roman" w:eastAsia="Times New Roman" w:hAnsi="Times New Roman" w:cs="Times New Roman"/>
          <w:b/>
          <w:bCs/>
          <w:sz w:val="28"/>
          <w:szCs w:val="28"/>
        </w:rPr>
        <w:t>Интерфейсы жестких дисков.</w:t>
      </w:r>
      <w:bookmarkEnd w:id="7"/>
    </w:p>
    <w:p w:rsidR="00725360" w:rsidRPr="0098377D" w:rsidRDefault="00FA1A26" w:rsidP="00175267">
      <w:pPr>
        <w:spacing w:line="360" w:lineRule="auto"/>
        <w:jc w:val="both"/>
        <w:rPr>
          <w:rFonts w:ascii="Times New Roman" w:hAnsi="Times New Roman" w:cs="Times New Roman"/>
          <w:sz w:val="28"/>
          <w:szCs w:val="28"/>
        </w:rPr>
      </w:pPr>
      <w:r w:rsidRPr="0098377D">
        <w:rPr>
          <w:rFonts w:ascii="Times New Roman" w:eastAsia="Times New Roman" w:hAnsi="Times New Roman" w:cs="Times New Roman"/>
          <w:bCs/>
          <w:sz w:val="28"/>
          <w:szCs w:val="28"/>
        </w:rPr>
        <w:t xml:space="preserve"> </w:t>
      </w:r>
      <w:r w:rsidR="00175267" w:rsidRPr="0098377D">
        <w:rPr>
          <w:rFonts w:ascii="Times New Roman" w:eastAsia="Times New Roman" w:hAnsi="Times New Roman" w:cs="Times New Roman"/>
          <w:bCs/>
          <w:sz w:val="28"/>
          <w:szCs w:val="28"/>
        </w:rPr>
        <w:tab/>
      </w:r>
      <w:r w:rsidR="00725360" w:rsidRPr="0098377D">
        <w:rPr>
          <w:rFonts w:ascii="Times New Roman" w:hAnsi="Times New Roman" w:cs="Times New Roman"/>
          <w:sz w:val="28"/>
          <w:szCs w:val="28"/>
        </w:rPr>
        <w:t>Интерфейсом накопителей называется набор электроники, обеспечивающий обмен информацией между контроллером устройства (кэш-буфером) и компьютером. Итак, первым на очереди у нас будет самый "древний" (80-е года) из всех, в современных HDD его уже не встретить, это интерфейс IDE (он же ATA, PATA).</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bCs/>
          <w:sz w:val="28"/>
          <w:szCs w:val="28"/>
          <w:bdr w:val="none" w:sz="0" w:space="0" w:color="auto" w:frame="1"/>
        </w:rPr>
        <w:t>IDE</w:t>
      </w:r>
      <w:r w:rsidRPr="0098377D">
        <w:rPr>
          <w:rFonts w:ascii="Times New Roman" w:eastAsia="Times New Roman" w:hAnsi="Times New Roman" w:cs="Times New Roman"/>
          <w:sz w:val="28"/>
          <w:szCs w:val="28"/>
        </w:rPr>
        <w:t> - в переводе с английского "Integrated Drive Electronics", что буквально означает - "встроенный контроллер". Это уже потом IDE стали называть интерфейсом для передачи данных, поскольку контроллер (находящийся в устройстве, обычно в жестких дисках и оптических приводах) и материнскую плату нужно было чем-то соединять. Его (IDE) еще называют ATA (Advanced Technology Attachment), получается что то вроде "Усовершенствованная технология подсоединения". Дело в том, что </w:t>
      </w:r>
      <w:r w:rsidRPr="0098377D">
        <w:rPr>
          <w:rFonts w:ascii="Times New Roman" w:eastAsia="Times New Roman" w:hAnsi="Times New Roman" w:cs="Times New Roman"/>
          <w:bCs/>
          <w:sz w:val="28"/>
          <w:szCs w:val="28"/>
          <w:bdr w:val="none" w:sz="0" w:space="0" w:color="auto" w:frame="1"/>
        </w:rPr>
        <w:t>ATA - параллельный интерфейс передачи данных</w:t>
      </w:r>
      <w:r w:rsidRPr="0098377D">
        <w:rPr>
          <w:rFonts w:ascii="Times New Roman" w:eastAsia="Times New Roman" w:hAnsi="Times New Roman" w:cs="Times New Roman"/>
          <w:sz w:val="28"/>
          <w:szCs w:val="28"/>
        </w:rPr>
        <w:t>, за что вскоре (буквально сразу после выхода SATA, о котором речь пойдет чуть ниже) он был переименован в PATA (Parallel ATA).</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Что тут сказать, IDE хоть и был очень медленный (пропускная способность канала передачи данных составляла от 100 до 133 мегабайта в секунду в разных версиях IDE - и то чисто теоретически, на практике гораздо меньше), однако позволял присоединять одновременно сразу два устройства к материнской плате, используя при этом один шлейф.</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Причем в случае подключения сразу двух устройств, пропускная способность линии делилась пополам. Однако, это далеко не единственный недостаток IDE. Сам провод, как видно из рисунка, достаточно широкий и при подключении займет львиную долю свободного пространства в системном блоке, что негативно скажется на охлаждении всей системы в целом. В общем </w:t>
      </w:r>
      <w:r w:rsidRPr="0098377D">
        <w:rPr>
          <w:rFonts w:ascii="Times New Roman" w:eastAsia="Times New Roman" w:hAnsi="Times New Roman" w:cs="Times New Roman"/>
          <w:bCs/>
          <w:sz w:val="28"/>
          <w:szCs w:val="28"/>
          <w:bdr w:val="none" w:sz="0" w:space="0" w:color="auto" w:frame="1"/>
        </w:rPr>
        <w:t>IDE уже устарел</w:t>
      </w:r>
      <w:r w:rsidRPr="0098377D">
        <w:rPr>
          <w:rFonts w:ascii="Times New Roman" w:eastAsia="Times New Roman" w:hAnsi="Times New Roman" w:cs="Times New Roman"/>
          <w:sz w:val="28"/>
          <w:szCs w:val="28"/>
        </w:rPr>
        <w:t> морально и физически, по этой причине разъем IDE уже не встретить на многих современных материнских платах, хотя до недавнего времени их еще ставили (в количестве 1 шт.) на бюджетные платы и на некоторые платы среднего ценового сегмента.</w:t>
      </w:r>
    </w:p>
    <w:p w:rsidR="000070E7" w:rsidRPr="0098377D" w:rsidRDefault="0095271A" w:rsidP="00175267">
      <w:pPr>
        <w:shd w:val="clear" w:color="auto" w:fill="FFFFFF"/>
        <w:spacing w:after="0" w:line="360" w:lineRule="auto"/>
        <w:ind w:firstLine="708"/>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 id="_x0000_i1027" type="#_x0000_t75" style="width:336.75pt;height:182.25pt">
            <v:imagedata r:id="rId10" o:title="Рисунок3"/>
          </v:shape>
        </w:pict>
      </w:r>
    </w:p>
    <w:p w:rsidR="000070E7" w:rsidRPr="0098377D" w:rsidRDefault="000070E7" w:rsidP="00175267">
      <w:pPr>
        <w:shd w:val="clear" w:color="auto" w:fill="FFFFFF"/>
        <w:spacing w:after="0" w:line="360" w:lineRule="auto"/>
        <w:ind w:firstLine="708"/>
        <w:jc w:val="center"/>
        <w:textAlignment w:val="baseline"/>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3 – порты для подключения</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Следующим, не менее популярным, чем IDE в свое время, интерфейсом является </w:t>
      </w:r>
      <w:r w:rsidRPr="0098377D">
        <w:rPr>
          <w:rFonts w:ascii="Times New Roman" w:eastAsia="Times New Roman" w:hAnsi="Times New Roman" w:cs="Times New Roman"/>
          <w:bCs/>
          <w:sz w:val="28"/>
          <w:szCs w:val="28"/>
          <w:bdr w:val="none" w:sz="0" w:space="0" w:color="auto" w:frame="1"/>
        </w:rPr>
        <w:t>SATA (Serial ATA)</w:t>
      </w:r>
      <w:r w:rsidRPr="0098377D">
        <w:rPr>
          <w:rFonts w:ascii="Times New Roman" w:eastAsia="Times New Roman" w:hAnsi="Times New Roman" w:cs="Times New Roman"/>
          <w:sz w:val="28"/>
          <w:szCs w:val="28"/>
        </w:rPr>
        <w:t>, характерной особенностью которого является последовательная передача данных. Стоит отметить, что на момент написания текста - является самым массовым для применения в ПК.</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Существуют 3 основных варианта (ревизии) SATA, отличающиеся друг от друга пропускной способностью: rev. 1 (SATA I) - 150 Мб/с, rev. 2 (SATA II) - 300 Мб/с, rev. 3 (SATA III) - 600 Мб/с. Но это только в теории. На практике же, скорость записи/чтения жестких дисков обычно не превышает 100-150 Мб/с, а оставшаяся скорость пока не востребована и влияет разве что на скорость взаимодействия контроллера и кэш-памяти HDD (повышает скорость доступа к диску).</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Из нововведений можно отметить - обратную совместимость всех версий SATA (диск с разъемом SATA rev. 2 можно подключить к мат. плате с разъемом SATA rev. 3 и т.п.), улучшенный внешний вид и удобство подключения/отключения кабеля, увеличенная по сравнению с IDE длина кабеля (1 метр максимально, против 46 см на IDE интерфейсе), поддержка </w:t>
      </w:r>
      <w:r w:rsidRPr="0098377D">
        <w:rPr>
          <w:rFonts w:ascii="Times New Roman" w:eastAsia="Times New Roman" w:hAnsi="Times New Roman" w:cs="Times New Roman"/>
          <w:bCs/>
          <w:sz w:val="28"/>
          <w:szCs w:val="28"/>
          <w:bdr w:val="none" w:sz="0" w:space="0" w:color="auto" w:frame="1"/>
        </w:rPr>
        <w:t>функции NCQ</w:t>
      </w:r>
      <w:r w:rsidRPr="0098377D">
        <w:rPr>
          <w:rFonts w:ascii="Times New Roman" w:eastAsia="Times New Roman" w:hAnsi="Times New Roman" w:cs="Times New Roman"/>
          <w:sz w:val="28"/>
          <w:szCs w:val="28"/>
        </w:rPr>
        <w:t> начиная уже с первой ревизии. Спешу обрадовать обладателей старых устройств, не поддерживающих SATA - существуют </w:t>
      </w:r>
      <w:r w:rsidRPr="0098377D">
        <w:rPr>
          <w:rFonts w:ascii="Times New Roman" w:eastAsia="Times New Roman" w:hAnsi="Times New Roman" w:cs="Times New Roman"/>
          <w:bCs/>
          <w:sz w:val="28"/>
          <w:szCs w:val="28"/>
          <w:bdr w:val="none" w:sz="0" w:space="0" w:color="auto" w:frame="1"/>
        </w:rPr>
        <w:t>переходники с PATA на SATA</w:t>
      </w:r>
      <w:r w:rsidRPr="0098377D">
        <w:rPr>
          <w:rFonts w:ascii="Times New Roman" w:eastAsia="Times New Roman" w:hAnsi="Times New Roman" w:cs="Times New Roman"/>
          <w:sz w:val="28"/>
          <w:szCs w:val="28"/>
        </w:rPr>
        <w:t>, это реальный выход из ситуации, позволяющий избежать траты денег на покупку новой материнской платы или нового жесткого диска.</w:t>
      </w:r>
    </w:p>
    <w:p w:rsidR="000070E7" w:rsidRPr="0098377D" w:rsidRDefault="0095271A" w:rsidP="00175267">
      <w:pPr>
        <w:shd w:val="clear" w:color="auto" w:fill="FFFFFF"/>
        <w:spacing w:after="0" w:line="360" w:lineRule="auto"/>
        <w:ind w:firstLine="708"/>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 id="_x0000_i1028" type="#_x0000_t75" style="width:219pt;height:195pt">
            <v:imagedata r:id="rId11" o:title="Рисунок4"/>
          </v:shape>
        </w:pict>
      </w:r>
    </w:p>
    <w:p w:rsidR="000070E7" w:rsidRPr="0098377D" w:rsidRDefault="000070E7" w:rsidP="00175267">
      <w:pPr>
        <w:shd w:val="clear" w:color="auto" w:fill="FFFFFF"/>
        <w:spacing w:after="0" w:line="360" w:lineRule="auto"/>
        <w:ind w:firstLine="708"/>
        <w:jc w:val="center"/>
        <w:textAlignment w:val="baseline"/>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 xml:space="preserve">Рисунок 4 – </w:t>
      </w:r>
      <w:r w:rsidRPr="0098377D">
        <w:rPr>
          <w:rFonts w:ascii="Times New Roman" w:eastAsia="Times New Roman" w:hAnsi="Times New Roman" w:cs="Times New Roman"/>
          <w:color w:val="595959" w:themeColor="text1" w:themeTint="A6"/>
          <w:sz w:val="28"/>
          <w:szCs w:val="28"/>
          <w:lang w:val="en-US"/>
        </w:rPr>
        <w:t>SATA</w:t>
      </w:r>
      <w:r w:rsidRPr="0098377D">
        <w:rPr>
          <w:rFonts w:ascii="Times New Roman" w:eastAsia="Times New Roman" w:hAnsi="Times New Roman" w:cs="Times New Roman"/>
          <w:color w:val="595959" w:themeColor="text1" w:themeTint="A6"/>
          <w:sz w:val="28"/>
          <w:szCs w:val="28"/>
        </w:rPr>
        <w:t xml:space="preserve"> кабель</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Следующий на очереди - </w:t>
      </w:r>
      <w:r w:rsidRPr="0098377D">
        <w:rPr>
          <w:rFonts w:ascii="Times New Roman" w:eastAsia="Times New Roman" w:hAnsi="Times New Roman" w:cs="Times New Roman"/>
          <w:bCs/>
          <w:sz w:val="28"/>
          <w:szCs w:val="28"/>
          <w:bdr w:val="none" w:sz="0" w:space="0" w:color="auto" w:frame="1"/>
        </w:rPr>
        <w:t>eSATA (External SATA)</w:t>
      </w:r>
      <w:r w:rsidRPr="0098377D">
        <w:rPr>
          <w:rFonts w:ascii="Times New Roman" w:eastAsia="Times New Roman" w:hAnsi="Times New Roman" w:cs="Times New Roman"/>
          <w:sz w:val="28"/>
          <w:szCs w:val="28"/>
        </w:rPr>
        <w:t> - был создан в 2004 году, слово "external" говорит о том, что он используется для подключения внешних жестких дисков. Поддерживает "</w:t>
      </w:r>
      <w:r w:rsidRPr="0098377D">
        <w:rPr>
          <w:rFonts w:ascii="Times New Roman" w:eastAsia="Times New Roman" w:hAnsi="Times New Roman" w:cs="Times New Roman"/>
          <w:bCs/>
          <w:sz w:val="28"/>
          <w:szCs w:val="28"/>
          <w:bdr w:val="none" w:sz="0" w:space="0" w:color="auto" w:frame="1"/>
        </w:rPr>
        <w:t>горячую замену</w:t>
      </w:r>
      <w:r w:rsidRPr="0098377D">
        <w:rPr>
          <w:rFonts w:ascii="Times New Roman" w:eastAsia="Times New Roman" w:hAnsi="Times New Roman" w:cs="Times New Roman"/>
          <w:sz w:val="28"/>
          <w:szCs w:val="28"/>
        </w:rPr>
        <w:t>" дисков. Длина интерфейсного кабеля увеличена по сравнению с SATA - максимальная длина составляет теперь аж два метра. eSATA физически не совместим с SATA, но обладает той же пропускной способностью.</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bCs/>
          <w:sz w:val="28"/>
          <w:szCs w:val="28"/>
          <w:bdr w:val="none" w:sz="0" w:space="0" w:color="auto" w:frame="1"/>
        </w:rPr>
        <w:t>USB (Universal Serial Bus)</w:t>
      </w:r>
      <w:r w:rsidRPr="0098377D">
        <w:rPr>
          <w:rFonts w:ascii="Times New Roman" w:eastAsia="Times New Roman" w:hAnsi="Times New Roman" w:cs="Times New Roman"/>
          <w:sz w:val="28"/>
          <w:szCs w:val="28"/>
        </w:rPr>
        <w:t xml:space="preserve">, пожалуй самый распространенный интерфейс, используемый для подключения внешних жестких дисков, флешек и твердотельных накопителей (SSD). Как и в предыдущем случае - есть поддержка "горячей замены", довольно большая максимальная длина </w:t>
      </w:r>
      <w:r w:rsidRPr="0098377D">
        <w:rPr>
          <w:rFonts w:ascii="Times New Roman" w:eastAsia="Times New Roman" w:hAnsi="Times New Roman" w:cs="Times New Roman"/>
          <w:sz w:val="28"/>
          <w:szCs w:val="28"/>
        </w:rPr>
        <w:lastRenderedPageBreak/>
        <w:t>соединительного кабеля - до 5 метров в случае использования USB 2.0, и до 3 метров - если используется USB 3.0. Наверное можно сделать и бОльшую длину кабеля, но в этом случае стабильная работа устройств будет под вопросом.</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Скорость передачи данных USB 2.0 составляет порядка 40 Мб/с, что в общем-то является низким показателем. Да, конечно, для обыкновенной повседневной работы с файлами пропускной способности канала в 40 Мб/с хватит за глаза, но как только речь пойдет о работе с большими файлами, поневоле начнешь смотреть в сторону чего-то более скоростного. Но оказывается выход есть, и имя ему - USB 3.0, пропускная способность которого, по сравнению с предшественником, возросла в 10 раз и составляет порядка 380 Мб/с, то есть практически как у SATA II, даже чуть больше.</w:t>
      </w:r>
    </w:p>
    <w:p w:rsidR="00725360" w:rsidRPr="0098377D" w:rsidRDefault="00725360" w:rsidP="00175267">
      <w:pPr>
        <w:shd w:val="clear" w:color="auto" w:fill="FFFFFF"/>
        <w:spacing w:after="0" w:line="360" w:lineRule="auto"/>
        <w:ind w:firstLine="708"/>
        <w:jc w:val="both"/>
        <w:textAlignment w:val="baseline"/>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Есть две разновидности контактов кабеля USB, это тип "A" и тип "B", расположенные на противоположных концах кабеля. Тип "A" - контроллер (материнская плата), тип "B" - подключаемое устройство.</w:t>
      </w:r>
    </w:p>
    <w:p w:rsidR="00725360" w:rsidRPr="0098377D" w:rsidRDefault="00725360" w:rsidP="00175267">
      <w:pPr>
        <w:shd w:val="clear" w:color="auto" w:fill="FFFFFF"/>
        <w:spacing w:after="0" w:line="360" w:lineRule="auto"/>
        <w:ind w:firstLine="708"/>
        <w:jc w:val="both"/>
        <w:textAlignment w:val="baseline"/>
        <w:rPr>
          <w:rFonts w:ascii="Times New Roman" w:hAnsi="Times New Roman" w:cs="Times New Roman"/>
          <w:sz w:val="28"/>
          <w:szCs w:val="28"/>
          <w:shd w:val="clear" w:color="auto" w:fill="FFFFFF"/>
        </w:rPr>
      </w:pPr>
      <w:r w:rsidRPr="0098377D">
        <w:rPr>
          <w:rFonts w:ascii="Times New Roman" w:hAnsi="Times New Roman" w:cs="Times New Roman"/>
          <w:sz w:val="28"/>
          <w:szCs w:val="28"/>
          <w:shd w:val="clear" w:color="auto" w:fill="FFFFFF"/>
        </w:rPr>
        <w:t>Если вы еще не устали, предлагаю рассмотреть еще один интересный способ подключения HDD - </w:t>
      </w:r>
      <w:r w:rsidRPr="0098377D">
        <w:rPr>
          <w:rStyle w:val="af4"/>
          <w:rFonts w:ascii="Times New Roman" w:hAnsi="Times New Roman" w:cs="Times New Roman"/>
          <w:b w:val="0"/>
          <w:sz w:val="28"/>
          <w:szCs w:val="28"/>
          <w:bdr w:val="none" w:sz="0" w:space="0" w:color="auto" w:frame="1"/>
          <w:shd w:val="clear" w:color="auto" w:fill="FFFFFF"/>
        </w:rPr>
        <w:t>NAS</w:t>
      </w:r>
      <w:r w:rsidRPr="0098377D">
        <w:rPr>
          <w:rFonts w:ascii="Times New Roman" w:hAnsi="Times New Roman" w:cs="Times New Roman"/>
          <w:sz w:val="28"/>
          <w:szCs w:val="28"/>
          <w:shd w:val="clear" w:color="auto" w:fill="FFFFFF"/>
        </w:rPr>
        <w:t> (Network Attached Storage). В настоящее время сетевые системы хранения данных (NAS) имеют большую популярность. По сути, это отдельный компьютер, мини-сервер, отвечающий за хранение данных. Он подключается к другому компьютеру через сетевой кабель и управляется с другого компьютера через обычный браузер. Это все нужно в тех случаях, когда требуется большое дисковое пространство, которым пользуются сразу несколько людей (в семье, на работе). Данные от сетевого хранилища передаются к компьютерам пользователей либо по обычному кабелю (Ethernet), либо при помощи Wi-Fi.</w:t>
      </w:r>
    </w:p>
    <w:p w:rsidR="00725360" w:rsidRPr="0098377D" w:rsidRDefault="00FA1A26" w:rsidP="0098377D">
      <w:pPr>
        <w:pStyle w:val="1"/>
        <w:spacing w:before="0" w:line="360" w:lineRule="auto"/>
        <w:ind w:firstLine="708"/>
        <w:rPr>
          <w:rFonts w:ascii="Times New Roman" w:hAnsi="Times New Roman" w:cs="Times New Roman"/>
          <w:color w:val="auto"/>
          <w:shd w:val="clear" w:color="auto" w:fill="FFFFFF"/>
        </w:rPr>
      </w:pPr>
      <w:bookmarkStart w:id="8" w:name="_Toc91146273"/>
      <w:r w:rsidRPr="0098377D">
        <w:rPr>
          <w:rFonts w:ascii="Times New Roman" w:hAnsi="Times New Roman" w:cs="Times New Roman"/>
          <w:color w:val="auto"/>
          <w:shd w:val="clear" w:color="auto" w:fill="FFFFFF"/>
        </w:rPr>
        <w:t xml:space="preserve">1.5 </w:t>
      </w:r>
      <w:r w:rsidR="006A62FD" w:rsidRPr="0098377D">
        <w:rPr>
          <w:rFonts w:ascii="Times New Roman" w:hAnsi="Times New Roman" w:cs="Times New Roman"/>
          <w:color w:val="auto"/>
          <w:shd w:val="clear" w:color="auto" w:fill="FFFFFF"/>
        </w:rPr>
        <w:t>Т</w:t>
      </w:r>
      <w:r w:rsidR="00725360" w:rsidRPr="0098377D">
        <w:rPr>
          <w:rFonts w:ascii="Times New Roman" w:hAnsi="Times New Roman" w:cs="Times New Roman"/>
          <w:color w:val="auto"/>
          <w:shd w:val="clear" w:color="auto" w:fill="FFFFFF"/>
        </w:rPr>
        <w:t xml:space="preserve">ехнология </w:t>
      </w:r>
      <w:r w:rsidR="00725360" w:rsidRPr="0098377D">
        <w:rPr>
          <w:rFonts w:ascii="Times New Roman" w:hAnsi="Times New Roman" w:cs="Times New Roman"/>
          <w:color w:val="auto"/>
          <w:shd w:val="clear" w:color="auto" w:fill="FFFFFF"/>
          <w:lang w:val="en-US"/>
        </w:rPr>
        <w:t>S</w:t>
      </w:r>
      <w:r w:rsidR="00725360" w:rsidRPr="0098377D">
        <w:rPr>
          <w:rFonts w:ascii="Times New Roman" w:hAnsi="Times New Roman" w:cs="Times New Roman"/>
          <w:color w:val="auto"/>
          <w:shd w:val="clear" w:color="auto" w:fill="FFFFFF"/>
        </w:rPr>
        <w:t>.</w:t>
      </w:r>
      <w:r w:rsidR="00725360" w:rsidRPr="0098377D">
        <w:rPr>
          <w:rFonts w:ascii="Times New Roman" w:hAnsi="Times New Roman" w:cs="Times New Roman"/>
          <w:color w:val="auto"/>
          <w:shd w:val="clear" w:color="auto" w:fill="FFFFFF"/>
          <w:lang w:val="en-US"/>
        </w:rPr>
        <w:t>M</w:t>
      </w:r>
      <w:r w:rsidR="00725360" w:rsidRPr="0098377D">
        <w:rPr>
          <w:rFonts w:ascii="Times New Roman" w:hAnsi="Times New Roman" w:cs="Times New Roman"/>
          <w:color w:val="auto"/>
          <w:shd w:val="clear" w:color="auto" w:fill="FFFFFF"/>
        </w:rPr>
        <w:t>.</w:t>
      </w:r>
      <w:r w:rsidR="00725360" w:rsidRPr="0098377D">
        <w:rPr>
          <w:rFonts w:ascii="Times New Roman" w:hAnsi="Times New Roman" w:cs="Times New Roman"/>
          <w:color w:val="auto"/>
          <w:shd w:val="clear" w:color="auto" w:fill="FFFFFF"/>
          <w:lang w:val="en-US"/>
        </w:rPr>
        <w:t>A</w:t>
      </w:r>
      <w:r w:rsidR="00725360" w:rsidRPr="0098377D">
        <w:rPr>
          <w:rFonts w:ascii="Times New Roman" w:hAnsi="Times New Roman" w:cs="Times New Roman"/>
          <w:color w:val="auto"/>
          <w:shd w:val="clear" w:color="auto" w:fill="FFFFFF"/>
        </w:rPr>
        <w:t>.</w:t>
      </w:r>
      <w:r w:rsidR="00725360" w:rsidRPr="0098377D">
        <w:rPr>
          <w:rFonts w:ascii="Times New Roman" w:hAnsi="Times New Roman" w:cs="Times New Roman"/>
          <w:color w:val="auto"/>
          <w:shd w:val="clear" w:color="auto" w:fill="FFFFFF"/>
          <w:lang w:val="en-US"/>
        </w:rPr>
        <w:t>R</w:t>
      </w:r>
      <w:r w:rsidR="00725360" w:rsidRPr="0098377D">
        <w:rPr>
          <w:rFonts w:ascii="Times New Roman" w:hAnsi="Times New Roman" w:cs="Times New Roman"/>
          <w:color w:val="auto"/>
          <w:shd w:val="clear" w:color="auto" w:fill="FFFFFF"/>
        </w:rPr>
        <w:t>.</w:t>
      </w:r>
      <w:r w:rsidR="00725360" w:rsidRPr="0098377D">
        <w:rPr>
          <w:rFonts w:ascii="Times New Roman" w:hAnsi="Times New Roman" w:cs="Times New Roman"/>
          <w:color w:val="auto"/>
          <w:shd w:val="clear" w:color="auto" w:fill="FFFFFF"/>
          <w:lang w:val="en-US"/>
        </w:rPr>
        <w:t>T</w:t>
      </w:r>
      <w:r w:rsidR="00725360" w:rsidRPr="0098377D">
        <w:rPr>
          <w:rFonts w:ascii="Times New Roman" w:hAnsi="Times New Roman" w:cs="Times New Roman"/>
          <w:color w:val="auto"/>
          <w:shd w:val="clear" w:color="auto" w:fill="FFFFFF"/>
        </w:rPr>
        <w:t>.</w:t>
      </w:r>
      <w:bookmarkEnd w:id="8"/>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bCs/>
          <w:sz w:val="28"/>
          <w:szCs w:val="28"/>
        </w:rPr>
        <w:t>S.M.A.R.T.</w:t>
      </w:r>
      <w:r w:rsidRPr="0098377D">
        <w:rPr>
          <w:rFonts w:ascii="Times New Roman" w:eastAsia="Times New Roman" w:hAnsi="Times New Roman" w:cs="Times New Roman"/>
          <w:sz w:val="28"/>
          <w:szCs w:val="28"/>
        </w:rPr>
        <w:t> (от </w:t>
      </w:r>
      <w:hyperlink r:id="rId12" w:tooltip="Английский язык" w:history="1">
        <w:r w:rsidRPr="0098377D">
          <w:rPr>
            <w:rFonts w:ascii="Times New Roman" w:eastAsia="Times New Roman" w:hAnsi="Times New Roman" w:cs="Times New Roman"/>
            <w:sz w:val="28"/>
            <w:szCs w:val="28"/>
          </w:rPr>
          <w:t>англ.</w:t>
        </w:r>
      </w:hyperlink>
      <w:r w:rsidRPr="0098377D">
        <w:rPr>
          <w:rFonts w:ascii="Times New Roman" w:eastAsia="Times New Roman" w:hAnsi="Times New Roman" w:cs="Times New Roman"/>
          <w:sz w:val="28"/>
          <w:szCs w:val="28"/>
        </w:rPr>
        <w:t> </w:t>
      </w:r>
      <w:r w:rsidRPr="0098377D">
        <w:rPr>
          <w:rFonts w:ascii="Times New Roman" w:eastAsia="Times New Roman" w:hAnsi="Times New Roman" w:cs="Times New Roman"/>
          <w:i/>
          <w:iCs/>
          <w:sz w:val="28"/>
          <w:szCs w:val="28"/>
          <w:lang w:val="en"/>
        </w:rPr>
        <w:t>self</w:t>
      </w:r>
      <w:r w:rsidRPr="0098377D">
        <w:rPr>
          <w:rFonts w:ascii="Times New Roman" w:eastAsia="Times New Roman" w:hAnsi="Times New Roman" w:cs="Times New Roman"/>
          <w:i/>
          <w:iCs/>
          <w:sz w:val="28"/>
          <w:szCs w:val="28"/>
        </w:rPr>
        <w:t>-</w:t>
      </w:r>
      <w:r w:rsidRPr="0098377D">
        <w:rPr>
          <w:rFonts w:ascii="Times New Roman" w:eastAsia="Times New Roman" w:hAnsi="Times New Roman" w:cs="Times New Roman"/>
          <w:i/>
          <w:iCs/>
          <w:sz w:val="28"/>
          <w:szCs w:val="28"/>
          <w:lang w:val="en"/>
        </w:rPr>
        <w:t>monitoring</w:t>
      </w:r>
      <w:r w:rsidRPr="0098377D">
        <w:rPr>
          <w:rFonts w:ascii="Times New Roman" w:eastAsia="Times New Roman" w:hAnsi="Times New Roman" w:cs="Times New Roman"/>
          <w:i/>
          <w:iCs/>
          <w:sz w:val="28"/>
          <w:szCs w:val="28"/>
        </w:rPr>
        <w:t xml:space="preserve">, </w:t>
      </w:r>
      <w:r w:rsidRPr="0098377D">
        <w:rPr>
          <w:rFonts w:ascii="Times New Roman" w:eastAsia="Times New Roman" w:hAnsi="Times New Roman" w:cs="Times New Roman"/>
          <w:i/>
          <w:iCs/>
          <w:sz w:val="28"/>
          <w:szCs w:val="28"/>
          <w:lang w:val="en"/>
        </w:rPr>
        <w:t>analysis</w:t>
      </w:r>
      <w:r w:rsidRPr="0098377D">
        <w:rPr>
          <w:rFonts w:ascii="Times New Roman" w:eastAsia="Times New Roman" w:hAnsi="Times New Roman" w:cs="Times New Roman"/>
          <w:i/>
          <w:iCs/>
          <w:sz w:val="28"/>
          <w:szCs w:val="28"/>
        </w:rPr>
        <w:t xml:space="preserve"> </w:t>
      </w:r>
      <w:r w:rsidRPr="0098377D">
        <w:rPr>
          <w:rFonts w:ascii="Times New Roman" w:eastAsia="Times New Roman" w:hAnsi="Times New Roman" w:cs="Times New Roman"/>
          <w:i/>
          <w:iCs/>
          <w:sz w:val="28"/>
          <w:szCs w:val="28"/>
          <w:lang w:val="en"/>
        </w:rPr>
        <w:t>and</w:t>
      </w:r>
      <w:r w:rsidRPr="0098377D">
        <w:rPr>
          <w:rFonts w:ascii="Times New Roman" w:eastAsia="Times New Roman" w:hAnsi="Times New Roman" w:cs="Times New Roman"/>
          <w:i/>
          <w:iCs/>
          <w:sz w:val="28"/>
          <w:szCs w:val="28"/>
        </w:rPr>
        <w:t xml:space="preserve"> </w:t>
      </w:r>
      <w:r w:rsidRPr="0098377D">
        <w:rPr>
          <w:rFonts w:ascii="Times New Roman" w:eastAsia="Times New Roman" w:hAnsi="Times New Roman" w:cs="Times New Roman"/>
          <w:i/>
          <w:iCs/>
          <w:sz w:val="28"/>
          <w:szCs w:val="28"/>
          <w:lang w:val="en"/>
        </w:rPr>
        <w:t>reporting</w:t>
      </w:r>
      <w:r w:rsidRPr="0098377D">
        <w:rPr>
          <w:rFonts w:ascii="Times New Roman" w:eastAsia="Times New Roman" w:hAnsi="Times New Roman" w:cs="Times New Roman"/>
          <w:i/>
          <w:iCs/>
          <w:sz w:val="28"/>
          <w:szCs w:val="28"/>
        </w:rPr>
        <w:t xml:space="preserve"> </w:t>
      </w:r>
      <w:r w:rsidRPr="0098377D">
        <w:rPr>
          <w:rFonts w:ascii="Times New Roman" w:eastAsia="Times New Roman" w:hAnsi="Times New Roman" w:cs="Times New Roman"/>
          <w:i/>
          <w:iCs/>
          <w:sz w:val="28"/>
          <w:szCs w:val="28"/>
          <w:lang w:val="en"/>
        </w:rPr>
        <w:t>technology</w:t>
      </w:r>
      <w:r w:rsidRPr="0098377D">
        <w:rPr>
          <w:rFonts w:ascii="Times New Roman" w:eastAsia="Times New Roman" w:hAnsi="Times New Roman" w:cs="Times New Roman"/>
          <w:sz w:val="28"/>
          <w:szCs w:val="28"/>
        </w:rPr>
        <w:t> — технология самоконтроля, анализа и отчётности) — </w:t>
      </w:r>
      <w:hyperlink r:id="rId13" w:tooltip="Технология" w:history="1">
        <w:r w:rsidRPr="0098377D">
          <w:rPr>
            <w:rFonts w:ascii="Times New Roman" w:eastAsia="Times New Roman" w:hAnsi="Times New Roman" w:cs="Times New Roman"/>
            <w:sz w:val="28"/>
            <w:szCs w:val="28"/>
          </w:rPr>
          <w:t>технология</w:t>
        </w:r>
      </w:hyperlink>
      <w:r w:rsidRPr="0098377D">
        <w:rPr>
          <w:rFonts w:ascii="Times New Roman" w:eastAsia="Times New Roman" w:hAnsi="Times New Roman" w:cs="Times New Roman"/>
          <w:sz w:val="28"/>
          <w:szCs w:val="28"/>
        </w:rPr>
        <w:t> оценки состояния </w:t>
      </w:r>
      <w:hyperlink r:id="rId14" w:tooltip="Жёсткий диск" w:history="1">
        <w:r w:rsidRPr="0098377D">
          <w:rPr>
            <w:rFonts w:ascii="Times New Roman" w:eastAsia="Times New Roman" w:hAnsi="Times New Roman" w:cs="Times New Roman"/>
            <w:sz w:val="28"/>
            <w:szCs w:val="28"/>
          </w:rPr>
          <w:t>жёсткого диска</w:t>
        </w:r>
      </w:hyperlink>
      <w:r w:rsidRPr="0098377D">
        <w:rPr>
          <w:rFonts w:ascii="Times New Roman" w:eastAsia="Times New Roman" w:hAnsi="Times New Roman" w:cs="Times New Roman"/>
          <w:sz w:val="28"/>
          <w:szCs w:val="28"/>
        </w:rPr>
        <w:t xml:space="preserve"> встроенной аппаратурой самодиагностики, а также </w:t>
      </w:r>
      <w:r w:rsidRPr="0098377D">
        <w:rPr>
          <w:rFonts w:ascii="Times New Roman" w:eastAsia="Times New Roman" w:hAnsi="Times New Roman" w:cs="Times New Roman"/>
          <w:sz w:val="28"/>
          <w:szCs w:val="28"/>
        </w:rPr>
        <w:lastRenderedPageBreak/>
        <w:t>механизм предсказания времени выхода его из строя. Технология S.M.A.R.T. является частью протоколов </w:t>
      </w:r>
      <w:hyperlink r:id="rId15" w:tooltip="ATA" w:history="1">
        <w:r w:rsidRPr="0098377D">
          <w:rPr>
            <w:rFonts w:ascii="Times New Roman" w:eastAsia="Times New Roman" w:hAnsi="Times New Roman" w:cs="Times New Roman"/>
            <w:sz w:val="28"/>
            <w:szCs w:val="28"/>
          </w:rPr>
          <w:t>ATA</w:t>
        </w:r>
      </w:hyperlink>
      <w:r w:rsidRPr="0098377D">
        <w:rPr>
          <w:rFonts w:ascii="Times New Roman" w:eastAsia="Times New Roman" w:hAnsi="Times New Roman" w:cs="Times New Roman"/>
          <w:sz w:val="28"/>
          <w:szCs w:val="28"/>
        </w:rPr>
        <w:t> и </w:t>
      </w:r>
      <w:hyperlink r:id="rId16" w:tooltip="SATA" w:history="1">
        <w:r w:rsidRPr="0098377D">
          <w:rPr>
            <w:rFonts w:ascii="Times New Roman" w:eastAsia="Times New Roman" w:hAnsi="Times New Roman" w:cs="Times New Roman"/>
            <w:sz w:val="28"/>
            <w:szCs w:val="28"/>
          </w:rPr>
          <w:t>SATA</w:t>
        </w:r>
      </w:hyperlink>
      <w:r w:rsidRPr="0098377D">
        <w:rPr>
          <w:rFonts w:ascii="Times New Roman" w:eastAsia="Times New Roman" w:hAnsi="Times New Roman" w:cs="Times New Roman"/>
          <w:sz w:val="28"/>
          <w:szCs w:val="28"/>
        </w:rPr>
        <w:t>.</w:t>
      </w:r>
    </w:p>
    <w:p w:rsidR="00FA1A26"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Современные </w:t>
      </w:r>
      <w:hyperlink r:id="rId17" w:tooltip="Твердотельный накопитель" w:history="1">
        <w:r w:rsidRPr="0098377D">
          <w:rPr>
            <w:rFonts w:ascii="Times New Roman" w:eastAsia="Times New Roman" w:hAnsi="Times New Roman" w:cs="Times New Roman"/>
            <w:sz w:val="28"/>
            <w:szCs w:val="28"/>
          </w:rPr>
          <w:t>SSD накопители</w:t>
        </w:r>
      </w:hyperlink>
      <w:r w:rsidRPr="0098377D">
        <w:rPr>
          <w:rFonts w:ascii="Times New Roman" w:eastAsia="Times New Roman" w:hAnsi="Times New Roman" w:cs="Times New Roman"/>
          <w:sz w:val="28"/>
          <w:szCs w:val="28"/>
        </w:rPr>
        <w:t> с SATA интерфейсом также поддерживают S.M.A.R.T. Однако широко распространённые </w:t>
      </w:r>
      <w:hyperlink r:id="rId18" w:tooltip="USB-флеш-накопитель" w:history="1">
        <w:r w:rsidRPr="0098377D">
          <w:rPr>
            <w:rFonts w:ascii="Times New Roman" w:eastAsia="Times New Roman" w:hAnsi="Times New Roman" w:cs="Times New Roman"/>
            <w:sz w:val="28"/>
            <w:szCs w:val="28"/>
          </w:rPr>
          <w:t>флеш-накопители USB</w:t>
        </w:r>
      </w:hyperlink>
      <w:r w:rsidRPr="0098377D">
        <w:rPr>
          <w:rFonts w:ascii="Times New Roman" w:eastAsia="Times New Roman" w:hAnsi="Times New Roman" w:cs="Times New Roman"/>
          <w:sz w:val="28"/>
          <w:szCs w:val="28"/>
        </w:rPr>
        <w:t> (прост. «флешки») обычно не поддерживают S.M.A.R.T., поскольку </w:t>
      </w:r>
      <w:hyperlink r:id="rId19" w:tooltip="en:USB mass storage device class" w:history="1">
        <w:r w:rsidRPr="0098377D">
          <w:rPr>
            <w:rFonts w:ascii="Times New Roman" w:eastAsia="Times New Roman" w:hAnsi="Times New Roman" w:cs="Times New Roman"/>
            <w:sz w:val="28"/>
            <w:szCs w:val="28"/>
          </w:rPr>
          <w:t>USB Mass Storage device class</w:t>
        </w:r>
      </w:hyperlink>
      <w:r w:rsidRPr="0098377D">
        <w:rPr>
          <w:rFonts w:ascii="Times New Roman" w:eastAsia="Times New Roman" w:hAnsi="Times New Roman" w:cs="Times New Roman"/>
          <w:sz w:val="28"/>
          <w:szCs w:val="28"/>
        </w:rPr>
        <w:t>  (англ.)</w:t>
      </w:r>
      <w:hyperlink r:id="rId20" w:tooltip="USB mass storage device class (страница отсутствует)" w:history="1">
        <w:r w:rsidRPr="0098377D">
          <w:rPr>
            <w:rFonts w:ascii="Times New Roman" w:eastAsia="Times New Roman" w:hAnsi="Times New Roman" w:cs="Times New Roman"/>
            <w:sz w:val="28"/>
            <w:szCs w:val="28"/>
          </w:rPr>
          <w:t>рус.</w:t>
        </w:r>
      </w:hyperlink>
      <w:r w:rsidRPr="0098377D">
        <w:rPr>
          <w:rFonts w:ascii="Times New Roman" w:eastAsia="Times New Roman" w:hAnsi="Times New Roman" w:cs="Times New Roman"/>
          <w:sz w:val="28"/>
          <w:szCs w:val="28"/>
        </w:rPr>
        <w:t> основан на другом протоколе, </w:t>
      </w:r>
      <w:hyperlink r:id="rId21" w:tooltip="SCSI" w:history="1">
        <w:r w:rsidRPr="0098377D">
          <w:rPr>
            <w:rFonts w:ascii="Times New Roman" w:eastAsia="Times New Roman" w:hAnsi="Times New Roman" w:cs="Times New Roman"/>
            <w:sz w:val="28"/>
            <w:szCs w:val="28"/>
          </w:rPr>
          <w:t>SCSI</w:t>
        </w:r>
      </w:hyperlink>
      <w:r w:rsidRPr="0098377D">
        <w:rPr>
          <w:rFonts w:ascii="Times New Roman" w:eastAsia="Times New Roman" w:hAnsi="Times New Roman" w:cs="Times New Roman"/>
          <w:sz w:val="28"/>
          <w:szCs w:val="28"/>
        </w:rPr>
        <w:t xml:space="preserve">, который не содержит аналогичной S.M.A.R.T. функциональности. </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Существует небольшое количество флеш-накопителей, сделанных на основе SATA контроллеров и переходников SATA-USB, работающих по спецификации </w:t>
      </w:r>
      <w:hyperlink r:id="rId22" w:tooltip="en:SCSI / ATA Translation" w:history="1">
        <w:r w:rsidRPr="0098377D">
          <w:rPr>
            <w:rFonts w:ascii="Times New Roman" w:eastAsia="Times New Roman" w:hAnsi="Times New Roman" w:cs="Times New Roman"/>
            <w:sz w:val="28"/>
            <w:szCs w:val="28"/>
          </w:rPr>
          <w:t>SAT (SCSI-ATA Translation)</w:t>
        </w:r>
      </w:hyperlink>
      <w:r w:rsidRPr="0098377D">
        <w:rPr>
          <w:rFonts w:ascii="Times New Roman" w:eastAsia="Times New Roman" w:hAnsi="Times New Roman" w:cs="Times New Roman"/>
          <w:sz w:val="28"/>
          <w:szCs w:val="28"/>
        </w:rPr>
        <w:t>  (англ.)</w:t>
      </w:r>
      <w:hyperlink r:id="rId23" w:tooltip="SCSI / ATA Translation (страница отсутствует)" w:history="1">
        <w:r w:rsidRPr="0098377D">
          <w:rPr>
            <w:rFonts w:ascii="Times New Roman" w:eastAsia="Times New Roman" w:hAnsi="Times New Roman" w:cs="Times New Roman"/>
            <w:sz w:val="28"/>
            <w:szCs w:val="28"/>
          </w:rPr>
          <w:t>рус.</w:t>
        </w:r>
      </w:hyperlink>
      <w:r w:rsidRPr="0098377D">
        <w:rPr>
          <w:rFonts w:ascii="Times New Roman" w:eastAsia="Times New Roman" w:hAnsi="Times New Roman" w:cs="Times New Roman"/>
          <w:sz w:val="28"/>
          <w:szCs w:val="28"/>
        </w:rPr>
        <w:t>. Некоторые из таких переходников поддерживают трансляцию данных S.M.A.R.T.</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Первый жёсткий диск, обладающий системой самодиагностики, был представлен в </w:t>
      </w:r>
      <w:hyperlink r:id="rId24" w:tooltip="1992 год" w:history="1">
        <w:r w:rsidRPr="0098377D">
          <w:rPr>
            <w:rFonts w:ascii="Times New Roman" w:eastAsia="Times New Roman" w:hAnsi="Times New Roman" w:cs="Times New Roman"/>
            <w:sz w:val="28"/>
            <w:szCs w:val="28"/>
          </w:rPr>
          <w:t>1992 году</w:t>
        </w:r>
      </w:hyperlink>
      <w:r w:rsidRPr="0098377D">
        <w:rPr>
          <w:rFonts w:ascii="Times New Roman" w:eastAsia="Times New Roman" w:hAnsi="Times New Roman" w:cs="Times New Roman"/>
          <w:sz w:val="28"/>
          <w:szCs w:val="28"/>
        </w:rPr>
        <w:t> фирмой </w:t>
      </w:r>
      <w:hyperlink r:id="rId25" w:tooltip="IBM" w:history="1">
        <w:r w:rsidRPr="0098377D">
          <w:rPr>
            <w:rFonts w:ascii="Times New Roman" w:eastAsia="Times New Roman" w:hAnsi="Times New Roman" w:cs="Times New Roman"/>
            <w:sz w:val="28"/>
            <w:szCs w:val="28"/>
          </w:rPr>
          <w:t>IBM</w:t>
        </w:r>
      </w:hyperlink>
      <w:r w:rsidRPr="0098377D">
        <w:rPr>
          <w:rFonts w:ascii="Times New Roman" w:eastAsia="Times New Roman" w:hAnsi="Times New Roman" w:cs="Times New Roman"/>
          <w:sz w:val="28"/>
          <w:szCs w:val="28"/>
        </w:rPr>
        <w:t> в дисковых массивах IBM 9337 для серверов </w:t>
      </w:r>
      <w:hyperlink r:id="rId26" w:tooltip="AS/400" w:history="1">
        <w:r w:rsidRPr="0098377D">
          <w:rPr>
            <w:rFonts w:ascii="Times New Roman" w:eastAsia="Times New Roman" w:hAnsi="Times New Roman" w:cs="Times New Roman"/>
            <w:sz w:val="28"/>
            <w:szCs w:val="28"/>
          </w:rPr>
          <w:t>AS/400</w:t>
        </w:r>
      </w:hyperlink>
      <w:r w:rsidRPr="0098377D">
        <w:rPr>
          <w:rFonts w:ascii="Times New Roman" w:eastAsia="Times New Roman" w:hAnsi="Times New Roman" w:cs="Times New Roman"/>
          <w:sz w:val="28"/>
          <w:szCs w:val="28"/>
        </w:rPr>
        <w:t>, использующих IBM 0662 </w:t>
      </w:r>
      <w:hyperlink r:id="rId27" w:tooltip="SCSI" w:history="1">
        <w:r w:rsidRPr="0098377D">
          <w:rPr>
            <w:rFonts w:ascii="Times New Roman" w:eastAsia="Times New Roman" w:hAnsi="Times New Roman" w:cs="Times New Roman"/>
            <w:sz w:val="28"/>
            <w:szCs w:val="28"/>
          </w:rPr>
          <w:t>SCSI</w:t>
        </w:r>
      </w:hyperlink>
      <w:r w:rsidRPr="0098377D">
        <w:rPr>
          <w:rFonts w:ascii="Times New Roman" w:eastAsia="Times New Roman" w:hAnsi="Times New Roman" w:cs="Times New Roman"/>
          <w:sz w:val="28"/>
          <w:szCs w:val="28"/>
        </w:rPr>
        <w:t>-2 диски. Технология была названа Predictive Failure Analysis (</w:t>
      </w:r>
      <w:hyperlink r:id="rId28" w:tooltip="PFA" w:history="1">
        <w:r w:rsidRPr="0098377D">
          <w:rPr>
            <w:rFonts w:ascii="Times New Roman" w:eastAsia="Times New Roman" w:hAnsi="Times New Roman" w:cs="Times New Roman"/>
            <w:sz w:val="28"/>
            <w:szCs w:val="28"/>
          </w:rPr>
          <w:t>PFA</w:t>
        </w:r>
      </w:hyperlink>
      <w:r w:rsidRPr="0098377D">
        <w:rPr>
          <w:rFonts w:ascii="Times New Roman" w:eastAsia="Times New Roman" w:hAnsi="Times New Roman" w:cs="Times New Roman"/>
          <w:sz w:val="28"/>
          <w:szCs w:val="28"/>
        </w:rPr>
        <w:t>). Измерялось несколько ключевых параметров, их оценка производилась непосредственно </w:t>
      </w:r>
      <w:hyperlink r:id="rId29" w:tooltip="Firmware" w:history="1">
        <w:r w:rsidRPr="0098377D">
          <w:rPr>
            <w:rFonts w:ascii="Times New Roman" w:eastAsia="Times New Roman" w:hAnsi="Times New Roman" w:cs="Times New Roman"/>
            <w:sz w:val="28"/>
            <w:szCs w:val="28"/>
          </w:rPr>
          <w:t>контроллером</w:t>
        </w:r>
      </w:hyperlink>
      <w:r w:rsidRPr="0098377D">
        <w:rPr>
          <w:rFonts w:ascii="Times New Roman" w:eastAsia="Times New Roman" w:hAnsi="Times New Roman" w:cs="Times New Roman"/>
          <w:sz w:val="28"/>
          <w:szCs w:val="28"/>
        </w:rPr>
        <w:t> диска. Результат был ограничен лишь одним </w:t>
      </w:r>
      <w:hyperlink r:id="rId30" w:tooltip="Бит" w:history="1">
        <w:r w:rsidRPr="0098377D">
          <w:rPr>
            <w:rFonts w:ascii="Times New Roman" w:eastAsia="Times New Roman" w:hAnsi="Times New Roman" w:cs="Times New Roman"/>
            <w:sz w:val="28"/>
            <w:szCs w:val="28"/>
          </w:rPr>
          <w:t>битом</w:t>
        </w:r>
      </w:hyperlink>
      <w:r w:rsidRPr="0098377D">
        <w:rPr>
          <w:rFonts w:ascii="Times New Roman" w:eastAsia="Times New Roman" w:hAnsi="Times New Roman" w:cs="Times New Roman"/>
          <w:sz w:val="28"/>
          <w:szCs w:val="28"/>
        </w:rPr>
        <w:t>: либо всё в порядке, либо диск может в скором времени выйти из строя.</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Позже компаниями </w:t>
      </w:r>
      <w:hyperlink r:id="rId31" w:tooltip="Compaq" w:history="1">
        <w:r w:rsidRPr="0098377D">
          <w:rPr>
            <w:rFonts w:ascii="Times New Roman" w:eastAsia="Times New Roman" w:hAnsi="Times New Roman" w:cs="Times New Roman"/>
            <w:sz w:val="28"/>
            <w:szCs w:val="28"/>
          </w:rPr>
          <w:t>Compaq</w:t>
        </w:r>
      </w:hyperlink>
      <w:r w:rsidRPr="0098377D">
        <w:rPr>
          <w:rFonts w:ascii="Times New Roman" w:eastAsia="Times New Roman" w:hAnsi="Times New Roman" w:cs="Times New Roman"/>
          <w:sz w:val="28"/>
          <w:szCs w:val="28"/>
        </w:rPr>
        <w:t>, </w:t>
      </w:r>
      <w:hyperlink r:id="rId32" w:tooltip="Seagate Technology" w:history="1">
        <w:r w:rsidRPr="0098377D">
          <w:rPr>
            <w:rFonts w:ascii="Times New Roman" w:eastAsia="Times New Roman" w:hAnsi="Times New Roman" w:cs="Times New Roman"/>
            <w:sz w:val="28"/>
            <w:szCs w:val="28"/>
          </w:rPr>
          <w:t>Seagate</w:t>
        </w:r>
      </w:hyperlink>
      <w:r w:rsidRPr="0098377D">
        <w:rPr>
          <w:rFonts w:ascii="Times New Roman" w:eastAsia="Times New Roman" w:hAnsi="Times New Roman" w:cs="Times New Roman"/>
          <w:sz w:val="28"/>
          <w:szCs w:val="28"/>
        </w:rPr>
        <w:t>, </w:t>
      </w:r>
      <w:hyperlink r:id="rId33" w:tooltip="Quantum (страница отсутствует)" w:history="1">
        <w:r w:rsidRPr="0098377D">
          <w:rPr>
            <w:rFonts w:ascii="Times New Roman" w:eastAsia="Times New Roman" w:hAnsi="Times New Roman" w:cs="Times New Roman"/>
            <w:sz w:val="28"/>
            <w:szCs w:val="28"/>
          </w:rPr>
          <w:t>Quantum</w:t>
        </w:r>
      </w:hyperlink>
      <w:r w:rsidRPr="0098377D">
        <w:rPr>
          <w:rFonts w:ascii="Times New Roman" w:eastAsia="Times New Roman" w:hAnsi="Times New Roman" w:cs="Times New Roman"/>
          <w:sz w:val="28"/>
          <w:szCs w:val="28"/>
        </w:rPr>
        <w:t> и </w:t>
      </w:r>
      <w:hyperlink r:id="rId34" w:tooltip="Conner (страница отсутствует)" w:history="1">
        <w:r w:rsidRPr="0098377D">
          <w:rPr>
            <w:rFonts w:ascii="Times New Roman" w:eastAsia="Times New Roman" w:hAnsi="Times New Roman" w:cs="Times New Roman"/>
            <w:sz w:val="28"/>
            <w:szCs w:val="28"/>
          </w:rPr>
          <w:t>Conner</w:t>
        </w:r>
      </w:hyperlink>
      <w:r w:rsidRPr="0098377D">
        <w:rPr>
          <w:rFonts w:ascii="Times New Roman" w:eastAsia="Times New Roman" w:hAnsi="Times New Roman" w:cs="Times New Roman"/>
          <w:sz w:val="28"/>
          <w:szCs w:val="28"/>
        </w:rPr>
        <w:t> была разработана другая технология, названная IntelliSafe. В ней был общий протокол выдачи информации о состоянии жёсткого диска, но измеряемые параметры и их пороги каждая компания определяла самостоятельно.</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 начале </w:t>
      </w:r>
      <w:hyperlink r:id="rId35" w:tooltip="1995 год" w:history="1">
        <w:r w:rsidRPr="0098377D">
          <w:rPr>
            <w:rFonts w:ascii="Times New Roman" w:eastAsia="Times New Roman" w:hAnsi="Times New Roman" w:cs="Times New Roman"/>
            <w:sz w:val="28"/>
            <w:szCs w:val="28"/>
          </w:rPr>
          <w:t>1995 года</w:t>
        </w:r>
      </w:hyperlink>
      <w:r w:rsidRPr="0098377D">
        <w:rPr>
          <w:rFonts w:ascii="Times New Roman" w:eastAsia="Times New Roman" w:hAnsi="Times New Roman" w:cs="Times New Roman"/>
          <w:sz w:val="28"/>
          <w:szCs w:val="28"/>
        </w:rPr>
        <w:t> Compaq предложила стандартизировать технологию. Компании IBM, Seagate, Quantum, Conner и </w:t>
      </w:r>
      <w:hyperlink r:id="rId36" w:tooltip="Western Digital" w:history="1">
        <w:r w:rsidRPr="0098377D">
          <w:rPr>
            <w:rFonts w:ascii="Times New Roman" w:eastAsia="Times New Roman" w:hAnsi="Times New Roman" w:cs="Times New Roman"/>
            <w:sz w:val="28"/>
            <w:szCs w:val="28"/>
          </w:rPr>
          <w:t>Western Digital</w:t>
        </w:r>
      </w:hyperlink>
      <w:r w:rsidRPr="0098377D">
        <w:rPr>
          <w:rFonts w:ascii="Times New Roman" w:eastAsia="Times New Roman" w:hAnsi="Times New Roman" w:cs="Times New Roman"/>
          <w:sz w:val="28"/>
          <w:szCs w:val="28"/>
        </w:rPr>
        <w:t> (последняя на тот момент ещё не имела системы отслеживания параметров жёсткого диска) поддержали эту идею. За основу была взята технология IntelliSafe. Совместно разработанный стандарт назвали S.M.A.R.T.</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Стандарт S.M.A.R.T. I предусматривал мониторинг основных параметров и запускался только после команды.</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В разработке S.M.A.R.T. II участвовала </w:t>
      </w:r>
      <w:hyperlink r:id="rId37" w:tooltip="Hitachi" w:history="1">
        <w:r w:rsidRPr="0098377D">
          <w:rPr>
            <w:rFonts w:ascii="Times New Roman" w:eastAsia="Times New Roman" w:hAnsi="Times New Roman" w:cs="Times New Roman"/>
            <w:sz w:val="28"/>
            <w:szCs w:val="28"/>
          </w:rPr>
          <w:t>Hitachi</w:t>
        </w:r>
      </w:hyperlink>
      <w:r w:rsidRPr="0098377D">
        <w:rPr>
          <w:rFonts w:ascii="Times New Roman" w:eastAsia="Times New Roman" w:hAnsi="Times New Roman" w:cs="Times New Roman"/>
          <w:sz w:val="28"/>
          <w:szCs w:val="28"/>
        </w:rPr>
        <w:t>, предложившая методику полной самодиагностики накопителя (extended self-test), также появилась функция журналирования ошибок.</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 S.M.A.R.T. III появилась функция обнаружения дефектов поверхности и возможность их восстановления «прозрачно» для пользователя.</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S.M.A.R.T. производит наблюдение за основными характеристиками накопителя, каждая из которых получает оценку. Характеристики можно разбить на две группы:</w:t>
      </w:r>
    </w:p>
    <w:p w:rsidR="00725360" w:rsidRPr="0098377D" w:rsidRDefault="00725360" w:rsidP="00175267">
      <w:pPr>
        <w:numPr>
          <w:ilvl w:val="0"/>
          <w:numId w:val="6"/>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параметры, отражающие процесс естественного старения жёсткого диска (число оборотов шпинделя, число перемещений головок, количество циклов включения-выключения);</w:t>
      </w:r>
    </w:p>
    <w:p w:rsidR="00725360" w:rsidRPr="0098377D" w:rsidRDefault="00725360" w:rsidP="00175267">
      <w:pPr>
        <w:numPr>
          <w:ilvl w:val="0"/>
          <w:numId w:val="6"/>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текущие параметры накопителя (высота головок над поверхностью диска, число переназначенных секторов, время поиска дорожки и количество ошибок поиска).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Данные хранятся в </w:t>
      </w:r>
      <w:hyperlink r:id="rId38" w:tooltip="Шестнадцатеричная система счисления" w:history="1">
        <w:r w:rsidRPr="0098377D">
          <w:rPr>
            <w:rFonts w:ascii="Times New Roman" w:eastAsia="Times New Roman" w:hAnsi="Times New Roman" w:cs="Times New Roman"/>
            <w:sz w:val="28"/>
            <w:szCs w:val="28"/>
          </w:rPr>
          <w:t>шестнадцатеричном</w:t>
        </w:r>
      </w:hyperlink>
      <w:r w:rsidRPr="0098377D">
        <w:rPr>
          <w:rFonts w:ascii="Times New Roman" w:eastAsia="Times New Roman" w:hAnsi="Times New Roman" w:cs="Times New Roman"/>
          <w:sz w:val="28"/>
          <w:szCs w:val="28"/>
        </w:rPr>
        <w:t> виде, называемом </w:t>
      </w:r>
      <w:r w:rsidRPr="0098377D">
        <w:rPr>
          <w:rFonts w:ascii="Times New Roman" w:eastAsia="Times New Roman" w:hAnsi="Times New Roman" w:cs="Times New Roman"/>
          <w:i/>
          <w:iCs/>
          <w:sz w:val="28"/>
          <w:szCs w:val="28"/>
        </w:rPr>
        <w:t>raw value</w:t>
      </w:r>
      <w:r w:rsidRPr="0098377D">
        <w:rPr>
          <w:rFonts w:ascii="Times New Roman" w:eastAsia="Times New Roman" w:hAnsi="Times New Roman" w:cs="Times New Roman"/>
          <w:sz w:val="28"/>
          <w:szCs w:val="28"/>
        </w:rPr>
        <w:t> (</w:t>
      </w:r>
      <w:r w:rsidRPr="0098377D">
        <w:rPr>
          <w:rFonts w:ascii="Times New Roman" w:eastAsia="Times New Roman" w:hAnsi="Times New Roman" w:cs="Times New Roman"/>
          <w:i/>
          <w:iCs/>
          <w:sz w:val="28"/>
          <w:szCs w:val="28"/>
        </w:rPr>
        <w:t>«сырые значения»</w:t>
      </w:r>
      <w:r w:rsidRPr="0098377D">
        <w:rPr>
          <w:rFonts w:ascii="Times New Roman" w:eastAsia="Times New Roman" w:hAnsi="Times New Roman" w:cs="Times New Roman"/>
          <w:sz w:val="28"/>
          <w:szCs w:val="28"/>
        </w:rPr>
        <w:t>), а затем пересчитываются в </w:t>
      </w:r>
      <w:r w:rsidRPr="0098377D">
        <w:rPr>
          <w:rFonts w:ascii="Times New Roman" w:eastAsia="Times New Roman" w:hAnsi="Times New Roman" w:cs="Times New Roman"/>
          <w:i/>
          <w:iCs/>
          <w:sz w:val="28"/>
          <w:szCs w:val="28"/>
        </w:rPr>
        <w:t>value</w:t>
      </w:r>
      <w:r w:rsidRPr="0098377D">
        <w:rPr>
          <w:rFonts w:ascii="Times New Roman" w:eastAsia="Times New Roman" w:hAnsi="Times New Roman" w:cs="Times New Roman"/>
          <w:sz w:val="28"/>
          <w:szCs w:val="28"/>
        </w:rPr>
        <w:t> — значение, символизирующее надёжность относительно некоторого эталонного значения. Обычно </w:t>
      </w:r>
      <w:r w:rsidRPr="0098377D">
        <w:rPr>
          <w:rFonts w:ascii="Times New Roman" w:eastAsia="Times New Roman" w:hAnsi="Times New Roman" w:cs="Times New Roman"/>
          <w:i/>
          <w:iCs/>
          <w:sz w:val="28"/>
          <w:szCs w:val="28"/>
        </w:rPr>
        <w:t>value</w:t>
      </w:r>
      <w:r w:rsidRPr="0098377D">
        <w:rPr>
          <w:rFonts w:ascii="Times New Roman" w:eastAsia="Times New Roman" w:hAnsi="Times New Roman" w:cs="Times New Roman"/>
          <w:sz w:val="28"/>
          <w:szCs w:val="28"/>
        </w:rPr>
        <w:t> располагается в диапазоне от 0 до 100.</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Высокая оценка говорит об отсутствии изменений данного параметра или медленном его ухудшении. Низкая — о возможном сбое в скором времени.</w:t>
      </w:r>
    </w:p>
    <w:p w:rsidR="00725360" w:rsidRPr="0098377D" w:rsidRDefault="00725360" w:rsidP="00175267">
      <w:p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Значение, меньшее, чем минимальное, при котором производителем гарантируется безотказная работа накопителя, означает выход узла из строя.</w:t>
      </w:r>
    </w:p>
    <w:p w:rsidR="00725360" w:rsidRPr="0098377D" w:rsidRDefault="00725360" w:rsidP="00175267">
      <w:p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Технология S.M.A.R.T. позволяет осуществлять:</w:t>
      </w:r>
    </w:p>
    <w:p w:rsidR="00725360" w:rsidRPr="0098377D" w:rsidRDefault="00725360" w:rsidP="00175267">
      <w:pPr>
        <w:numPr>
          <w:ilvl w:val="0"/>
          <w:numId w:val="7"/>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мониторинг параметров состояния;</w:t>
      </w:r>
    </w:p>
    <w:p w:rsidR="00725360" w:rsidRPr="0098377D" w:rsidRDefault="00725360" w:rsidP="00175267">
      <w:pPr>
        <w:numPr>
          <w:ilvl w:val="0"/>
          <w:numId w:val="7"/>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сканирование поверхности;</w:t>
      </w:r>
    </w:p>
    <w:p w:rsidR="00725360" w:rsidRPr="0098377D" w:rsidRDefault="00725360" w:rsidP="00175267">
      <w:pPr>
        <w:numPr>
          <w:ilvl w:val="0"/>
          <w:numId w:val="7"/>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сканирование поверхности с автоматической заменой сомнительных секторов на надёжные.</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xml:space="preserve">Следует заметить, что технология S.M.A.R.T. позволяет предсказывать выход устройства из строя в результате механических неисправностей, что составляет около 60 % причин поломки жёсткого диска. Предсказать </w:t>
      </w:r>
      <w:r w:rsidRPr="0098377D">
        <w:rPr>
          <w:rFonts w:ascii="Times New Roman" w:eastAsia="Times New Roman" w:hAnsi="Times New Roman" w:cs="Times New Roman"/>
          <w:sz w:val="28"/>
          <w:szCs w:val="28"/>
        </w:rPr>
        <w:lastRenderedPageBreak/>
        <w:t>последствия скачка напряжения или механического удара S.M.A.R.T. не способна.</w:t>
      </w:r>
    </w:p>
    <w:p w:rsidR="00725360" w:rsidRPr="0098377D" w:rsidRDefault="00725360" w:rsidP="00175267">
      <w:pPr>
        <w:shd w:val="clear" w:color="auto" w:fill="FFFFFF"/>
        <w:spacing w:after="0" w:line="360" w:lineRule="auto"/>
        <w:ind w:firstLine="70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Следует отметить, что накопители </w:t>
      </w:r>
      <w:r w:rsidRPr="0098377D">
        <w:rPr>
          <w:rFonts w:ascii="Times New Roman" w:eastAsia="Times New Roman" w:hAnsi="Times New Roman" w:cs="Times New Roman"/>
          <w:i/>
          <w:iCs/>
          <w:sz w:val="28"/>
          <w:szCs w:val="28"/>
        </w:rPr>
        <w:t>не могут</w:t>
      </w:r>
      <w:r w:rsidRPr="0098377D">
        <w:rPr>
          <w:rFonts w:ascii="Times New Roman" w:eastAsia="Times New Roman" w:hAnsi="Times New Roman" w:cs="Times New Roman"/>
          <w:sz w:val="28"/>
          <w:szCs w:val="28"/>
        </w:rPr>
        <w:t> самостоятельно сообщать о своём состоянии посредством технологии SMART, однако для этого существуют специальные программы. Таким образом, использование технологии S.M.A.R.T. невозможно без наличия следующих двух составляющих:</w:t>
      </w:r>
    </w:p>
    <w:p w:rsidR="00725360" w:rsidRPr="0098377D" w:rsidRDefault="00725360" w:rsidP="00175267">
      <w:pPr>
        <w:numPr>
          <w:ilvl w:val="0"/>
          <w:numId w:val="8"/>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ПО, встроенного в контроллер накопителя;</w:t>
      </w:r>
    </w:p>
    <w:p w:rsidR="00725360" w:rsidRPr="0098377D" w:rsidRDefault="00725360" w:rsidP="00175267">
      <w:pPr>
        <w:numPr>
          <w:ilvl w:val="0"/>
          <w:numId w:val="8"/>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Внешнего ПО, встроенного в хост.</w:t>
      </w:r>
    </w:p>
    <w:p w:rsidR="00725360" w:rsidRPr="0098377D" w:rsidRDefault="00725360" w:rsidP="00175267">
      <w:pPr>
        <w:shd w:val="clear" w:color="auto" w:fill="FFFFFF"/>
        <w:spacing w:after="0" w:line="360" w:lineRule="auto"/>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Программы, отображающие состояние S.M.A.R.T.-атрибутов, работают по следующему алгоритму:</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Проверка наличия поддержки накопителем технологии S.M.A.R.T.;</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Посылка команды запроса S.M.A.R.T.-таблиц;</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Получение таблиц в буфер приложения;</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Расшифровка табличных структур, извлечение номера атрибута и его числового значения;</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Сопоставление стандартизированных номеров атрибутов их названиям (иногда — в зависимости от типа, модели или производителя, как, например, в программе </w:t>
      </w:r>
      <w:hyperlink r:id="rId39" w:tooltip="Victoria (программа)" w:history="1">
        <w:r w:rsidRPr="0098377D">
          <w:rPr>
            <w:rFonts w:ascii="Times New Roman" w:eastAsia="Times New Roman" w:hAnsi="Times New Roman" w:cs="Times New Roman"/>
            <w:sz w:val="28"/>
            <w:szCs w:val="28"/>
          </w:rPr>
          <w:t>Victoria</w:t>
        </w:r>
      </w:hyperlink>
      <w:r w:rsidRPr="0098377D">
        <w:rPr>
          <w:rFonts w:ascii="Times New Roman" w:eastAsia="Times New Roman" w:hAnsi="Times New Roman" w:cs="Times New Roman"/>
          <w:sz w:val="28"/>
          <w:szCs w:val="28"/>
        </w:rPr>
        <w:t>);</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Вывод числовых значений в удобном для восприятия виде (например, конвертация шестнадцатеричных значений в десятичные);</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Извлечение из таблиц флагов атрибутов (признаков, характеризующих назначение атрибута в данном накопителе, например, «жизненно важный» или «счётчик»);</w:t>
      </w:r>
    </w:p>
    <w:p w:rsidR="00725360" w:rsidRPr="0098377D" w:rsidRDefault="00725360" w:rsidP="00175267">
      <w:pPr>
        <w:numPr>
          <w:ilvl w:val="0"/>
          <w:numId w:val="9"/>
        </w:numPr>
        <w:shd w:val="clear" w:color="auto" w:fill="FFFFFF"/>
        <w:spacing w:after="0" w:line="360" w:lineRule="auto"/>
        <w:ind w:left="768"/>
        <w:jc w:val="both"/>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Вывод общего состояния устройства на основании всех таблиц, значений и флагов.</w:t>
      </w:r>
    </w:p>
    <w:p w:rsidR="003812A4" w:rsidRPr="0098377D" w:rsidRDefault="00C6061A" w:rsidP="00175267">
      <w:pPr>
        <w:pStyle w:val="1"/>
        <w:spacing w:line="360" w:lineRule="auto"/>
        <w:ind w:firstLine="708"/>
        <w:rPr>
          <w:rFonts w:ascii="Times New Roman" w:hAnsi="Times New Roman" w:cs="Times New Roman"/>
        </w:rPr>
      </w:pPr>
      <w:bookmarkStart w:id="9" w:name="_Toc91146274"/>
      <w:r w:rsidRPr="0098377D">
        <w:rPr>
          <w:rStyle w:val="mw-headline"/>
          <w:rFonts w:ascii="Times New Roman" w:hAnsi="Times New Roman" w:cs="Times New Roman"/>
          <w:bCs w:val="0"/>
          <w:color w:val="000000"/>
        </w:rPr>
        <w:t xml:space="preserve">1.5.1 </w:t>
      </w:r>
      <w:r w:rsidR="003812A4" w:rsidRPr="0098377D">
        <w:rPr>
          <w:rStyle w:val="mw-headline"/>
          <w:rFonts w:ascii="Times New Roman" w:hAnsi="Times New Roman" w:cs="Times New Roman"/>
          <w:bCs w:val="0"/>
          <w:color w:val="000000"/>
        </w:rPr>
        <w:t>Тесты</w:t>
      </w:r>
      <w:bookmarkEnd w:id="9"/>
    </w:p>
    <w:p w:rsidR="003812A4" w:rsidRPr="0098377D" w:rsidRDefault="003812A4" w:rsidP="00175267">
      <w:pPr>
        <w:pStyle w:val="af3"/>
        <w:shd w:val="clear" w:color="auto" w:fill="FFFFFF"/>
        <w:spacing w:before="0" w:beforeAutospacing="0" w:after="0" w:afterAutospacing="0" w:line="360" w:lineRule="auto"/>
        <w:ind w:firstLine="708"/>
        <w:jc w:val="both"/>
        <w:rPr>
          <w:color w:val="202122"/>
          <w:sz w:val="28"/>
          <w:szCs w:val="28"/>
        </w:rPr>
      </w:pPr>
      <w:r w:rsidRPr="0098377D">
        <w:rPr>
          <w:color w:val="202122"/>
          <w:sz w:val="28"/>
          <w:szCs w:val="28"/>
        </w:rPr>
        <w:t xml:space="preserve">Жёсткие диски с поддержкой SMART версии 2 и старше предлагают ряд различных тестов: </w:t>
      </w:r>
    </w:p>
    <w:p w:rsidR="003812A4" w:rsidRPr="0098377D" w:rsidRDefault="003812A4" w:rsidP="00175267">
      <w:pPr>
        <w:pStyle w:val="a5"/>
        <w:numPr>
          <w:ilvl w:val="0"/>
          <w:numId w:val="19"/>
        </w:numPr>
        <w:shd w:val="clear" w:color="auto" w:fill="FFFFFF"/>
        <w:spacing w:after="0" w:line="360" w:lineRule="auto"/>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lastRenderedPageBreak/>
        <w:t>Короткий (Short)</w:t>
      </w:r>
    </w:p>
    <w:p w:rsidR="003812A4" w:rsidRPr="0098377D" w:rsidRDefault="003812A4" w:rsidP="00175267">
      <w:pPr>
        <w:shd w:val="clear" w:color="auto" w:fill="FFFFFF"/>
        <w:spacing w:after="0" w:line="360" w:lineRule="auto"/>
        <w:ind w:firstLine="708"/>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Проверяет электрические и механические параметры, а также производительность на чтение. Тест, как правило, длится около двух минут.</w:t>
      </w:r>
    </w:p>
    <w:p w:rsidR="006A6ABB" w:rsidRPr="0098377D" w:rsidRDefault="0095271A" w:rsidP="00175267">
      <w:pPr>
        <w:shd w:val="clear" w:color="auto" w:fill="FFFFFF"/>
        <w:spacing w:after="0" w:line="360" w:lineRule="auto"/>
        <w:ind w:firstLine="708"/>
        <w:jc w:val="center"/>
        <w:rPr>
          <w:rFonts w:ascii="Times New Roman" w:hAnsi="Times New Roman" w:cs="Times New Roman"/>
          <w:color w:val="202122"/>
          <w:sz w:val="28"/>
          <w:szCs w:val="28"/>
        </w:rPr>
      </w:pPr>
      <w:r>
        <w:rPr>
          <w:rFonts w:ascii="Times New Roman" w:hAnsi="Times New Roman" w:cs="Times New Roman"/>
          <w:color w:val="202122"/>
          <w:sz w:val="28"/>
          <w:szCs w:val="28"/>
        </w:rPr>
        <w:pict>
          <v:shape id="_x0000_i1029" type="#_x0000_t75" style="width:263.25pt;height:229.5pt">
            <v:imagedata r:id="rId40" o:title="Рисунок5"/>
          </v:shape>
        </w:pict>
      </w:r>
    </w:p>
    <w:p w:rsidR="006A6ABB" w:rsidRPr="0098377D" w:rsidRDefault="006A6ABB" w:rsidP="00175267">
      <w:pPr>
        <w:shd w:val="clear" w:color="auto" w:fill="FFFFFF"/>
        <w:spacing w:after="0" w:line="360" w:lineRule="auto"/>
        <w:ind w:firstLine="708"/>
        <w:jc w:val="center"/>
        <w:rPr>
          <w:rFonts w:ascii="Times New Roman" w:hAnsi="Times New Roman" w:cs="Times New Roman"/>
          <w:color w:val="595959" w:themeColor="text1" w:themeTint="A6"/>
          <w:sz w:val="28"/>
          <w:szCs w:val="28"/>
        </w:rPr>
      </w:pPr>
      <w:r w:rsidRPr="0098377D">
        <w:rPr>
          <w:rFonts w:ascii="Times New Roman" w:hAnsi="Times New Roman" w:cs="Times New Roman"/>
          <w:color w:val="595959" w:themeColor="text1" w:themeTint="A6"/>
          <w:sz w:val="28"/>
          <w:szCs w:val="28"/>
        </w:rPr>
        <w:t xml:space="preserve">Рисунок 5 – Тесты </w:t>
      </w:r>
      <w:r w:rsidRPr="0098377D">
        <w:rPr>
          <w:rFonts w:ascii="Times New Roman" w:hAnsi="Times New Roman" w:cs="Times New Roman"/>
          <w:color w:val="595959" w:themeColor="text1" w:themeTint="A6"/>
          <w:sz w:val="28"/>
          <w:szCs w:val="28"/>
          <w:lang w:val="en-US"/>
        </w:rPr>
        <w:t>S</w:t>
      </w:r>
      <w:r w:rsidRPr="0098377D">
        <w:rPr>
          <w:rFonts w:ascii="Times New Roman" w:hAnsi="Times New Roman" w:cs="Times New Roman"/>
          <w:color w:val="595959" w:themeColor="text1" w:themeTint="A6"/>
          <w:sz w:val="28"/>
          <w:szCs w:val="28"/>
        </w:rPr>
        <w:t>.</w:t>
      </w:r>
      <w:r w:rsidRPr="0098377D">
        <w:rPr>
          <w:rFonts w:ascii="Times New Roman" w:hAnsi="Times New Roman" w:cs="Times New Roman"/>
          <w:color w:val="595959" w:themeColor="text1" w:themeTint="A6"/>
          <w:sz w:val="28"/>
          <w:szCs w:val="28"/>
          <w:lang w:val="en-US"/>
        </w:rPr>
        <w:t>M</w:t>
      </w:r>
      <w:r w:rsidRPr="0098377D">
        <w:rPr>
          <w:rFonts w:ascii="Times New Roman" w:hAnsi="Times New Roman" w:cs="Times New Roman"/>
          <w:color w:val="595959" w:themeColor="text1" w:themeTint="A6"/>
          <w:sz w:val="28"/>
          <w:szCs w:val="28"/>
        </w:rPr>
        <w:t>.</w:t>
      </w:r>
      <w:r w:rsidRPr="0098377D">
        <w:rPr>
          <w:rFonts w:ascii="Times New Roman" w:hAnsi="Times New Roman" w:cs="Times New Roman"/>
          <w:color w:val="595959" w:themeColor="text1" w:themeTint="A6"/>
          <w:sz w:val="28"/>
          <w:szCs w:val="28"/>
          <w:lang w:val="en-US"/>
        </w:rPr>
        <w:t>A</w:t>
      </w:r>
      <w:r w:rsidRPr="0098377D">
        <w:rPr>
          <w:rFonts w:ascii="Times New Roman" w:hAnsi="Times New Roman" w:cs="Times New Roman"/>
          <w:color w:val="595959" w:themeColor="text1" w:themeTint="A6"/>
          <w:sz w:val="28"/>
          <w:szCs w:val="28"/>
        </w:rPr>
        <w:t>.</w:t>
      </w:r>
      <w:r w:rsidRPr="0098377D">
        <w:rPr>
          <w:rFonts w:ascii="Times New Roman" w:hAnsi="Times New Roman" w:cs="Times New Roman"/>
          <w:color w:val="595959" w:themeColor="text1" w:themeTint="A6"/>
          <w:sz w:val="28"/>
          <w:szCs w:val="28"/>
          <w:lang w:val="en-US"/>
        </w:rPr>
        <w:t>R</w:t>
      </w:r>
      <w:r w:rsidRPr="0098377D">
        <w:rPr>
          <w:rFonts w:ascii="Times New Roman" w:hAnsi="Times New Roman" w:cs="Times New Roman"/>
          <w:color w:val="595959" w:themeColor="text1" w:themeTint="A6"/>
          <w:sz w:val="28"/>
          <w:szCs w:val="28"/>
        </w:rPr>
        <w:t>.</w:t>
      </w:r>
      <w:r w:rsidRPr="0098377D">
        <w:rPr>
          <w:rFonts w:ascii="Times New Roman" w:hAnsi="Times New Roman" w:cs="Times New Roman"/>
          <w:color w:val="595959" w:themeColor="text1" w:themeTint="A6"/>
          <w:sz w:val="28"/>
          <w:szCs w:val="28"/>
          <w:lang w:val="en-US"/>
        </w:rPr>
        <w:t>T</w:t>
      </w:r>
      <w:r w:rsidRPr="0098377D">
        <w:rPr>
          <w:rFonts w:ascii="Times New Roman" w:hAnsi="Times New Roman" w:cs="Times New Roman"/>
          <w:color w:val="595959" w:themeColor="text1" w:themeTint="A6"/>
          <w:sz w:val="28"/>
          <w:szCs w:val="28"/>
        </w:rPr>
        <w:t>.</w:t>
      </w:r>
    </w:p>
    <w:p w:rsidR="003812A4" w:rsidRPr="0098377D" w:rsidRDefault="003812A4" w:rsidP="00175267">
      <w:pPr>
        <w:pStyle w:val="a5"/>
        <w:numPr>
          <w:ilvl w:val="0"/>
          <w:numId w:val="19"/>
        </w:numPr>
        <w:shd w:val="clear" w:color="auto" w:fill="FFFFFF"/>
        <w:spacing w:after="0" w:line="360" w:lineRule="auto"/>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Длинный/расширенный (Long/extended)</w:t>
      </w:r>
    </w:p>
    <w:p w:rsidR="00C6061A" w:rsidRPr="0098377D" w:rsidRDefault="003812A4" w:rsidP="00175267">
      <w:pPr>
        <w:shd w:val="clear" w:color="auto" w:fill="FFFFFF"/>
        <w:spacing w:after="0" w:line="360" w:lineRule="auto"/>
        <w:ind w:firstLine="708"/>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Тест проверяет всю поверхность диска и не имеет ограничения по времени. В среднем занимает около двух-трёх часов.</w:t>
      </w:r>
    </w:p>
    <w:p w:rsidR="003812A4" w:rsidRPr="0098377D" w:rsidRDefault="003812A4" w:rsidP="00175267">
      <w:pPr>
        <w:pStyle w:val="a5"/>
        <w:numPr>
          <w:ilvl w:val="0"/>
          <w:numId w:val="19"/>
        </w:numPr>
        <w:shd w:val="clear" w:color="auto" w:fill="FFFFFF"/>
        <w:spacing w:after="0" w:line="360" w:lineRule="auto"/>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Тест транспортировки (Conveyance)</w:t>
      </w:r>
    </w:p>
    <w:p w:rsidR="003812A4" w:rsidRPr="0098377D" w:rsidRDefault="003812A4" w:rsidP="00175267">
      <w:pPr>
        <w:shd w:val="clear" w:color="auto" w:fill="FFFFFF"/>
        <w:spacing w:after="0" w:line="360" w:lineRule="auto"/>
        <w:ind w:firstLine="708"/>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Быстрый тест, предназначенный для оценки состояния диска после транспортировки диска от производителя к поставщику.</w:t>
      </w:r>
      <w:hyperlink r:id="rId41" w:anchor="cite_note-8" w:history="1">
        <w:r w:rsidRPr="0098377D">
          <w:rPr>
            <w:rStyle w:val="ac"/>
            <w:rFonts w:ascii="Times New Roman" w:hAnsi="Times New Roman" w:cs="Times New Roman"/>
            <w:color w:val="0645AD"/>
            <w:sz w:val="28"/>
            <w:szCs w:val="28"/>
            <w:vertAlign w:val="superscript"/>
          </w:rPr>
          <w:t>[8]</w:t>
        </w:r>
      </w:hyperlink>
    </w:p>
    <w:p w:rsidR="003812A4" w:rsidRPr="0098377D" w:rsidRDefault="003812A4" w:rsidP="00175267">
      <w:pPr>
        <w:pStyle w:val="a5"/>
        <w:numPr>
          <w:ilvl w:val="0"/>
          <w:numId w:val="19"/>
        </w:numPr>
        <w:shd w:val="clear" w:color="auto" w:fill="FFFFFF"/>
        <w:spacing w:after="0" w:line="360" w:lineRule="auto"/>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Выборочный (Selective)</w:t>
      </w:r>
    </w:p>
    <w:p w:rsidR="003812A4" w:rsidRPr="0098377D" w:rsidRDefault="003812A4" w:rsidP="00175267">
      <w:pPr>
        <w:shd w:val="clear" w:color="auto" w:fill="FFFFFF"/>
        <w:spacing w:after="0" w:line="360" w:lineRule="auto"/>
        <w:ind w:left="720"/>
        <w:jc w:val="both"/>
        <w:rPr>
          <w:rFonts w:ascii="Times New Roman" w:hAnsi="Times New Roman" w:cs="Times New Roman"/>
          <w:color w:val="202122"/>
          <w:sz w:val="28"/>
          <w:szCs w:val="28"/>
        </w:rPr>
      </w:pPr>
      <w:r w:rsidRPr="0098377D">
        <w:rPr>
          <w:rFonts w:ascii="Times New Roman" w:hAnsi="Times New Roman" w:cs="Times New Roman"/>
          <w:color w:val="202122"/>
          <w:sz w:val="28"/>
          <w:szCs w:val="28"/>
        </w:rPr>
        <w:t xml:space="preserve">Некоторые диски позволяют проверить определённую часть поверхности. </w:t>
      </w:r>
    </w:p>
    <w:p w:rsidR="003812A4" w:rsidRPr="0098377D" w:rsidRDefault="003812A4" w:rsidP="00175267">
      <w:pPr>
        <w:pStyle w:val="af3"/>
        <w:shd w:val="clear" w:color="auto" w:fill="FFFFFF"/>
        <w:spacing w:before="0" w:beforeAutospacing="0" w:after="0" w:afterAutospacing="0" w:line="360" w:lineRule="auto"/>
        <w:ind w:firstLine="708"/>
        <w:jc w:val="both"/>
        <w:rPr>
          <w:color w:val="202122"/>
          <w:sz w:val="28"/>
          <w:szCs w:val="28"/>
        </w:rPr>
      </w:pPr>
      <w:r w:rsidRPr="0098377D">
        <w:rPr>
          <w:color w:val="202122"/>
          <w:sz w:val="28"/>
          <w:szCs w:val="28"/>
        </w:rPr>
        <w:t>Журнал тестов SMART может содержать результаты только 21 последних тестов и доступен только для чтения. Иными словами, сбросить его штатными средствами невозможно. Журнал представляет собой таблицу из следующих колонок: порядковый номер теста, тип теста, результат теста, сколько процентов осталось до завершения, время жизни диска, LBA</w:t>
      </w: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88488B" w:rsidRPr="0098377D" w:rsidRDefault="0088488B" w:rsidP="00175267">
      <w:pPr>
        <w:pStyle w:val="af3"/>
        <w:shd w:val="clear" w:color="auto" w:fill="FFFFFF"/>
        <w:spacing w:before="0" w:beforeAutospacing="0" w:after="0" w:afterAutospacing="0" w:line="360" w:lineRule="auto"/>
        <w:jc w:val="both"/>
        <w:rPr>
          <w:color w:val="202122"/>
          <w:sz w:val="28"/>
          <w:szCs w:val="28"/>
        </w:rPr>
      </w:pPr>
    </w:p>
    <w:p w:rsidR="0088488B" w:rsidRPr="0098377D" w:rsidRDefault="0088488B" w:rsidP="00175267">
      <w:pPr>
        <w:pStyle w:val="1"/>
        <w:spacing w:line="360" w:lineRule="auto"/>
        <w:jc w:val="center"/>
        <w:rPr>
          <w:rFonts w:ascii="Times New Roman" w:hAnsi="Times New Roman" w:cs="Times New Roman"/>
          <w:color w:val="auto"/>
        </w:rPr>
      </w:pPr>
      <w:bookmarkStart w:id="10" w:name="_Toc91146275"/>
      <w:r w:rsidRPr="0098377D">
        <w:rPr>
          <w:rFonts w:ascii="Times New Roman" w:eastAsia="Times New Roman" w:hAnsi="Times New Roman" w:cs="Times New Roman"/>
          <w:color w:val="auto"/>
        </w:rPr>
        <w:lastRenderedPageBreak/>
        <w:t>2.</w:t>
      </w:r>
      <w:r w:rsidRPr="0098377D">
        <w:rPr>
          <w:rFonts w:ascii="Times New Roman" w:hAnsi="Times New Roman" w:cs="Times New Roman"/>
          <w:color w:val="auto"/>
        </w:rPr>
        <w:t xml:space="preserve"> Задача на языке Ассемблера</w:t>
      </w:r>
      <w:bookmarkEnd w:id="10"/>
    </w:p>
    <w:p w:rsidR="0088488B" w:rsidRPr="0098377D" w:rsidRDefault="006A6ABB" w:rsidP="0098377D">
      <w:pPr>
        <w:pStyle w:val="1"/>
        <w:spacing w:line="360" w:lineRule="auto"/>
        <w:ind w:firstLine="708"/>
        <w:rPr>
          <w:rFonts w:ascii="Times New Roman" w:hAnsi="Times New Roman" w:cs="Times New Roman"/>
          <w:color w:val="auto"/>
        </w:rPr>
      </w:pPr>
      <w:bookmarkStart w:id="11" w:name="_Toc91146276"/>
      <w:r w:rsidRPr="0098377D">
        <w:rPr>
          <w:rFonts w:ascii="Times New Roman" w:hAnsi="Times New Roman" w:cs="Times New Roman"/>
          <w:color w:val="auto"/>
        </w:rPr>
        <w:t>2.1 Задание</w:t>
      </w:r>
      <w:bookmarkEnd w:id="11"/>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r w:rsidRPr="0098377D">
        <w:rPr>
          <w:color w:val="202122"/>
          <w:sz w:val="28"/>
          <w:szCs w:val="28"/>
        </w:rPr>
        <w:t>Написать программу на языке Ассемблера, которая позволяет выполнить по желанию пользователя операции линейного или циклического сдвига над некоторым числом на определенное число битов, не больше 8, и вывести на экран полученное число. Исходное число, значение сдвига вводятся пользователем с клавиатуры.</w:t>
      </w: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175267">
      <w:pPr>
        <w:pStyle w:val="af3"/>
        <w:shd w:val="clear" w:color="auto" w:fill="FFFFFF"/>
        <w:spacing w:before="0" w:beforeAutospacing="0" w:after="0" w:afterAutospacing="0" w:line="360" w:lineRule="auto"/>
        <w:ind w:firstLine="708"/>
        <w:jc w:val="both"/>
        <w:rPr>
          <w:color w:val="202122"/>
          <w:sz w:val="28"/>
          <w:szCs w:val="28"/>
        </w:rPr>
      </w:pPr>
    </w:p>
    <w:p w:rsidR="006A6ABB" w:rsidRPr="0098377D" w:rsidRDefault="006A6ABB" w:rsidP="0098377D">
      <w:pPr>
        <w:pStyle w:val="1"/>
        <w:spacing w:line="360" w:lineRule="auto"/>
        <w:ind w:firstLine="708"/>
        <w:rPr>
          <w:rFonts w:ascii="Times New Roman" w:hAnsi="Times New Roman" w:cs="Times New Roman"/>
          <w:color w:val="auto"/>
        </w:rPr>
      </w:pPr>
      <w:bookmarkStart w:id="12" w:name="_Toc91146277"/>
      <w:r w:rsidRPr="0098377D">
        <w:rPr>
          <w:rFonts w:ascii="Times New Roman" w:hAnsi="Times New Roman" w:cs="Times New Roman"/>
          <w:color w:val="auto"/>
        </w:rPr>
        <w:lastRenderedPageBreak/>
        <w:t>2.2 Описание работы программы в виде схемы</w:t>
      </w:r>
      <w:bookmarkEnd w:id="12"/>
    </w:p>
    <w:p w:rsidR="006A6ABB" w:rsidRPr="0098377D" w:rsidRDefault="006A6ABB" w:rsidP="00175267">
      <w:pPr>
        <w:pStyle w:val="af3"/>
        <w:shd w:val="clear" w:color="auto" w:fill="FFFFFF"/>
        <w:spacing w:before="0" w:beforeAutospacing="0" w:after="0" w:afterAutospacing="0" w:line="360" w:lineRule="auto"/>
        <w:jc w:val="center"/>
        <w:rPr>
          <w:color w:val="202122"/>
          <w:sz w:val="28"/>
          <w:szCs w:val="28"/>
        </w:rPr>
      </w:pPr>
      <w:r w:rsidRPr="0098377D">
        <w:rPr>
          <w:noProof/>
          <w:sz w:val="28"/>
          <w:szCs w:val="28"/>
        </w:rPr>
        <w:drawing>
          <wp:inline distT="0" distB="0" distL="0" distR="0" wp14:anchorId="66EC8FF2" wp14:editId="1C5B19E6">
            <wp:extent cx="5850221" cy="8467725"/>
            <wp:effectExtent l="0" t="0" r="0" b="0"/>
            <wp:docPr id="1" name="Рисунок 1" descr="Диаграмм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Диаграмма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67477" cy="8492701"/>
                    </a:xfrm>
                    <a:prstGeom prst="rect">
                      <a:avLst/>
                    </a:prstGeom>
                    <a:noFill/>
                    <a:ln>
                      <a:noFill/>
                    </a:ln>
                  </pic:spPr>
                </pic:pic>
              </a:graphicData>
            </a:graphic>
          </wp:inline>
        </w:drawing>
      </w:r>
    </w:p>
    <w:p w:rsidR="00ED493E" w:rsidRPr="0098377D" w:rsidRDefault="00ED493E" w:rsidP="00175267">
      <w:pPr>
        <w:pStyle w:val="af3"/>
        <w:shd w:val="clear" w:color="auto" w:fill="FFFFFF"/>
        <w:spacing w:before="0" w:beforeAutospacing="0" w:after="0" w:afterAutospacing="0" w:line="360" w:lineRule="auto"/>
        <w:jc w:val="center"/>
        <w:rPr>
          <w:color w:val="595959" w:themeColor="text1" w:themeTint="A6"/>
          <w:sz w:val="28"/>
          <w:szCs w:val="28"/>
        </w:rPr>
      </w:pPr>
      <w:r w:rsidRPr="0098377D">
        <w:rPr>
          <w:color w:val="595959" w:themeColor="text1" w:themeTint="A6"/>
          <w:sz w:val="28"/>
          <w:szCs w:val="28"/>
        </w:rPr>
        <w:t xml:space="preserve">Рисунок 6 – схема работы программы </w:t>
      </w:r>
    </w:p>
    <w:p w:rsidR="0088488B" w:rsidRPr="0098377D" w:rsidRDefault="00ED493E" w:rsidP="0098377D">
      <w:pPr>
        <w:pStyle w:val="1"/>
        <w:spacing w:line="360" w:lineRule="auto"/>
        <w:ind w:firstLine="708"/>
        <w:rPr>
          <w:rFonts w:ascii="Times New Roman" w:hAnsi="Times New Roman" w:cs="Times New Roman"/>
          <w:color w:val="auto"/>
        </w:rPr>
      </w:pPr>
      <w:bookmarkStart w:id="13" w:name="_Toc91146278"/>
      <w:r w:rsidRPr="0098377D">
        <w:rPr>
          <w:rFonts w:ascii="Times New Roman" w:hAnsi="Times New Roman" w:cs="Times New Roman"/>
          <w:color w:val="auto"/>
        </w:rPr>
        <w:lastRenderedPageBreak/>
        <w:t>2.3 Написание кода</w:t>
      </w:r>
      <w:bookmarkEnd w:id="13"/>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.model small</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.stack 100h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d_s segment</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message1 db 'Enter your four-digit number, (example: 9876): $'</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message2 db 'Enter the offset option, 1 is linear, 2 is cyclic: $'</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message3 db 'Enter offset direction 1 - left, 2 - right: $'</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message4 db 'Enter the offset size (1-8):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ab/>
        <w:t>buffer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db</w:t>
      </w:r>
      <w:r w:rsidRPr="0098377D">
        <w:rPr>
          <w:rFonts w:ascii="Times New Roman" w:eastAsia="Times New Roman" w:hAnsi="Times New Roman" w:cs="Times New Roman"/>
          <w:sz w:val="28"/>
          <w:szCs w:val="28"/>
        </w:rPr>
        <w:t xml:space="preserve"> 5, 0, 5 </w:t>
      </w:r>
      <w:r w:rsidRPr="0098377D">
        <w:rPr>
          <w:rFonts w:ascii="Times New Roman" w:eastAsia="Times New Roman" w:hAnsi="Times New Roman" w:cs="Times New Roman"/>
          <w:sz w:val="28"/>
          <w:szCs w:val="28"/>
          <w:lang w:val="en-US"/>
        </w:rPr>
        <w:t>dup</w:t>
      </w:r>
      <w:r w:rsidRPr="0098377D">
        <w:rPr>
          <w:rFonts w:ascii="Times New Roman" w:eastAsia="Times New Roman" w:hAnsi="Times New Roman" w:cs="Times New Roman"/>
          <w:sz w:val="28"/>
          <w:szCs w:val="28"/>
        </w:rPr>
        <w:t xml:space="preserve"> ('$');5 - количество символов в массиве, 0 - количество символов в веденном числе</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d_s ends</w:t>
      </w:r>
      <w:r w:rsidRPr="0098377D">
        <w:rPr>
          <w:rFonts w:ascii="Times New Roman" w:eastAsia="Times New Roman" w:hAnsi="Times New Roman" w:cs="Times New Roman"/>
          <w:sz w:val="28"/>
          <w:szCs w:val="28"/>
          <w:lang w:val="en-US"/>
        </w:rPr>
        <w:tab/>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c_s segment</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assume ds:d_s, cs:c_s</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begin:</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ax, d_s</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ds, ax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ab/>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Выводим содержимое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через </w:t>
      </w:r>
      <w:r w:rsidRPr="0098377D">
        <w:rPr>
          <w:rFonts w:ascii="Times New Roman" w:eastAsia="Times New Roman" w:hAnsi="Times New Roman" w:cs="Times New Roman"/>
          <w:sz w:val="28"/>
          <w:szCs w:val="28"/>
          <w:lang w:val="en-US"/>
        </w:rPr>
        <w:t>ah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1;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первого сообщения</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Очищаем регистр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командой "Исключающее ИЛИ"</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 Ввод---------------------------------------------------------</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N</w:t>
      </w:r>
      <w:r w:rsidRPr="0098377D">
        <w:rPr>
          <w:rFonts w:ascii="Times New Roman" w:eastAsia="Times New Roman" w:hAnsi="Times New Roman" w:cs="Times New Roman"/>
          <w:sz w:val="28"/>
          <w:szCs w:val="28"/>
        </w:rPr>
        <w:t>:</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0</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buffer</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lea</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buffer</w:t>
      </w:r>
      <w:r w:rsidRPr="0098377D">
        <w:rPr>
          <w:rFonts w:ascii="Times New Roman" w:eastAsia="Times New Roman" w:hAnsi="Times New Roman" w:cs="Times New Roman"/>
          <w:sz w:val="28"/>
          <w:szCs w:val="28"/>
        </w:rPr>
        <w:t>; заносим адрес начала массива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lea</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si</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buffer</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call</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p</w:t>
      </w:r>
      <w:r w:rsidRPr="0098377D">
        <w:rPr>
          <w:rFonts w:ascii="Times New Roman" w:eastAsia="Times New Roman" w:hAnsi="Times New Roman" w:cs="Times New Roman"/>
          <w:sz w:val="28"/>
          <w:szCs w:val="28"/>
        </w:rPr>
        <w:t xml:space="preserve">1; Переводим из символьного в 16ричное число, число в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;Линейный или циклический сдвиг?=====================================</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Выводим содержимое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через </w:t>
      </w:r>
      <w:r w:rsidRPr="0098377D">
        <w:rPr>
          <w:rFonts w:ascii="Times New Roman" w:eastAsia="Times New Roman" w:hAnsi="Times New Roman" w:cs="Times New Roman"/>
          <w:sz w:val="28"/>
          <w:szCs w:val="28"/>
          <w:lang w:val="en-US"/>
        </w:rPr>
        <w:t>ah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2;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lastRenderedPageBreak/>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cmp</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31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Сравниваем нашу цифру с единицей. 1 - линейный, 2 - циклический</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je</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NL</w:t>
      </w:r>
      <w:r w:rsidRPr="0098377D">
        <w:rPr>
          <w:rFonts w:ascii="Times New Roman" w:eastAsia="Times New Roman" w:hAnsi="Times New Roman" w:cs="Times New Roman"/>
          <w:sz w:val="28"/>
          <w:szCs w:val="28"/>
        </w:rPr>
        <w:t xml:space="preserve">; Если линейный, идем на </w:t>
      </w:r>
      <w:r w:rsidRPr="0098377D">
        <w:rPr>
          <w:rFonts w:ascii="Times New Roman" w:eastAsia="Times New Roman" w:hAnsi="Times New Roman" w:cs="Times New Roman"/>
          <w:sz w:val="28"/>
          <w:szCs w:val="28"/>
          <w:lang w:val="en-US"/>
        </w:rPr>
        <w:t>NL</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 Циклический сдвиг------------------------------------------------------------------</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NC</w:t>
      </w:r>
      <w:r w:rsidRPr="0098377D">
        <w:rPr>
          <w:rFonts w:ascii="Times New Roman" w:eastAsia="Times New Roman" w:hAnsi="Times New Roman" w:cs="Times New Roman"/>
          <w:sz w:val="28"/>
          <w:szCs w:val="28"/>
        </w:rPr>
        <w:t>: ;Если циклический, продолжаем, метка тут для удобства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3;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t>;Вправо или влево?=================================================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sub</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30</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Вычитаем из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кода введенного значение 48 и получаем его 10чный формат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ab/>
      </w:r>
      <w:r w:rsidRPr="0098377D">
        <w:rPr>
          <w:rFonts w:ascii="Times New Roman" w:eastAsia="Times New Roman" w:hAnsi="Times New Roman" w:cs="Times New Roman"/>
          <w:sz w:val="28"/>
          <w:szCs w:val="28"/>
          <w:lang w:val="en-US"/>
        </w:rPr>
        <w:t>cmp</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1 - влево, 2 - вправо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je</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NCL</w:t>
      </w:r>
      <w:r w:rsidRPr="0098377D">
        <w:rPr>
          <w:rFonts w:ascii="Times New Roman" w:eastAsia="Times New Roman" w:hAnsi="Times New Roman" w:cs="Times New Roman"/>
          <w:sz w:val="28"/>
          <w:szCs w:val="28"/>
        </w:rPr>
        <w:t>; Если влево, переходим на соответствующую метку</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t>;Иначе продолжаем рассматривать для циклического сдвига вправо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NCR</w:t>
      </w:r>
      <w:r w:rsidRPr="0098377D">
        <w:rPr>
          <w:rFonts w:ascii="Times New Roman" w:eastAsia="Times New Roman" w:hAnsi="Times New Roman" w:cs="Times New Roman"/>
          <w:sz w:val="28"/>
          <w:szCs w:val="28"/>
        </w:rPr>
        <w:t>: ; Циклический сдвиг вправо-------------------------------------------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4;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t>;На сколько же сдвинуть?========================================</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sub</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30</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Вычитаем из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кода введенного значение 48 и получаем его 10 формат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cl</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ror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cl</w:t>
      </w:r>
      <w:r w:rsidRPr="0098377D">
        <w:rPr>
          <w:rFonts w:ascii="Times New Roman" w:eastAsia="Times New Roman" w:hAnsi="Times New Roman" w:cs="Times New Roman"/>
          <w:sz w:val="28"/>
          <w:szCs w:val="28"/>
        </w:rPr>
        <w:t>; Выполняем циклический сдвиг вправо на введенное количство бит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jmp</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exit</w:t>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NCL</w:t>
      </w:r>
      <w:r w:rsidRPr="0098377D">
        <w:rPr>
          <w:rFonts w:ascii="Times New Roman" w:eastAsia="Times New Roman" w:hAnsi="Times New Roman" w:cs="Times New Roman"/>
          <w:sz w:val="28"/>
          <w:szCs w:val="28"/>
        </w:rPr>
        <w:t>: ; Цикслический сдвиг влево--------------------------------------------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4;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t>;На сколько же сдвинуть?===========================================</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sub</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30</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Вычитаем из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кода введенного значение 48 и получаем его 10 формат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cl</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rol</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cl</w:t>
      </w:r>
      <w:r w:rsidRPr="0098377D">
        <w:rPr>
          <w:rFonts w:ascii="Times New Roman" w:eastAsia="Times New Roman" w:hAnsi="Times New Roman" w:cs="Times New Roman"/>
          <w:sz w:val="28"/>
          <w:szCs w:val="28"/>
        </w:rPr>
        <w:t>; Выполняем циклический сдвиг влево на введенное количство бит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jmp</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exit</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NL</w:t>
      </w:r>
      <w:r w:rsidRPr="0098377D">
        <w:rPr>
          <w:rFonts w:ascii="Times New Roman" w:eastAsia="Times New Roman" w:hAnsi="Times New Roman" w:cs="Times New Roman"/>
          <w:sz w:val="28"/>
          <w:szCs w:val="28"/>
        </w:rPr>
        <w:t>: ; Линейный сдвиг---------------------------------------------------------------------</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3;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t>;Вправо или влево?=================================================</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sub</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30</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Вычитаем из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кода введенного значение 48 и получаем его 10 формат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cmp</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1 - влево, 2 - вправо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je</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NLL</w:t>
      </w:r>
      <w:r w:rsidRPr="0098377D">
        <w:rPr>
          <w:rFonts w:ascii="Times New Roman" w:eastAsia="Times New Roman" w:hAnsi="Times New Roman" w:cs="Times New Roman"/>
          <w:sz w:val="28"/>
          <w:szCs w:val="28"/>
        </w:rPr>
        <w:t>; Если влево, переходим на соответствующую метку</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t>;Иначе продолжаем рассматривать для линейного сдвига вправо------------------</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NLR</w:t>
      </w:r>
      <w:r w:rsidRPr="0098377D">
        <w:rPr>
          <w:rFonts w:ascii="Times New Roman" w:eastAsia="Times New Roman" w:hAnsi="Times New Roman" w:cs="Times New Roman"/>
          <w:sz w:val="28"/>
          <w:szCs w:val="28"/>
        </w:rPr>
        <w:t>: ; Линейный сдвиг вправо, метка просто для красоты--------------------</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4;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t>;На сколько же сдвинуть?=====================================</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sub dh, 30h;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t>mov cl, dh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t>shr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cl</w:t>
      </w:r>
      <w:r w:rsidRPr="0098377D">
        <w:rPr>
          <w:rFonts w:ascii="Times New Roman" w:eastAsia="Times New Roman" w:hAnsi="Times New Roman" w:cs="Times New Roman"/>
          <w:sz w:val="28"/>
          <w:szCs w:val="28"/>
        </w:rPr>
        <w:t>; Выполняем линейный сдвиг вправо на введенное количство бит</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jmp</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exit</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NLL</w:t>
      </w:r>
      <w:r w:rsidRPr="0098377D">
        <w:rPr>
          <w:rFonts w:ascii="Times New Roman" w:eastAsia="Times New Roman" w:hAnsi="Times New Roman" w:cs="Times New Roman"/>
          <w:sz w:val="28"/>
          <w:szCs w:val="28"/>
        </w:rPr>
        <w:t>: ; Линейный сдвиг влево</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9; Вывод сообщения до знака $</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offset</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message</w:t>
      </w:r>
      <w:r w:rsidRPr="0098377D">
        <w:rPr>
          <w:rFonts w:ascii="Times New Roman" w:eastAsia="Times New Roman" w:hAnsi="Times New Roman" w:cs="Times New Roman"/>
          <w:sz w:val="28"/>
          <w:szCs w:val="28"/>
        </w:rPr>
        <w:t xml:space="preserve">4; Перемещаем в </w:t>
      </w:r>
      <w:r w:rsidRPr="0098377D">
        <w:rPr>
          <w:rFonts w:ascii="Times New Roman" w:eastAsia="Times New Roman" w:hAnsi="Times New Roman" w:cs="Times New Roman"/>
          <w:sz w:val="28"/>
          <w:szCs w:val="28"/>
          <w:lang w:val="en-US"/>
        </w:rPr>
        <w:t>dx</w:t>
      </w:r>
      <w:r w:rsidRPr="0098377D">
        <w:rPr>
          <w:rFonts w:ascii="Times New Roman" w:eastAsia="Times New Roman" w:hAnsi="Times New Roman" w:cs="Times New Roman"/>
          <w:sz w:val="28"/>
          <w:szCs w:val="28"/>
        </w:rPr>
        <w:t xml:space="preserve"> адрес второго сообщения</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Печатаем наше сообщение</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t>;На сколько же сдвинуть?=============================================</w:t>
      </w:r>
    </w:p>
    <w:p w:rsidR="00ED493E" w:rsidRPr="0098377D" w:rsidRDefault="00ED493E" w:rsidP="00175267">
      <w:pPr>
        <w:pStyle w:val="af2"/>
        <w:spacing w:line="360" w:lineRule="auto"/>
        <w:rPr>
          <w:rFonts w:ascii="Times New Roman" w:eastAsia="Times New Roman" w:hAnsi="Times New Roman" w:cs="Times New Roman"/>
          <w:sz w:val="28"/>
          <w:szCs w:val="28"/>
        </w:rPr>
      </w:pP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lastRenderedPageBreak/>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 Аргумент ввода с клавиатуры, ввод уходит в </w:t>
      </w:r>
      <w:r w:rsidRPr="0098377D">
        <w:rPr>
          <w:rFonts w:ascii="Times New Roman" w:eastAsia="Times New Roman" w:hAnsi="Times New Roman" w:cs="Times New Roman"/>
          <w:sz w:val="28"/>
          <w:szCs w:val="28"/>
          <w:lang w:val="en-US"/>
        </w:rPr>
        <w:t>al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xor</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al</w:t>
      </w:r>
      <w:r w:rsidRPr="0098377D">
        <w:rPr>
          <w:rFonts w:ascii="Times New Roman" w:eastAsia="Times New Roman" w:hAnsi="Times New Roman" w:cs="Times New Roman"/>
          <w:sz w:val="28"/>
          <w:szCs w:val="28"/>
        </w:rPr>
        <w:t xml:space="preserve">; Перемещаем введенное значение в </w:t>
      </w:r>
      <w:r w:rsidRPr="0098377D">
        <w:rPr>
          <w:rFonts w:ascii="Times New Roman" w:eastAsia="Times New Roman" w:hAnsi="Times New Roman" w:cs="Times New Roman"/>
          <w:sz w:val="28"/>
          <w:szCs w:val="28"/>
          <w:lang w:val="en-US"/>
        </w:rPr>
        <w:t>dh</w:t>
      </w:r>
      <w:r w:rsidRPr="0098377D">
        <w:rPr>
          <w:rFonts w:ascii="Times New Roman" w:eastAsia="Times New Roman" w:hAnsi="Times New Roman" w:cs="Times New Roman"/>
          <w:sz w:val="28"/>
          <w:szCs w:val="28"/>
        </w:rPr>
        <w:t xml:space="preserve">, значение в </w:t>
      </w:r>
      <w:r w:rsidRPr="0098377D">
        <w:rPr>
          <w:rFonts w:ascii="Times New Roman" w:eastAsia="Times New Roman" w:hAnsi="Times New Roman" w:cs="Times New Roman"/>
          <w:sz w:val="28"/>
          <w:szCs w:val="28"/>
          <w:lang w:val="en-US"/>
        </w:rPr>
        <w:t>ascii</w:t>
      </w:r>
      <w:r w:rsidRPr="0098377D">
        <w:rPr>
          <w:rFonts w:ascii="Times New Roman" w:eastAsia="Times New Roman" w:hAnsi="Times New Roman" w:cs="Times New Roman"/>
          <w:sz w:val="28"/>
          <w:szCs w:val="28"/>
        </w:rPr>
        <w:t xml:space="preserve"> формате</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 xml:space="preserve">sub dh, 30h; </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t>mov cl, dh</w:t>
      </w:r>
      <w:r w:rsidRPr="0098377D">
        <w:rPr>
          <w:rFonts w:ascii="Times New Roman" w:eastAsia="Times New Roman" w:hAnsi="Times New Roman" w:cs="Times New Roman"/>
          <w:sz w:val="28"/>
          <w:szCs w:val="28"/>
          <w:lang w:val="en-US"/>
        </w:rPr>
        <w:tab/>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r>
      <w:r w:rsidRPr="0098377D">
        <w:rPr>
          <w:rFonts w:ascii="Times New Roman" w:eastAsia="Times New Roman" w:hAnsi="Times New Roman" w:cs="Times New Roman"/>
          <w:sz w:val="28"/>
          <w:szCs w:val="28"/>
          <w:lang w:val="en-US"/>
        </w:rPr>
        <w:tab/>
        <w:t>shl</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bx</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cl</w:t>
      </w:r>
      <w:r w:rsidRPr="0098377D">
        <w:rPr>
          <w:rFonts w:ascii="Times New Roman" w:eastAsia="Times New Roman" w:hAnsi="Times New Roman" w:cs="Times New Roman"/>
          <w:sz w:val="28"/>
          <w:szCs w:val="28"/>
        </w:rPr>
        <w:t>; Выполняем линейный сдвиг влево на введенное количство бит</w:t>
      </w:r>
      <w:r w:rsidRPr="0098377D">
        <w:rPr>
          <w:rFonts w:ascii="Times New Roman" w:eastAsia="Times New Roman" w:hAnsi="Times New Roman" w:cs="Times New Roman"/>
          <w:sz w:val="28"/>
          <w:szCs w:val="28"/>
        </w:rPr>
        <w:tab/>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jmp exit</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exit:</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ax, bx</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lang w:val="en-US"/>
        </w:rPr>
        <w:tab/>
        <w:t>push</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ax</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10; Символ перевода на новую строчку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Аргумент 2</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команды </w:t>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выводит на экран содержимое </w:t>
      </w:r>
      <w:r w:rsidRPr="0098377D">
        <w:rPr>
          <w:rFonts w:ascii="Times New Roman" w:eastAsia="Times New Roman" w:hAnsi="Times New Roman" w:cs="Times New Roman"/>
          <w:sz w:val="28"/>
          <w:szCs w:val="28"/>
          <w:lang w:val="en-US"/>
        </w:rPr>
        <w:t>dl</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Выводим содержимое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через </w:t>
      </w:r>
      <w:r w:rsidRPr="0098377D">
        <w:rPr>
          <w:rFonts w:ascii="Times New Roman" w:eastAsia="Times New Roman" w:hAnsi="Times New Roman" w:cs="Times New Roman"/>
          <w:sz w:val="28"/>
          <w:szCs w:val="28"/>
          <w:lang w:val="en-US"/>
        </w:rPr>
        <w:t>ah</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mov</w:t>
      </w:r>
      <w:r w:rsidRPr="0098377D">
        <w:rPr>
          <w:rFonts w:ascii="Times New Roman" w:eastAsia="Times New Roman" w:hAnsi="Times New Roman" w:cs="Times New Roman"/>
          <w:sz w:val="28"/>
          <w:szCs w:val="28"/>
        </w:rPr>
        <w:t xml:space="preserve"> </w:t>
      </w:r>
      <w:r w:rsidRPr="0098377D">
        <w:rPr>
          <w:rFonts w:ascii="Times New Roman" w:eastAsia="Times New Roman" w:hAnsi="Times New Roman" w:cs="Times New Roman"/>
          <w:sz w:val="28"/>
          <w:szCs w:val="28"/>
          <w:lang w:val="en-US"/>
        </w:rPr>
        <w:t>dl</w:t>
      </w:r>
      <w:r w:rsidRPr="0098377D">
        <w:rPr>
          <w:rFonts w:ascii="Times New Roman" w:eastAsia="Times New Roman" w:hAnsi="Times New Roman" w:cs="Times New Roman"/>
          <w:sz w:val="28"/>
          <w:szCs w:val="28"/>
        </w:rPr>
        <w:t xml:space="preserve">, 13; Символ перевода каретки на начало строки в </w:t>
      </w:r>
      <w:r w:rsidRPr="0098377D">
        <w:rPr>
          <w:rFonts w:ascii="Times New Roman" w:eastAsia="Times New Roman" w:hAnsi="Times New Roman" w:cs="Times New Roman"/>
          <w:sz w:val="28"/>
          <w:szCs w:val="28"/>
          <w:lang w:val="en-US"/>
        </w:rPr>
        <w:t>ASCII</w:t>
      </w:r>
    </w:p>
    <w:p w:rsidR="00ED493E" w:rsidRPr="0098377D" w:rsidRDefault="00ED493E" w:rsidP="00175267">
      <w:pPr>
        <w:pStyle w:val="af2"/>
        <w:spacing w:line="360" w:lineRule="auto"/>
        <w:rPr>
          <w:rFonts w:ascii="Times New Roman" w:eastAsia="Times New Roman" w:hAnsi="Times New Roman" w:cs="Times New Roman"/>
          <w:sz w:val="28"/>
          <w:szCs w:val="28"/>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int</w:t>
      </w:r>
      <w:r w:rsidRPr="0098377D">
        <w:rPr>
          <w:rFonts w:ascii="Times New Roman" w:eastAsia="Times New Roman" w:hAnsi="Times New Roman" w:cs="Times New Roman"/>
          <w:sz w:val="28"/>
          <w:szCs w:val="28"/>
        </w:rPr>
        <w:t xml:space="preserve"> 21</w:t>
      </w:r>
      <w:r w:rsidRPr="0098377D">
        <w:rPr>
          <w:rFonts w:ascii="Times New Roman" w:eastAsia="Times New Roman" w:hAnsi="Times New Roman" w:cs="Times New Roman"/>
          <w:sz w:val="28"/>
          <w:szCs w:val="28"/>
          <w:lang w:val="en-US"/>
        </w:rPr>
        <w:t>h</w:t>
      </w:r>
      <w:r w:rsidRPr="0098377D">
        <w:rPr>
          <w:rFonts w:ascii="Times New Roman" w:eastAsia="Times New Roman" w:hAnsi="Times New Roman" w:cs="Times New Roman"/>
          <w:sz w:val="28"/>
          <w:szCs w:val="28"/>
        </w:rPr>
        <w:t xml:space="preserve">; Выполняем, т.к. в </w:t>
      </w:r>
      <w:r w:rsidRPr="0098377D">
        <w:rPr>
          <w:rFonts w:ascii="Times New Roman" w:eastAsia="Times New Roman" w:hAnsi="Times New Roman" w:cs="Times New Roman"/>
          <w:sz w:val="28"/>
          <w:szCs w:val="28"/>
          <w:lang w:val="en-US"/>
        </w:rPr>
        <w:t>ah</w:t>
      </w:r>
      <w:r w:rsidRPr="0098377D">
        <w:rPr>
          <w:rFonts w:ascii="Times New Roman" w:eastAsia="Times New Roman" w:hAnsi="Times New Roman" w:cs="Times New Roman"/>
          <w:sz w:val="28"/>
          <w:szCs w:val="28"/>
        </w:rPr>
        <w:t xml:space="preserve"> все еще осталась команда вывода</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rPr>
        <w:tab/>
      </w:r>
      <w:r w:rsidRPr="0098377D">
        <w:rPr>
          <w:rFonts w:ascii="Times New Roman" w:eastAsia="Times New Roman" w:hAnsi="Times New Roman" w:cs="Times New Roman"/>
          <w:sz w:val="28"/>
          <w:szCs w:val="28"/>
          <w:lang w:val="en-US"/>
        </w:rPr>
        <w:t>pop ax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call output2</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mov ah, 4ch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int 21h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p1 proc near</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xor ax,ax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cl,[si+1]</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add si, 2</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met:</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bx,0Ah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mul bx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lastRenderedPageBreak/>
        <w:tab/>
        <w:t>xor bx, bx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bl,[si]</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sub bl, 30h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add ax,bx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inc si</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loop met</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retn</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p1 endp</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output2 proc near</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mov bx,0Ah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xor cx,cx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metk2:</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xor dx,dx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div bx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add dl,30h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push dx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inc cx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or ax,ax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jnz metk2</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metk3:</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pop ax</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int 29h</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loop metk3</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retn</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ab/>
        <w:t>output2 endp</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c_s ends</w:t>
      </w:r>
    </w:p>
    <w:p w:rsidR="00ED493E" w:rsidRPr="0098377D" w:rsidRDefault="00ED493E" w:rsidP="00175267">
      <w:pPr>
        <w:pStyle w:val="af2"/>
        <w:spacing w:line="360" w:lineRule="auto"/>
        <w:rPr>
          <w:rFonts w:ascii="Times New Roman" w:eastAsia="Times New Roman" w:hAnsi="Times New Roman" w:cs="Times New Roman"/>
          <w:sz w:val="28"/>
          <w:szCs w:val="28"/>
          <w:lang w:val="en-US"/>
        </w:rPr>
      </w:pPr>
      <w:r w:rsidRPr="0098377D">
        <w:rPr>
          <w:rFonts w:ascii="Times New Roman" w:eastAsia="Times New Roman" w:hAnsi="Times New Roman" w:cs="Times New Roman"/>
          <w:sz w:val="28"/>
          <w:szCs w:val="28"/>
          <w:lang w:val="en-US"/>
        </w:rPr>
        <w:t>end begin</w:t>
      </w:r>
    </w:p>
    <w:p w:rsidR="0088488B" w:rsidRPr="0098377D" w:rsidRDefault="0088488B" w:rsidP="00175267">
      <w:pPr>
        <w:pStyle w:val="af3"/>
        <w:shd w:val="clear" w:color="auto" w:fill="FFFFFF"/>
        <w:spacing w:before="0" w:beforeAutospacing="0" w:after="0" w:afterAutospacing="0" w:line="360" w:lineRule="auto"/>
        <w:jc w:val="both"/>
        <w:rPr>
          <w:color w:val="202122"/>
          <w:sz w:val="28"/>
          <w:szCs w:val="28"/>
        </w:rPr>
      </w:pPr>
    </w:p>
    <w:p w:rsidR="00ED493E" w:rsidRPr="0098377D" w:rsidRDefault="00ED493E" w:rsidP="00175267">
      <w:pPr>
        <w:pStyle w:val="af3"/>
        <w:shd w:val="clear" w:color="auto" w:fill="FFFFFF"/>
        <w:spacing w:before="0" w:beforeAutospacing="0" w:after="0" w:afterAutospacing="0" w:line="360" w:lineRule="auto"/>
        <w:jc w:val="both"/>
        <w:rPr>
          <w:color w:val="202122"/>
          <w:sz w:val="28"/>
          <w:szCs w:val="28"/>
        </w:rPr>
      </w:pPr>
    </w:p>
    <w:p w:rsidR="00ED493E" w:rsidRPr="0098377D" w:rsidRDefault="00ED493E" w:rsidP="00175267">
      <w:pPr>
        <w:pStyle w:val="af3"/>
        <w:shd w:val="clear" w:color="auto" w:fill="FFFFFF"/>
        <w:spacing w:before="0" w:beforeAutospacing="0" w:after="0" w:afterAutospacing="0" w:line="360" w:lineRule="auto"/>
        <w:jc w:val="both"/>
        <w:rPr>
          <w:color w:val="202122"/>
          <w:sz w:val="28"/>
          <w:szCs w:val="28"/>
        </w:rPr>
      </w:pPr>
    </w:p>
    <w:p w:rsidR="0088488B" w:rsidRPr="0098377D" w:rsidRDefault="00ED493E" w:rsidP="0098377D">
      <w:pPr>
        <w:pStyle w:val="1"/>
        <w:spacing w:line="360" w:lineRule="auto"/>
        <w:ind w:firstLine="708"/>
        <w:rPr>
          <w:rFonts w:ascii="Times New Roman" w:hAnsi="Times New Roman" w:cs="Times New Roman"/>
          <w:color w:val="auto"/>
        </w:rPr>
      </w:pPr>
      <w:bookmarkStart w:id="14" w:name="_Toc91146279"/>
      <w:r w:rsidRPr="0098377D">
        <w:rPr>
          <w:rFonts w:ascii="Times New Roman" w:hAnsi="Times New Roman" w:cs="Times New Roman"/>
          <w:color w:val="auto"/>
        </w:rPr>
        <w:lastRenderedPageBreak/>
        <w:t>2.4 Работа программы</w:t>
      </w:r>
      <w:bookmarkEnd w:id="14"/>
    </w:p>
    <w:p w:rsidR="0088488B" w:rsidRPr="0098377D" w:rsidRDefault="0095271A" w:rsidP="00175267">
      <w:pPr>
        <w:pStyle w:val="af3"/>
        <w:shd w:val="clear" w:color="auto" w:fill="FFFFFF"/>
        <w:spacing w:before="0" w:beforeAutospacing="0" w:after="0" w:afterAutospacing="0" w:line="360" w:lineRule="auto"/>
        <w:jc w:val="center"/>
        <w:rPr>
          <w:color w:val="202122"/>
          <w:sz w:val="28"/>
          <w:szCs w:val="28"/>
        </w:rPr>
      </w:pPr>
      <w:r>
        <w:rPr>
          <w:noProof/>
          <w:color w:val="202122"/>
          <w:sz w:val="28"/>
          <w:szCs w:val="28"/>
        </w:rPr>
        <w:pict>
          <v:shape id="_x0000_i1030" type="#_x0000_t75" style="width:339.75pt;height:78.75pt">
            <v:imagedata r:id="rId43" o:title="Рисунок6"/>
          </v:shape>
        </w:pict>
      </w:r>
    </w:p>
    <w:p w:rsidR="00725360" w:rsidRPr="0098377D" w:rsidRDefault="00CC339E"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7 – Пример работы программы</w:t>
      </w:r>
    </w:p>
    <w:p w:rsidR="00ED493E" w:rsidRPr="0098377D" w:rsidRDefault="0095271A" w:rsidP="00175267">
      <w:pPr>
        <w:shd w:val="clear" w:color="auto" w:fill="FFFFFF"/>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 id="_x0000_i1031" type="#_x0000_t75" style="width:350.25pt;height:76.5pt">
            <v:imagedata r:id="rId44" o:title="Рисунок7"/>
          </v:shape>
        </w:pict>
      </w:r>
    </w:p>
    <w:p w:rsidR="00ED493E" w:rsidRPr="0098377D" w:rsidRDefault="00CC339E"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8 – Пример работы программы</w:t>
      </w:r>
    </w:p>
    <w:p w:rsidR="00CC339E" w:rsidRPr="0098377D" w:rsidRDefault="0095271A" w:rsidP="00175267">
      <w:pPr>
        <w:shd w:val="clear" w:color="auto" w:fill="FFFFFF"/>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 id="_x0000_i1032" type="#_x0000_t75" style="width:354pt;height:81pt">
            <v:imagedata r:id="rId45" o:title="Рисунок8"/>
          </v:shape>
        </w:pict>
      </w:r>
    </w:p>
    <w:p w:rsidR="00CC339E" w:rsidRPr="0098377D" w:rsidRDefault="00CC339E"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9 – Пример работы программы</w:t>
      </w:r>
    </w:p>
    <w:p w:rsidR="00CC339E" w:rsidRPr="0098377D" w:rsidRDefault="00624751" w:rsidP="00175267">
      <w:pPr>
        <w:shd w:val="clear" w:color="auto" w:fill="FFFFFF"/>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pict>
          <v:shape id="_x0000_i1033" type="#_x0000_t75" style="width:357pt;height:80.25pt">
            <v:imagedata r:id="rId46" o:title="Рисунок9"/>
          </v:shape>
        </w:pict>
      </w:r>
    </w:p>
    <w:p w:rsidR="00CC339E" w:rsidRPr="0098377D" w:rsidRDefault="00CC339E"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r w:rsidRPr="0098377D">
        <w:rPr>
          <w:rFonts w:ascii="Times New Roman" w:eastAsia="Times New Roman" w:hAnsi="Times New Roman" w:cs="Times New Roman"/>
          <w:color w:val="595959" w:themeColor="text1" w:themeTint="A6"/>
          <w:sz w:val="28"/>
          <w:szCs w:val="28"/>
        </w:rPr>
        <w:t>Рисунок 10 – Пример работы программы</w:t>
      </w: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jc w:val="center"/>
        <w:rPr>
          <w:rFonts w:ascii="Times New Roman" w:eastAsia="Times New Roman" w:hAnsi="Times New Roman" w:cs="Times New Roman"/>
          <w:color w:val="595959" w:themeColor="text1" w:themeTint="A6"/>
          <w:sz w:val="28"/>
          <w:szCs w:val="28"/>
        </w:rPr>
      </w:pPr>
    </w:p>
    <w:p w:rsidR="00171CA5" w:rsidRPr="0098377D" w:rsidRDefault="00171CA5" w:rsidP="00175267">
      <w:pPr>
        <w:shd w:val="clear" w:color="auto" w:fill="FFFFFF"/>
        <w:spacing w:after="0" w:line="360" w:lineRule="auto"/>
        <w:rPr>
          <w:rFonts w:ascii="Times New Roman" w:eastAsia="Times New Roman" w:hAnsi="Times New Roman" w:cs="Times New Roman"/>
          <w:color w:val="595959" w:themeColor="text1" w:themeTint="A6"/>
          <w:sz w:val="28"/>
          <w:szCs w:val="28"/>
        </w:rPr>
      </w:pPr>
    </w:p>
    <w:p w:rsidR="00171CA5" w:rsidRPr="0098377D" w:rsidRDefault="00171CA5" w:rsidP="00175267">
      <w:pPr>
        <w:pStyle w:val="1"/>
        <w:spacing w:line="360" w:lineRule="auto"/>
        <w:jc w:val="center"/>
        <w:rPr>
          <w:rFonts w:ascii="Times New Roman" w:eastAsia="Times New Roman" w:hAnsi="Times New Roman" w:cs="Times New Roman"/>
          <w:color w:val="auto"/>
        </w:rPr>
      </w:pPr>
      <w:bookmarkStart w:id="15" w:name="_Toc91146280"/>
      <w:r w:rsidRPr="0098377D">
        <w:rPr>
          <w:rFonts w:ascii="Times New Roman" w:eastAsia="Times New Roman" w:hAnsi="Times New Roman" w:cs="Times New Roman"/>
          <w:color w:val="auto"/>
        </w:rPr>
        <w:t>Заключение</w:t>
      </w:r>
      <w:bookmarkEnd w:id="15"/>
    </w:p>
    <w:p w:rsidR="005D4685" w:rsidRDefault="00171CA5" w:rsidP="005D4685">
      <w:pPr>
        <w:spacing w:after="0" w:line="360" w:lineRule="auto"/>
        <w:rPr>
          <w:rFonts w:ascii="Times New Roman" w:hAnsi="Times New Roman" w:cs="Times New Roman"/>
          <w:sz w:val="28"/>
          <w:szCs w:val="28"/>
        </w:rPr>
      </w:pPr>
      <w:bookmarkStart w:id="16" w:name="_GoBack"/>
      <w:r w:rsidRPr="0098377D">
        <w:rPr>
          <w:rFonts w:ascii="Times New Roman" w:hAnsi="Times New Roman" w:cs="Times New Roman"/>
          <w:sz w:val="28"/>
          <w:szCs w:val="28"/>
        </w:rPr>
        <w:tab/>
        <w:t>В настоящее время огромную популярность набирают твердотельные накопители, которые имеют куда большую скорость и меньший размер, по сравнению в ЖД. Однако, их стоимость так же остается высокой, поэтому многие люди до сих пор отдают свое предпочтение стандартным жестким дискам. По многим оценкам, они еще очень нескоро уступят свое место на рынке.</w:t>
      </w:r>
    </w:p>
    <w:p w:rsidR="00171CA5" w:rsidRPr="0098377D" w:rsidRDefault="00171CA5" w:rsidP="005D4685">
      <w:pPr>
        <w:spacing w:after="0" w:line="360" w:lineRule="auto"/>
        <w:ind w:firstLine="708"/>
        <w:rPr>
          <w:rFonts w:ascii="Times New Roman" w:hAnsi="Times New Roman" w:cs="Times New Roman"/>
          <w:sz w:val="28"/>
          <w:szCs w:val="28"/>
        </w:rPr>
      </w:pPr>
      <w:r w:rsidRPr="0098377D">
        <w:rPr>
          <w:rFonts w:ascii="Times New Roman" w:hAnsi="Times New Roman" w:cs="Times New Roman"/>
          <w:sz w:val="28"/>
          <w:szCs w:val="28"/>
        </w:rPr>
        <w:t xml:space="preserve">В результате проделанной работы, мы смогли намного лучше понять (хоть и на базовом уровне) устройство жестких дисков, их интерфейсную часть и узнали, что такое технология </w:t>
      </w:r>
      <w:r w:rsidRPr="0098377D">
        <w:rPr>
          <w:rFonts w:ascii="Times New Roman" w:hAnsi="Times New Roman" w:cs="Times New Roman"/>
          <w:sz w:val="28"/>
          <w:szCs w:val="28"/>
          <w:lang w:val="en-US"/>
        </w:rPr>
        <w:t>S</w:t>
      </w:r>
      <w:r w:rsidRPr="0098377D">
        <w:rPr>
          <w:rFonts w:ascii="Times New Roman" w:hAnsi="Times New Roman" w:cs="Times New Roman"/>
          <w:sz w:val="28"/>
          <w:szCs w:val="28"/>
        </w:rPr>
        <w:t>.</w:t>
      </w:r>
      <w:r w:rsidRPr="0098377D">
        <w:rPr>
          <w:rFonts w:ascii="Times New Roman" w:hAnsi="Times New Roman" w:cs="Times New Roman"/>
          <w:sz w:val="28"/>
          <w:szCs w:val="28"/>
          <w:lang w:val="en-US"/>
        </w:rPr>
        <w:t>M</w:t>
      </w:r>
      <w:r w:rsidRPr="0098377D">
        <w:rPr>
          <w:rFonts w:ascii="Times New Roman" w:hAnsi="Times New Roman" w:cs="Times New Roman"/>
          <w:sz w:val="28"/>
          <w:szCs w:val="28"/>
        </w:rPr>
        <w:t>.</w:t>
      </w:r>
      <w:r w:rsidRPr="0098377D">
        <w:rPr>
          <w:rFonts w:ascii="Times New Roman" w:hAnsi="Times New Roman" w:cs="Times New Roman"/>
          <w:sz w:val="28"/>
          <w:szCs w:val="28"/>
          <w:lang w:val="en-US"/>
        </w:rPr>
        <w:t>A</w:t>
      </w:r>
      <w:r w:rsidRPr="0098377D">
        <w:rPr>
          <w:rFonts w:ascii="Times New Roman" w:hAnsi="Times New Roman" w:cs="Times New Roman"/>
          <w:sz w:val="28"/>
          <w:szCs w:val="28"/>
        </w:rPr>
        <w:t>.</w:t>
      </w:r>
      <w:r w:rsidRPr="0098377D">
        <w:rPr>
          <w:rFonts w:ascii="Times New Roman" w:hAnsi="Times New Roman" w:cs="Times New Roman"/>
          <w:sz w:val="28"/>
          <w:szCs w:val="28"/>
          <w:lang w:val="en-US"/>
        </w:rPr>
        <w:t>R</w:t>
      </w:r>
      <w:r w:rsidRPr="0098377D">
        <w:rPr>
          <w:rFonts w:ascii="Times New Roman" w:hAnsi="Times New Roman" w:cs="Times New Roman"/>
          <w:sz w:val="28"/>
          <w:szCs w:val="28"/>
        </w:rPr>
        <w:t>.</w:t>
      </w:r>
      <w:r w:rsidRPr="0098377D">
        <w:rPr>
          <w:rFonts w:ascii="Times New Roman" w:hAnsi="Times New Roman" w:cs="Times New Roman"/>
          <w:sz w:val="28"/>
          <w:szCs w:val="28"/>
          <w:lang w:val="en-US"/>
        </w:rPr>
        <w:t>T</w:t>
      </w:r>
      <w:r w:rsidRPr="0098377D">
        <w:rPr>
          <w:rFonts w:ascii="Times New Roman" w:hAnsi="Times New Roman" w:cs="Times New Roman"/>
          <w:sz w:val="28"/>
          <w:szCs w:val="28"/>
        </w:rPr>
        <w:t>., как она работает.</w:t>
      </w:r>
    </w:p>
    <w:p w:rsidR="00171CA5" w:rsidRPr="0098377D" w:rsidRDefault="00171CA5" w:rsidP="005D4685">
      <w:pPr>
        <w:shd w:val="clear" w:color="auto" w:fill="FFFFFF"/>
        <w:spacing w:after="0" w:line="360" w:lineRule="auto"/>
        <w:ind w:firstLine="709"/>
        <w:jc w:val="both"/>
        <w:rPr>
          <w:rFonts w:ascii="Times New Roman" w:hAnsi="Times New Roman" w:cs="Times New Roman"/>
          <w:color w:val="000000"/>
          <w:sz w:val="28"/>
          <w:szCs w:val="28"/>
        </w:rPr>
      </w:pPr>
      <w:r w:rsidRPr="0098377D">
        <w:rPr>
          <w:rFonts w:ascii="Times New Roman" w:hAnsi="Times New Roman" w:cs="Times New Roman"/>
          <w:color w:val="000000"/>
          <w:sz w:val="28"/>
          <w:szCs w:val="28"/>
        </w:rPr>
        <w:t>Также была разработана и протестирована программа на языке Ассемблера, выполняющая поставленную задачу.</w:t>
      </w:r>
    </w:p>
    <w:bookmarkEnd w:id="16"/>
    <w:p w:rsidR="00171CA5" w:rsidRPr="0098377D" w:rsidRDefault="00171CA5" w:rsidP="00175267">
      <w:pPr>
        <w:spacing w:line="360" w:lineRule="auto"/>
        <w:rPr>
          <w:rFonts w:ascii="Times New Roman" w:hAnsi="Times New Roman" w:cs="Times New Roman"/>
          <w:sz w:val="28"/>
          <w:szCs w:val="28"/>
        </w:rPr>
      </w:pPr>
      <w:r w:rsidRPr="0098377D">
        <w:rPr>
          <w:rFonts w:ascii="Times New Roman" w:hAnsi="Times New Roman" w:cs="Times New Roman"/>
          <w:sz w:val="28"/>
          <w:szCs w:val="28"/>
        </w:rPr>
        <w:t xml:space="preserve"> </w:t>
      </w: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535189" w:rsidRPr="0098377D" w:rsidRDefault="00535189" w:rsidP="00175267">
      <w:pPr>
        <w:spacing w:line="360" w:lineRule="auto"/>
        <w:rPr>
          <w:rFonts w:ascii="Times New Roman" w:hAnsi="Times New Roman" w:cs="Times New Roman"/>
          <w:sz w:val="28"/>
          <w:szCs w:val="28"/>
        </w:rPr>
      </w:pPr>
    </w:p>
    <w:p w:rsidR="00CC339E" w:rsidRPr="0098377D" w:rsidRDefault="00CC339E" w:rsidP="00175267">
      <w:pPr>
        <w:shd w:val="clear" w:color="auto" w:fill="FFFFFF"/>
        <w:spacing w:after="0" w:line="360" w:lineRule="auto"/>
        <w:jc w:val="both"/>
        <w:rPr>
          <w:rFonts w:ascii="Times New Roman" w:eastAsia="Times New Roman" w:hAnsi="Times New Roman" w:cs="Times New Roman"/>
          <w:sz w:val="28"/>
          <w:szCs w:val="28"/>
        </w:rPr>
      </w:pPr>
    </w:p>
    <w:p w:rsidR="00DF7D39" w:rsidRPr="0098377D" w:rsidRDefault="00535189" w:rsidP="00175267">
      <w:pPr>
        <w:pStyle w:val="1"/>
        <w:spacing w:before="0" w:line="360" w:lineRule="auto"/>
        <w:jc w:val="center"/>
        <w:rPr>
          <w:rFonts w:ascii="Times New Roman" w:eastAsia="Times New Roman" w:hAnsi="Times New Roman" w:cs="Times New Roman"/>
          <w:color w:val="auto"/>
        </w:rPr>
      </w:pPr>
      <w:bookmarkStart w:id="17" w:name="_Toc91146281"/>
      <w:r w:rsidRPr="0098377D">
        <w:rPr>
          <w:rFonts w:ascii="Times New Roman" w:eastAsia="Times New Roman" w:hAnsi="Times New Roman" w:cs="Times New Roman"/>
          <w:color w:val="auto"/>
        </w:rPr>
        <w:lastRenderedPageBreak/>
        <w:t>Список использованной литературы</w:t>
      </w:r>
      <w:bookmarkEnd w:id="17"/>
    </w:p>
    <w:p w:rsidR="00DF7D39" w:rsidRPr="0098377D" w:rsidRDefault="00DF7D39" w:rsidP="005D4685">
      <w:pPr>
        <w:pStyle w:val="af3"/>
        <w:numPr>
          <w:ilvl w:val="0"/>
          <w:numId w:val="10"/>
        </w:numPr>
        <w:shd w:val="clear" w:color="auto" w:fill="FFFFFF"/>
        <w:spacing w:before="0" w:beforeAutospacing="0" w:after="0" w:afterAutospacing="0" w:line="360" w:lineRule="auto"/>
        <w:jc w:val="both"/>
        <w:rPr>
          <w:color w:val="000000"/>
          <w:sz w:val="28"/>
          <w:szCs w:val="28"/>
        </w:rPr>
      </w:pPr>
      <w:r w:rsidRPr="0098377D">
        <w:rPr>
          <w:bCs/>
          <w:color w:val="000000"/>
          <w:sz w:val="28"/>
          <w:szCs w:val="28"/>
        </w:rPr>
        <w:t>Геннадий Баранов </w:t>
      </w:r>
      <w:r w:rsidRPr="0098377D">
        <w:rPr>
          <w:color w:val="000000"/>
          <w:sz w:val="28"/>
          <w:szCs w:val="28"/>
        </w:rPr>
        <w:t>«Дисковые накопители информации», «Компьютеры Днепропетровска», №19 (1999).</w:t>
      </w:r>
    </w:p>
    <w:p w:rsidR="00DF7D39" w:rsidRPr="0098377D" w:rsidRDefault="00DF7D39" w:rsidP="005D4685">
      <w:pPr>
        <w:pStyle w:val="af3"/>
        <w:numPr>
          <w:ilvl w:val="0"/>
          <w:numId w:val="10"/>
        </w:numPr>
        <w:shd w:val="clear" w:color="auto" w:fill="FFFFFF"/>
        <w:spacing w:before="0" w:beforeAutospacing="0" w:after="0" w:afterAutospacing="0" w:line="360" w:lineRule="auto"/>
        <w:jc w:val="both"/>
        <w:rPr>
          <w:color w:val="000000"/>
          <w:sz w:val="28"/>
          <w:szCs w:val="28"/>
        </w:rPr>
      </w:pPr>
      <w:r w:rsidRPr="0098377D">
        <w:rPr>
          <w:bCs/>
          <w:color w:val="000000"/>
          <w:sz w:val="28"/>
          <w:szCs w:val="28"/>
        </w:rPr>
        <w:t>Михаил Батыгов, Олег Денисов</w:t>
      </w:r>
      <w:r w:rsidRPr="0098377D">
        <w:rPr>
          <w:color w:val="000000"/>
          <w:sz w:val="28"/>
          <w:szCs w:val="28"/>
        </w:rPr>
        <w:t> «Накопители на жестких магнитных дисках с интерфейсом IDE».</w:t>
      </w:r>
    </w:p>
    <w:p w:rsidR="00DF7D39" w:rsidRPr="0098377D" w:rsidRDefault="00DF7D39" w:rsidP="005D4685">
      <w:pPr>
        <w:pStyle w:val="af3"/>
        <w:numPr>
          <w:ilvl w:val="0"/>
          <w:numId w:val="10"/>
        </w:numPr>
        <w:shd w:val="clear" w:color="auto" w:fill="FFFFFF"/>
        <w:spacing w:before="0" w:beforeAutospacing="0" w:after="0" w:afterAutospacing="0" w:line="360" w:lineRule="auto"/>
        <w:jc w:val="both"/>
        <w:rPr>
          <w:color w:val="000000"/>
          <w:sz w:val="28"/>
          <w:szCs w:val="28"/>
        </w:rPr>
      </w:pPr>
      <w:r w:rsidRPr="0098377D">
        <w:rPr>
          <w:bCs/>
          <w:color w:val="000000"/>
          <w:sz w:val="28"/>
          <w:szCs w:val="28"/>
        </w:rPr>
        <w:t>Сергей Леонов</w:t>
      </w:r>
      <w:r w:rsidRPr="0098377D">
        <w:rPr>
          <w:color w:val="000000"/>
          <w:sz w:val="28"/>
          <w:szCs w:val="28"/>
        </w:rPr>
        <w:t> «Винчестер будущего», «Компьютерра», №17 (1998).</w:t>
      </w:r>
    </w:p>
    <w:p w:rsidR="00DF7D39" w:rsidRPr="0098377D" w:rsidRDefault="00DF7D39" w:rsidP="005D4685">
      <w:pPr>
        <w:numPr>
          <w:ilvl w:val="0"/>
          <w:numId w:val="10"/>
        </w:numPr>
        <w:shd w:val="clear" w:color="auto" w:fill="FFFFFF"/>
        <w:spacing w:after="0" w:line="360" w:lineRule="auto"/>
        <w:jc w:val="both"/>
        <w:rPr>
          <w:rFonts w:ascii="Times New Roman" w:hAnsi="Times New Roman" w:cs="Times New Roman"/>
          <w:sz w:val="28"/>
          <w:szCs w:val="28"/>
        </w:rPr>
      </w:pPr>
      <w:r w:rsidRPr="0098377D">
        <w:rPr>
          <w:rFonts w:ascii="Times New Roman" w:hAnsi="Times New Roman" w:cs="Times New Roman"/>
          <w:sz w:val="28"/>
          <w:szCs w:val="28"/>
          <w:lang w:val="en-US"/>
        </w:rPr>
        <w:t>Western Digital: </w:t>
      </w:r>
      <w:r w:rsidRPr="0098377D">
        <w:rPr>
          <w:rStyle w:val="citation"/>
          <w:rFonts w:ascii="Times New Roman" w:hAnsi="Times New Roman" w:cs="Times New Roman"/>
          <w:sz w:val="28"/>
          <w:szCs w:val="28"/>
          <w:lang w:val="en-US"/>
        </w:rPr>
        <w:t>Diagnostic Error Codes // Service and support : [</w:t>
      </w:r>
      <w:hyperlink r:id="rId47" w:history="1">
        <w:r w:rsidRPr="0098377D">
          <w:rPr>
            <w:rStyle w:val="ac"/>
            <w:rFonts w:ascii="Times New Roman" w:hAnsi="Times New Roman" w:cs="Times New Roman"/>
            <w:color w:val="auto"/>
            <w:sz w:val="28"/>
            <w:szCs w:val="28"/>
          </w:rPr>
          <w:t>арх</w:t>
        </w:r>
        <w:r w:rsidRPr="0098377D">
          <w:rPr>
            <w:rStyle w:val="ac"/>
            <w:rFonts w:ascii="Times New Roman" w:hAnsi="Times New Roman" w:cs="Times New Roman"/>
            <w:color w:val="auto"/>
            <w:sz w:val="28"/>
            <w:szCs w:val="28"/>
            <w:lang w:val="en-US"/>
          </w:rPr>
          <w:t>.</w:t>
        </w:r>
      </w:hyperlink>
      <w:r w:rsidRPr="0098377D">
        <w:rPr>
          <w:rStyle w:val="citation"/>
          <w:rFonts w:ascii="Times New Roman" w:hAnsi="Times New Roman" w:cs="Times New Roman"/>
          <w:sz w:val="28"/>
          <w:szCs w:val="28"/>
          <w:lang w:val="en-US"/>
        </w:rPr>
        <w:t> </w:t>
      </w:r>
      <w:r w:rsidRPr="0098377D">
        <w:rPr>
          <w:rStyle w:val="citation"/>
          <w:rFonts w:ascii="Times New Roman" w:hAnsi="Times New Roman" w:cs="Times New Roman"/>
          <w:sz w:val="28"/>
          <w:szCs w:val="28"/>
        </w:rPr>
        <w:t>27 апреля 2008]. — Western Digital, 2005.</w:t>
      </w:r>
    </w:p>
    <w:p w:rsidR="00FA2D1B" w:rsidRPr="0098377D" w:rsidRDefault="00DF7D39" w:rsidP="005D4685">
      <w:pPr>
        <w:numPr>
          <w:ilvl w:val="0"/>
          <w:numId w:val="10"/>
        </w:numPr>
        <w:shd w:val="clear" w:color="auto" w:fill="FFFFFF"/>
        <w:spacing w:after="0" w:line="360" w:lineRule="auto"/>
        <w:jc w:val="both"/>
        <w:rPr>
          <w:rStyle w:val="citation"/>
          <w:rFonts w:ascii="Times New Roman" w:hAnsi="Times New Roman" w:cs="Times New Roman"/>
          <w:sz w:val="28"/>
          <w:szCs w:val="28"/>
          <w:lang w:val="en-US"/>
        </w:rPr>
      </w:pPr>
      <w:r w:rsidRPr="0098377D">
        <w:rPr>
          <w:rFonts w:ascii="Times New Roman" w:hAnsi="Times New Roman" w:cs="Times New Roman"/>
          <w:sz w:val="28"/>
          <w:szCs w:val="28"/>
          <w:lang w:val="en-US"/>
        </w:rPr>
        <w:t>Kingston: </w:t>
      </w:r>
      <w:hyperlink r:id="rId48" w:history="1">
        <w:r w:rsidRPr="0098377D">
          <w:rPr>
            <w:rStyle w:val="ac"/>
            <w:rFonts w:ascii="Times New Roman" w:hAnsi="Times New Roman" w:cs="Times New Roman"/>
            <w:color w:val="auto"/>
            <w:sz w:val="28"/>
            <w:szCs w:val="28"/>
            <w:lang w:val="en-US"/>
          </w:rPr>
          <w:t>SMART Attribute Details</w:t>
        </w:r>
      </w:hyperlink>
      <w:r w:rsidRPr="0098377D">
        <w:rPr>
          <w:rStyle w:val="citation"/>
          <w:rFonts w:ascii="Times New Roman" w:hAnsi="Times New Roman" w:cs="Times New Roman"/>
          <w:sz w:val="28"/>
          <w:szCs w:val="28"/>
          <w:lang w:val="en-US"/>
        </w:rPr>
        <w:t>. — Technology Corporation, 2015.</w:t>
      </w:r>
    </w:p>
    <w:p w:rsidR="00535189" w:rsidRPr="0098377D" w:rsidRDefault="00FA2D1B" w:rsidP="00175267">
      <w:pPr>
        <w:spacing w:line="360" w:lineRule="auto"/>
        <w:rPr>
          <w:rFonts w:ascii="Times New Roman" w:hAnsi="Times New Roman" w:cs="Times New Roman"/>
          <w:sz w:val="28"/>
          <w:szCs w:val="28"/>
          <w:lang w:val="en-US"/>
        </w:rPr>
      </w:pPr>
      <w:r w:rsidRPr="0098377D">
        <w:rPr>
          <w:rStyle w:val="citation"/>
          <w:rFonts w:ascii="Times New Roman" w:hAnsi="Times New Roman" w:cs="Times New Roman"/>
          <w:sz w:val="28"/>
          <w:szCs w:val="28"/>
          <w:lang w:val="en-US"/>
        </w:rPr>
        <w:br w:type="page"/>
      </w:r>
    </w:p>
    <w:p w:rsidR="0095271A" w:rsidRPr="0098377D" w:rsidRDefault="0095271A" w:rsidP="0095271A">
      <w:pPr>
        <w:pStyle w:val="1"/>
        <w:spacing w:line="360" w:lineRule="auto"/>
        <w:jc w:val="center"/>
        <w:rPr>
          <w:rStyle w:val="citation"/>
          <w:rFonts w:ascii="Times New Roman" w:hAnsi="Times New Roman" w:cs="Times New Roman"/>
          <w:color w:val="auto"/>
        </w:rPr>
      </w:pPr>
      <w:bookmarkStart w:id="18" w:name="_Toc91146282"/>
      <w:r w:rsidRPr="0098377D">
        <w:rPr>
          <w:rStyle w:val="citation"/>
          <w:rFonts w:ascii="Times New Roman" w:hAnsi="Times New Roman" w:cs="Times New Roman"/>
          <w:color w:val="auto"/>
        </w:rPr>
        <w:lastRenderedPageBreak/>
        <w:t>Приложение А</w:t>
      </w:r>
      <w:bookmarkEnd w:id="18"/>
    </w:p>
    <w:p w:rsidR="0095271A" w:rsidRPr="0098377D" w:rsidRDefault="0095271A" w:rsidP="0095271A">
      <w:pPr>
        <w:jc w:val="center"/>
        <w:rPr>
          <w:rStyle w:val="citation"/>
          <w:rFonts w:ascii="Times New Roman" w:hAnsi="Times New Roman" w:cs="Times New Roman"/>
          <w:b/>
          <w:sz w:val="28"/>
          <w:szCs w:val="28"/>
        </w:rPr>
      </w:pPr>
      <w:r w:rsidRPr="0098377D">
        <w:rPr>
          <w:rStyle w:val="citation"/>
          <w:rFonts w:ascii="Times New Roman" w:hAnsi="Times New Roman" w:cs="Times New Roman"/>
          <w:b/>
          <w:sz w:val="28"/>
          <w:szCs w:val="28"/>
        </w:rPr>
        <w:t>(Обязательное)</w:t>
      </w:r>
    </w:p>
    <w:p w:rsidR="0095271A" w:rsidRPr="0095271A" w:rsidRDefault="0095271A" w:rsidP="0095271A">
      <w:pPr>
        <w:spacing w:line="360" w:lineRule="auto"/>
        <w:rPr>
          <w:rFonts w:ascii="Times New Roman" w:hAnsi="Times New Roman" w:cs="Times New Roman"/>
          <w:b/>
          <w:sz w:val="28"/>
          <w:szCs w:val="28"/>
        </w:rPr>
      </w:pPr>
      <w:r w:rsidRPr="005C1A1E">
        <w:rPr>
          <w:rFonts w:ascii="Times New Roman" w:hAnsi="Times New Roman" w:cs="Times New Roman"/>
          <w:b/>
          <w:sz w:val="28"/>
          <w:szCs w:val="28"/>
        </w:rPr>
        <w:t>Листинг</w:t>
      </w:r>
      <w:r w:rsidRPr="0095271A">
        <w:rPr>
          <w:rFonts w:ascii="Times New Roman" w:hAnsi="Times New Roman" w:cs="Times New Roman"/>
          <w:b/>
          <w:sz w:val="28"/>
          <w:szCs w:val="28"/>
        </w:rPr>
        <w:t xml:space="preserve"> </w:t>
      </w:r>
      <w:r w:rsidRPr="005C1A1E">
        <w:rPr>
          <w:rFonts w:ascii="Times New Roman" w:hAnsi="Times New Roman" w:cs="Times New Roman"/>
          <w:b/>
          <w:sz w:val="28"/>
          <w:szCs w:val="28"/>
        </w:rPr>
        <w:t>кода</w:t>
      </w:r>
      <w:r w:rsidRPr="0095271A">
        <w:rPr>
          <w:rFonts w:ascii="Times New Roman" w:hAnsi="Times New Roman" w:cs="Times New Roman"/>
          <w:b/>
          <w:sz w:val="28"/>
          <w:szCs w:val="28"/>
        </w:rPr>
        <w: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.model small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.stack 100h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d_s segment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message1 db 'Enter your four-digit number, (example: 9876):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message2 db 'Enter the offset option, 1 is linear, 2 is cyclic: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message3 db 'Enter offset direction 1 - left, 2 - right: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message4 db 'Enter the offset size (1-8):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buffer db 5, 0, 5 dup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d_s ends</w:t>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c_s segment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assume ds:d_s, cs:c_s</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begin:</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ax, d_s</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ds,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dx, offset message1</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ax,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N:</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0ah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lea dx, buffer</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lea si, buffer</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 xml:space="preserve">call p1;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bx,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dx, offset message2</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lastRenderedPageBreak/>
        <w:t>Приложение А</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t>Продолжение</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cmp dh, 31h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je NL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 xml:space="preserve">NC: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dx, offset message3</w:t>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ind w:firstLine="708"/>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ax,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dh,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sub dh, 30h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cmp dh,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je NCL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dx, offset message4</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ax,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dh,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sub dh, 30h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cl,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ror bx, cl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jmp exit</w:t>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dx, offset message4</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lastRenderedPageBreak/>
        <w:t>Приложение А</w:t>
      </w:r>
    </w:p>
    <w:p w:rsidR="0095271A" w:rsidRPr="0095271A" w:rsidRDefault="0095271A" w:rsidP="0095271A">
      <w:pPr>
        <w:pStyle w:val="af2"/>
        <w:spacing w:line="276" w:lineRule="auto"/>
        <w:jc w:val="center"/>
        <w:rPr>
          <w:rFonts w:ascii="Times New Roman" w:eastAsia="Times New Roman" w:hAnsi="Times New Roman" w:cs="Times New Roman"/>
        </w:rPr>
      </w:pPr>
      <w:r w:rsidRPr="0095271A">
        <w:rPr>
          <w:rFonts w:ascii="Times New Roman" w:eastAsia="Times New Roman" w:hAnsi="Times New Roman" w:cs="Times New Roman"/>
          <w:b/>
          <w:sz w:val="28"/>
          <w:szCs w:val="28"/>
        </w:rPr>
        <w:t>Продолжение</w:t>
      </w:r>
    </w:p>
    <w:p w:rsidR="0095271A" w:rsidRPr="0095271A" w:rsidRDefault="0095271A" w:rsidP="0095271A">
      <w:pPr>
        <w:pStyle w:val="af2"/>
        <w:spacing w:line="276" w:lineRule="auto"/>
        <w:ind w:left="708" w:firstLine="708"/>
        <w:rPr>
          <w:rFonts w:ascii="Times New Roman" w:eastAsia="Times New Roman" w:hAnsi="Times New Roman" w:cs="Times New Roman"/>
        </w:rPr>
      </w:pPr>
      <w:r w:rsidRPr="005C1A1E">
        <w:rPr>
          <w:rFonts w:ascii="Times New Roman" w:eastAsia="Times New Roman" w:hAnsi="Times New Roman" w:cs="Times New Roman"/>
          <w:lang w:val="en-US"/>
        </w:rPr>
        <w:t>xor</w:t>
      </w:r>
      <w:r w:rsidRPr="0095271A">
        <w:rPr>
          <w:rFonts w:ascii="Times New Roman" w:eastAsia="Times New Roman" w:hAnsi="Times New Roman" w:cs="Times New Roman"/>
        </w:rPr>
        <w:t xml:space="preserve"> </w:t>
      </w:r>
      <w:r w:rsidRPr="005C1A1E">
        <w:rPr>
          <w:rFonts w:ascii="Times New Roman" w:eastAsia="Times New Roman" w:hAnsi="Times New Roman" w:cs="Times New Roman"/>
          <w:lang w:val="en-US"/>
        </w:rPr>
        <w:t>ax</w:t>
      </w:r>
      <w:r w:rsidRPr="0095271A">
        <w:rPr>
          <w:rFonts w:ascii="Times New Roman" w:eastAsia="Times New Roman" w:hAnsi="Times New Roman" w:cs="Times New Roman"/>
        </w:rPr>
        <w:t xml:space="preserve">, </w:t>
      </w:r>
      <w:r w:rsidRPr="005C1A1E">
        <w:rPr>
          <w:rFonts w:ascii="Times New Roman" w:eastAsia="Times New Roman" w:hAnsi="Times New Roman" w:cs="Times New Roman"/>
          <w:lang w:val="en-US"/>
        </w:rPr>
        <w:t>ax</w:t>
      </w:r>
    </w:p>
    <w:p w:rsidR="0095271A" w:rsidRPr="005C1A1E" w:rsidRDefault="0095271A" w:rsidP="0095271A">
      <w:pPr>
        <w:pStyle w:val="af2"/>
        <w:spacing w:line="276" w:lineRule="auto"/>
        <w:rPr>
          <w:rFonts w:ascii="Times New Roman" w:eastAsia="Times New Roman" w:hAnsi="Times New Roman" w:cs="Times New Roman"/>
          <w:lang w:val="en-US"/>
        </w:rPr>
      </w:pPr>
      <w:r w:rsidRPr="0095271A">
        <w:rPr>
          <w:rFonts w:ascii="Times New Roman" w:eastAsia="Times New Roman" w:hAnsi="Times New Roman" w:cs="Times New Roman"/>
        </w:rPr>
        <w:tab/>
      </w:r>
      <w:r w:rsidRPr="0095271A">
        <w:rPr>
          <w:rFonts w:ascii="Times New Roman" w:eastAsia="Times New Roman" w:hAnsi="Times New Roman" w:cs="Times New Roman"/>
        </w:rPr>
        <w:tab/>
      </w:r>
      <w:r w:rsidRPr="005C1A1E">
        <w:rPr>
          <w:rFonts w:ascii="Times New Roman" w:eastAsia="Times New Roman" w:hAnsi="Times New Roman" w:cs="Times New Roman"/>
          <w:lang w:val="en-US"/>
        </w:rPr>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dh,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sub dh, 30h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cl,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rol bx, cl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jmp exit</w:t>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dx, offset message3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ax,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dh,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sub dh, 30h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cmp dh,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je NLL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dx, offset message4</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ax,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dh,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sub dh, 30h;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cl,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shr bx, cl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jmp exit</w:t>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 xml:space="preserve">NLL: </w:t>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dl, 13</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lastRenderedPageBreak/>
        <w:t>Приложение А</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t>Продолжение</w:t>
      </w:r>
    </w:p>
    <w:p w:rsidR="0095271A" w:rsidRPr="0095271A" w:rsidRDefault="0095271A" w:rsidP="0095271A">
      <w:pPr>
        <w:pStyle w:val="af2"/>
        <w:spacing w:line="276" w:lineRule="auto"/>
        <w:ind w:left="1416" w:firstLine="708"/>
        <w:rPr>
          <w:rFonts w:ascii="Times New Roman" w:eastAsia="Times New Roman" w:hAnsi="Times New Roman" w:cs="Times New Roman"/>
        </w:rPr>
      </w:pPr>
      <w:r w:rsidRPr="005C1A1E">
        <w:rPr>
          <w:rFonts w:ascii="Times New Roman" w:eastAsia="Times New Roman" w:hAnsi="Times New Roman" w:cs="Times New Roman"/>
          <w:lang w:val="en-US"/>
        </w:rPr>
        <w:t>int</w:t>
      </w:r>
      <w:r w:rsidRPr="0095271A">
        <w:rPr>
          <w:rFonts w:ascii="Times New Roman" w:eastAsia="Times New Roman" w:hAnsi="Times New Roman" w:cs="Times New Roman"/>
        </w:rPr>
        <w:t xml:space="preserve"> 21</w:t>
      </w:r>
      <w:r w:rsidRPr="005C1A1E">
        <w:rPr>
          <w:rFonts w:ascii="Times New Roman" w:eastAsia="Times New Roman" w:hAnsi="Times New Roman" w:cs="Times New Roman"/>
          <w:lang w:val="en-US"/>
        </w:rPr>
        <w:t>h</w:t>
      </w:r>
    </w:p>
    <w:p w:rsidR="0095271A" w:rsidRPr="005C1A1E" w:rsidRDefault="0095271A" w:rsidP="0095271A">
      <w:pPr>
        <w:pStyle w:val="af2"/>
        <w:spacing w:line="276" w:lineRule="auto"/>
        <w:rPr>
          <w:rFonts w:ascii="Times New Roman" w:eastAsia="Times New Roman" w:hAnsi="Times New Roman" w:cs="Times New Roman"/>
          <w:lang w:val="en-US"/>
        </w:rPr>
      </w:pPr>
      <w:r w:rsidRPr="0095271A">
        <w:rPr>
          <w:rFonts w:ascii="Times New Roman" w:eastAsia="Times New Roman" w:hAnsi="Times New Roman" w:cs="Times New Roman"/>
        </w:rPr>
        <w:tab/>
      </w:r>
      <w:r w:rsidRPr="0095271A">
        <w:rPr>
          <w:rFonts w:ascii="Times New Roman" w:eastAsia="Times New Roman" w:hAnsi="Times New Roman" w:cs="Times New Roman"/>
        </w:rPr>
        <w:tab/>
      </w:r>
      <w:r w:rsidRPr="0095271A">
        <w:rPr>
          <w:rFonts w:ascii="Times New Roman" w:eastAsia="Times New Roman" w:hAnsi="Times New Roman" w:cs="Times New Roman"/>
        </w:rPr>
        <w:tab/>
      </w:r>
      <w:r w:rsidRPr="005C1A1E">
        <w:rPr>
          <w:rFonts w:ascii="Times New Roman" w:eastAsia="Times New Roman" w:hAnsi="Times New Roman" w:cs="Times New Roman"/>
          <w:lang w:val="en-US"/>
        </w:rPr>
        <w:t>mov ah, 9</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mov dx, offset message4</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r>
      <w:r w:rsidRPr="005C1A1E">
        <w:rPr>
          <w:rFonts w:ascii="Times New Roman" w:eastAsia="Times New Roman" w:hAnsi="Times New Roman" w:cs="Times New Roman"/>
          <w:lang w:val="en-US"/>
        </w:rPr>
        <w:tab/>
        <w:t>xor ax,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xor dh, dh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dh, al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 xml:space="preserve">sub dh, 30h; </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cl, dh</w:t>
      </w:r>
      <w:r w:rsidRPr="005C1A1E">
        <w:rPr>
          <w:rFonts w:ascii="Times New Roman" w:eastAsia="Times New Roman" w:hAnsi="Times New Roman" w:cs="Times New Roman"/>
          <w:lang w:val="en-US"/>
        </w:rPr>
        <w:tab/>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shl bx, cl</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jmp exit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exit: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ax, bx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push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dl, 10</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ah, 2h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dl, 13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pop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call output2</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mov ah, 4ch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int 21h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p1 proc near</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ax,ax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cl,[si+1]</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add si, 2</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bx,0Ah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mul bx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bx, bx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bl,[si]</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sub bl, 30h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add ax,bx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inc si</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loop met</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retn</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p1 endp</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output2 proc near</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mov bx,0Ah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cx,cx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metk2:</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xor dx,dx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div bx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add dl,30h</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lastRenderedPageBreak/>
        <w:t>Приложение А</w:t>
      </w:r>
    </w:p>
    <w:p w:rsidR="0095271A" w:rsidRPr="0095271A" w:rsidRDefault="0095271A" w:rsidP="0095271A">
      <w:pPr>
        <w:pStyle w:val="af2"/>
        <w:spacing w:line="276" w:lineRule="auto"/>
        <w:jc w:val="center"/>
        <w:rPr>
          <w:rFonts w:ascii="Times New Roman" w:eastAsia="Times New Roman" w:hAnsi="Times New Roman" w:cs="Times New Roman"/>
          <w:b/>
          <w:sz w:val="28"/>
          <w:szCs w:val="28"/>
        </w:rPr>
      </w:pPr>
      <w:r w:rsidRPr="0095271A">
        <w:rPr>
          <w:rFonts w:ascii="Times New Roman" w:eastAsia="Times New Roman" w:hAnsi="Times New Roman" w:cs="Times New Roman"/>
          <w:b/>
          <w:sz w:val="28"/>
          <w:szCs w:val="28"/>
        </w:rPr>
        <w:t>Продолжение</w:t>
      </w:r>
    </w:p>
    <w:p w:rsidR="0095271A" w:rsidRPr="0095271A" w:rsidRDefault="0095271A" w:rsidP="0095271A">
      <w:pPr>
        <w:pStyle w:val="af2"/>
        <w:spacing w:line="276" w:lineRule="auto"/>
        <w:ind w:firstLine="708"/>
        <w:rPr>
          <w:rFonts w:ascii="Times New Roman" w:eastAsia="Times New Roman" w:hAnsi="Times New Roman" w:cs="Times New Roman"/>
        </w:rPr>
      </w:pPr>
      <w:r w:rsidRPr="005C1A1E">
        <w:rPr>
          <w:rFonts w:ascii="Times New Roman" w:eastAsia="Times New Roman" w:hAnsi="Times New Roman" w:cs="Times New Roman"/>
          <w:lang w:val="en-US"/>
        </w:rPr>
        <w:t>push</w:t>
      </w:r>
      <w:r w:rsidRPr="0095271A">
        <w:rPr>
          <w:rFonts w:ascii="Times New Roman" w:eastAsia="Times New Roman" w:hAnsi="Times New Roman" w:cs="Times New Roman"/>
        </w:rPr>
        <w:t xml:space="preserve"> </w:t>
      </w:r>
      <w:r w:rsidRPr="005C1A1E">
        <w:rPr>
          <w:rFonts w:ascii="Times New Roman" w:eastAsia="Times New Roman" w:hAnsi="Times New Roman" w:cs="Times New Roman"/>
          <w:lang w:val="en-US"/>
        </w:rPr>
        <w:t>dx</w:t>
      </w:r>
    </w:p>
    <w:p w:rsidR="0095271A" w:rsidRPr="005C1A1E" w:rsidRDefault="0095271A" w:rsidP="0095271A">
      <w:pPr>
        <w:pStyle w:val="af2"/>
        <w:spacing w:line="276" w:lineRule="auto"/>
        <w:rPr>
          <w:rFonts w:ascii="Times New Roman" w:eastAsia="Times New Roman" w:hAnsi="Times New Roman" w:cs="Times New Roman"/>
          <w:lang w:val="en-US"/>
        </w:rPr>
      </w:pPr>
      <w:r w:rsidRPr="0095271A">
        <w:rPr>
          <w:rFonts w:ascii="Times New Roman" w:eastAsia="Times New Roman" w:hAnsi="Times New Roman" w:cs="Times New Roman"/>
        </w:rPr>
        <w:tab/>
      </w:r>
      <w:r w:rsidRPr="005C1A1E">
        <w:rPr>
          <w:rFonts w:ascii="Times New Roman" w:eastAsia="Times New Roman" w:hAnsi="Times New Roman" w:cs="Times New Roman"/>
          <w:lang w:val="en-US"/>
        </w:rPr>
        <w:t>inc cx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or ax,ax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jnz metk2</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metk3: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pop ax</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int 29h</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loop metk3</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retn</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ab/>
        <w:t>output2 endp</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c_s ends</w:t>
      </w:r>
    </w:p>
    <w:p w:rsidR="0095271A" w:rsidRPr="005C1A1E" w:rsidRDefault="0095271A" w:rsidP="0095271A">
      <w:pPr>
        <w:pStyle w:val="af2"/>
        <w:spacing w:line="276" w:lineRule="auto"/>
        <w:rPr>
          <w:rFonts w:ascii="Times New Roman" w:eastAsia="Times New Roman" w:hAnsi="Times New Roman" w:cs="Times New Roman"/>
          <w:lang w:val="en-US"/>
        </w:rPr>
      </w:pPr>
      <w:r w:rsidRPr="005C1A1E">
        <w:rPr>
          <w:rFonts w:ascii="Times New Roman" w:eastAsia="Times New Roman" w:hAnsi="Times New Roman" w:cs="Times New Roman"/>
          <w:lang w:val="en-US"/>
        </w:rPr>
        <w:t>end begin</w:t>
      </w:r>
    </w:p>
    <w:p w:rsidR="00FA2D1B" w:rsidRPr="0095271A" w:rsidRDefault="00FA2D1B" w:rsidP="00175267">
      <w:pPr>
        <w:spacing w:line="360" w:lineRule="auto"/>
        <w:rPr>
          <w:rFonts w:ascii="Times New Roman" w:hAnsi="Times New Roman" w:cs="Times New Roman"/>
          <w:sz w:val="28"/>
          <w:szCs w:val="28"/>
          <w:lang w:val="en-US"/>
        </w:rPr>
      </w:pPr>
    </w:p>
    <w:sectPr w:rsidR="00FA2D1B" w:rsidRPr="0095271A" w:rsidSect="00C51646">
      <w:headerReference w:type="default" r:id="rId49"/>
      <w:pgSz w:w="11906" w:h="16838"/>
      <w:pgMar w:top="1134" w:right="851" w:bottom="1134" w:left="141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4751" w:rsidRDefault="00624751" w:rsidP="00C51646">
      <w:pPr>
        <w:spacing w:after="0" w:line="240" w:lineRule="auto"/>
      </w:pPr>
      <w:r>
        <w:separator/>
      </w:r>
    </w:p>
  </w:endnote>
  <w:endnote w:type="continuationSeparator" w:id="0">
    <w:p w:rsidR="00624751" w:rsidRDefault="00624751" w:rsidP="00C51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4751" w:rsidRDefault="00624751" w:rsidP="00C51646">
      <w:pPr>
        <w:spacing w:after="0" w:line="240" w:lineRule="auto"/>
      </w:pPr>
      <w:r>
        <w:separator/>
      </w:r>
    </w:p>
  </w:footnote>
  <w:footnote w:type="continuationSeparator" w:id="0">
    <w:p w:rsidR="00624751" w:rsidRDefault="00624751" w:rsidP="00C51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7911328"/>
      <w:docPartObj>
        <w:docPartGallery w:val="Page Numbers (Top of Page)"/>
        <w:docPartUnique/>
      </w:docPartObj>
    </w:sdtPr>
    <w:sdtEndPr/>
    <w:sdtContent>
      <w:p w:rsidR="00175267" w:rsidRDefault="00175267">
        <w:pPr>
          <w:pStyle w:val="ad"/>
          <w:jc w:val="right"/>
        </w:pPr>
        <w:r>
          <w:fldChar w:fldCharType="begin"/>
        </w:r>
        <w:r>
          <w:instrText>PAGE   \* MERGEFORMAT</w:instrText>
        </w:r>
        <w:r>
          <w:fldChar w:fldCharType="separate"/>
        </w:r>
        <w:r w:rsidR="005D4685">
          <w:rPr>
            <w:noProof/>
          </w:rPr>
          <w:t>36</w:t>
        </w:r>
        <w:r>
          <w:fldChar w:fldCharType="end"/>
        </w:r>
      </w:p>
    </w:sdtContent>
  </w:sdt>
  <w:p w:rsidR="00175267" w:rsidRDefault="00175267">
    <w:pPr>
      <w:pStyle w:val="ad"/>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8552F"/>
    <w:multiLevelType w:val="multilevel"/>
    <w:tmpl w:val="A2D2FD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AD3996"/>
    <w:multiLevelType w:val="multilevel"/>
    <w:tmpl w:val="F5D2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045DD"/>
    <w:multiLevelType w:val="multilevel"/>
    <w:tmpl w:val="ECFE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F10F0"/>
    <w:multiLevelType w:val="multilevel"/>
    <w:tmpl w:val="098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5791"/>
    <w:multiLevelType w:val="multilevel"/>
    <w:tmpl w:val="42BC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B21CC"/>
    <w:multiLevelType w:val="hybridMultilevel"/>
    <w:tmpl w:val="670821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8A19BD"/>
    <w:multiLevelType w:val="multilevel"/>
    <w:tmpl w:val="F9A834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36297C6B"/>
    <w:multiLevelType w:val="multilevel"/>
    <w:tmpl w:val="EA6C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0D3921"/>
    <w:multiLevelType w:val="multilevel"/>
    <w:tmpl w:val="D21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A2C88"/>
    <w:multiLevelType w:val="multilevel"/>
    <w:tmpl w:val="455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C3A54"/>
    <w:multiLevelType w:val="multilevel"/>
    <w:tmpl w:val="ACEE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172C9"/>
    <w:multiLevelType w:val="multilevel"/>
    <w:tmpl w:val="9486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713D8"/>
    <w:multiLevelType w:val="hybridMultilevel"/>
    <w:tmpl w:val="7324CA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1E51657"/>
    <w:multiLevelType w:val="hybridMultilevel"/>
    <w:tmpl w:val="480208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29438BC"/>
    <w:multiLevelType w:val="hybridMultilevel"/>
    <w:tmpl w:val="ACC6D1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48B234E"/>
    <w:multiLevelType w:val="hybridMultilevel"/>
    <w:tmpl w:val="5A0C10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70B4C70"/>
    <w:multiLevelType w:val="multilevel"/>
    <w:tmpl w:val="3F70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323AFE"/>
    <w:multiLevelType w:val="multilevel"/>
    <w:tmpl w:val="AFB8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B21B79"/>
    <w:multiLevelType w:val="multilevel"/>
    <w:tmpl w:val="4DD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0"/>
  </w:num>
  <w:num w:numId="4">
    <w:abstractNumId w:val="5"/>
  </w:num>
  <w:num w:numId="5">
    <w:abstractNumId w:val="6"/>
  </w:num>
  <w:num w:numId="6">
    <w:abstractNumId w:val="7"/>
  </w:num>
  <w:num w:numId="7">
    <w:abstractNumId w:val="16"/>
  </w:num>
  <w:num w:numId="8">
    <w:abstractNumId w:val="4"/>
  </w:num>
  <w:num w:numId="9">
    <w:abstractNumId w:val="17"/>
  </w:num>
  <w:num w:numId="10">
    <w:abstractNumId w:val="2"/>
  </w:num>
  <w:num w:numId="11">
    <w:abstractNumId w:val="18"/>
  </w:num>
  <w:num w:numId="12">
    <w:abstractNumId w:val="14"/>
  </w:num>
  <w:num w:numId="13">
    <w:abstractNumId w:val="3"/>
  </w:num>
  <w:num w:numId="14">
    <w:abstractNumId w:val="8"/>
  </w:num>
  <w:num w:numId="15">
    <w:abstractNumId w:val="9"/>
  </w:num>
  <w:num w:numId="16">
    <w:abstractNumId w:val="10"/>
  </w:num>
  <w:num w:numId="17">
    <w:abstractNumId w:val="13"/>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12A2F"/>
    <w:rsid w:val="0000072A"/>
    <w:rsid w:val="00005CCA"/>
    <w:rsid w:val="000070E7"/>
    <w:rsid w:val="00032320"/>
    <w:rsid w:val="00034F12"/>
    <w:rsid w:val="00040A61"/>
    <w:rsid w:val="00061092"/>
    <w:rsid w:val="00065F04"/>
    <w:rsid w:val="000837A3"/>
    <w:rsid w:val="00092643"/>
    <w:rsid w:val="00092FF7"/>
    <w:rsid w:val="000B24B4"/>
    <w:rsid w:val="000B42E1"/>
    <w:rsid w:val="000D473E"/>
    <w:rsid w:val="000E0618"/>
    <w:rsid w:val="000E17ED"/>
    <w:rsid w:val="001019FA"/>
    <w:rsid w:val="00105653"/>
    <w:rsid w:val="0012639B"/>
    <w:rsid w:val="00137863"/>
    <w:rsid w:val="00161B49"/>
    <w:rsid w:val="00166E83"/>
    <w:rsid w:val="00171CA5"/>
    <w:rsid w:val="00175267"/>
    <w:rsid w:val="00193C60"/>
    <w:rsid w:val="00196808"/>
    <w:rsid w:val="001E4B96"/>
    <w:rsid w:val="001E5C7C"/>
    <w:rsid w:val="001F126A"/>
    <w:rsid w:val="0022513C"/>
    <w:rsid w:val="00227656"/>
    <w:rsid w:val="00234F3F"/>
    <w:rsid w:val="0024206B"/>
    <w:rsid w:val="00277233"/>
    <w:rsid w:val="002858BE"/>
    <w:rsid w:val="002A16FD"/>
    <w:rsid w:val="002A3BAE"/>
    <w:rsid w:val="002D48BD"/>
    <w:rsid w:val="002E230F"/>
    <w:rsid w:val="002E3D69"/>
    <w:rsid w:val="002F560A"/>
    <w:rsid w:val="002F7295"/>
    <w:rsid w:val="00314A01"/>
    <w:rsid w:val="00325425"/>
    <w:rsid w:val="003812A4"/>
    <w:rsid w:val="00381472"/>
    <w:rsid w:val="00396B46"/>
    <w:rsid w:val="003A0D0B"/>
    <w:rsid w:val="003B7E1C"/>
    <w:rsid w:val="003C0BFF"/>
    <w:rsid w:val="003C1AF4"/>
    <w:rsid w:val="003C3978"/>
    <w:rsid w:val="003D3606"/>
    <w:rsid w:val="0042121D"/>
    <w:rsid w:val="00497B11"/>
    <w:rsid w:val="004A0BA1"/>
    <w:rsid w:val="004D03C4"/>
    <w:rsid w:val="004F5DA7"/>
    <w:rsid w:val="00515F1B"/>
    <w:rsid w:val="00516FE7"/>
    <w:rsid w:val="00535189"/>
    <w:rsid w:val="0057590F"/>
    <w:rsid w:val="005C2D9B"/>
    <w:rsid w:val="005D4685"/>
    <w:rsid w:val="005F3935"/>
    <w:rsid w:val="00624751"/>
    <w:rsid w:val="00625AEB"/>
    <w:rsid w:val="00686700"/>
    <w:rsid w:val="006A62FD"/>
    <w:rsid w:val="006A6ABB"/>
    <w:rsid w:val="006C2761"/>
    <w:rsid w:val="006D3BD6"/>
    <w:rsid w:val="006D6C3E"/>
    <w:rsid w:val="00725360"/>
    <w:rsid w:val="007400E2"/>
    <w:rsid w:val="00747806"/>
    <w:rsid w:val="00760D91"/>
    <w:rsid w:val="00781D25"/>
    <w:rsid w:val="00784CCE"/>
    <w:rsid w:val="00790580"/>
    <w:rsid w:val="007D0AC0"/>
    <w:rsid w:val="008012F1"/>
    <w:rsid w:val="008168E1"/>
    <w:rsid w:val="0088488B"/>
    <w:rsid w:val="009437CD"/>
    <w:rsid w:val="009511F1"/>
    <w:rsid w:val="0095271A"/>
    <w:rsid w:val="00954194"/>
    <w:rsid w:val="00960FB5"/>
    <w:rsid w:val="0098377D"/>
    <w:rsid w:val="00994BF2"/>
    <w:rsid w:val="009A7B31"/>
    <w:rsid w:val="009B08BC"/>
    <w:rsid w:val="009C3A57"/>
    <w:rsid w:val="009D40C0"/>
    <w:rsid w:val="009E7350"/>
    <w:rsid w:val="009F408C"/>
    <w:rsid w:val="00A125DA"/>
    <w:rsid w:val="00A17552"/>
    <w:rsid w:val="00A21CE1"/>
    <w:rsid w:val="00A539C2"/>
    <w:rsid w:val="00A610AE"/>
    <w:rsid w:val="00B25B64"/>
    <w:rsid w:val="00B337DF"/>
    <w:rsid w:val="00B360B1"/>
    <w:rsid w:val="00B565BC"/>
    <w:rsid w:val="00B70DC6"/>
    <w:rsid w:val="00B7757F"/>
    <w:rsid w:val="00BA73FB"/>
    <w:rsid w:val="00C12A2F"/>
    <w:rsid w:val="00C308E8"/>
    <w:rsid w:val="00C51646"/>
    <w:rsid w:val="00C6061A"/>
    <w:rsid w:val="00C62870"/>
    <w:rsid w:val="00C7525B"/>
    <w:rsid w:val="00C80803"/>
    <w:rsid w:val="00C87680"/>
    <w:rsid w:val="00C90706"/>
    <w:rsid w:val="00CA5598"/>
    <w:rsid w:val="00CC339E"/>
    <w:rsid w:val="00CD0FC9"/>
    <w:rsid w:val="00CE1BB6"/>
    <w:rsid w:val="00CF590B"/>
    <w:rsid w:val="00CF7DAF"/>
    <w:rsid w:val="00D02313"/>
    <w:rsid w:val="00D15CC3"/>
    <w:rsid w:val="00D267D7"/>
    <w:rsid w:val="00D67B3A"/>
    <w:rsid w:val="00D85D0A"/>
    <w:rsid w:val="00DA41AA"/>
    <w:rsid w:val="00DB3FB8"/>
    <w:rsid w:val="00DC3757"/>
    <w:rsid w:val="00DD5BEC"/>
    <w:rsid w:val="00DE1B05"/>
    <w:rsid w:val="00DF7D39"/>
    <w:rsid w:val="00E03A17"/>
    <w:rsid w:val="00E56E1C"/>
    <w:rsid w:val="00E80590"/>
    <w:rsid w:val="00E819C6"/>
    <w:rsid w:val="00E84FDF"/>
    <w:rsid w:val="00ED493E"/>
    <w:rsid w:val="00EE22AD"/>
    <w:rsid w:val="00EF745C"/>
    <w:rsid w:val="00F0314F"/>
    <w:rsid w:val="00F05ED3"/>
    <w:rsid w:val="00F1227B"/>
    <w:rsid w:val="00F36669"/>
    <w:rsid w:val="00F74192"/>
    <w:rsid w:val="00FA1A26"/>
    <w:rsid w:val="00FA2D1B"/>
    <w:rsid w:val="00FA619D"/>
    <w:rsid w:val="00FE1564"/>
    <w:rsid w:val="00FE48D3"/>
    <w:rsid w:val="00FF67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32653"/>
  <w15:docId w15:val="{B6C320E9-569F-4A18-9732-628BA6948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072A"/>
  </w:style>
  <w:style w:type="paragraph" w:styleId="1">
    <w:name w:val="heading 1"/>
    <w:basedOn w:val="a"/>
    <w:next w:val="a"/>
    <w:link w:val="10"/>
    <w:uiPriority w:val="9"/>
    <w:qFormat/>
    <w:rsid w:val="00C6061A"/>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3812A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DF7D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9264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92643"/>
    <w:rPr>
      <w:rFonts w:ascii="Tahoma" w:hAnsi="Tahoma" w:cs="Tahoma"/>
      <w:sz w:val="16"/>
      <w:szCs w:val="16"/>
    </w:rPr>
  </w:style>
  <w:style w:type="paragraph" w:styleId="a5">
    <w:name w:val="List Paragraph"/>
    <w:basedOn w:val="a"/>
    <w:uiPriority w:val="34"/>
    <w:qFormat/>
    <w:rsid w:val="000E0618"/>
    <w:pPr>
      <w:ind w:left="720"/>
      <w:contextualSpacing/>
    </w:pPr>
  </w:style>
  <w:style w:type="table" w:styleId="a6">
    <w:name w:val="Table Grid"/>
    <w:basedOn w:val="a1"/>
    <w:uiPriority w:val="59"/>
    <w:rsid w:val="00FE48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annotation reference"/>
    <w:basedOn w:val="a0"/>
    <w:uiPriority w:val="99"/>
    <w:semiHidden/>
    <w:unhideWhenUsed/>
    <w:rsid w:val="00F74192"/>
    <w:rPr>
      <w:sz w:val="16"/>
      <w:szCs w:val="16"/>
    </w:rPr>
  </w:style>
  <w:style w:type="paragraph" w:styleId="a8">
    <w:name w:val="annotation text"/>
    <w:basedOn w:val="a"/>
    <w:link w:val="a9"/>
    <w:uiPriority w:val="99"/>
    <w:semiHidden/>
    <w:unhideWhenUsed/>
    <w:rsid w:val="00F74192"/>
    <w:pPr>
      <w:spacing w:line="240" w:lineRule="auto"/>
    </w:pPr>
    <w:rPr>
      <w:sz w:val="20"/>
      <w:szCs w:val="20"/>
    </w:rPr>
  </w:style>
  <w:style w:type="character" w:customStyle="1" w:styleId="a9">
    <w:name w:val="Текст примечания Знак"/>
    <w:basedOn w:val="a0"/>
    <w:link w:val="a8"/>
    <w:uiPriority w:val="99"/>
    <w:semiHidden/>
    <w:rsid w:val="00F74192"/>
    <w:rPr>
      <w:sz w:val="20"/>
      <w:szCs w:val="20"/>
    </w:rPr>
  </w:style>
  <w:style w:type="paragraph" w:styleId="aa">
    <w:name w:val="annotation subject"/>
    <w:basedOn w:val="a8"/>
    <w:next w:val="a8"/>
    <w:link w:val="ab"/>
    <w:uiPriority w:val="99"/>
    <w:semiHidden/>
    <w:unhideWhenUsed/>
    <w:rsid w:val="00F74192"/>
    <w:rPr>
      <w:b/>
      <w:bCs/>
    </w:rPr>
  </w:style>
  <w:style w:type="character" w:customStyle="1" w:styleId="ab">
    <w:name w:val="Тема примечания Знак"/>
    <w:basedOn w:val="a9"/>
    <w:link w:val="aa"/>
    <w:uiPriority w:val="99"/>
    <w:semiHidden/>
    <w:rsid w:val="00F74192"/>
    <w:rPr>
      <w:b/>
      <w:bCs/>
      <w:sz w:val="20"/>
      <w:szCs w:val="20"/>
    </w:rPr>
  </w:style>
  <w:style w:type="character" w:styleId="ac">
    <w:name w:val="Hyperlink"/>
    <w:basedOn w:val="a0"/>
    <w:uiPriority w:val="99"/>
    <w:unhideWhenUsed/>
    <w:rsid w:val="00960FB5"/>
    <w:rPr>
      <w:color w:val="0000FF" w:themeColor="hyperlink"/>
      <w:u w:val="single"/>
    </w:rPr>
  </w:style>
  <w:style w:type="paragraph" w:styleId="ad">
    <w:name w:val="header"/>
    <w:basedOn w:val="a"/>
    <w:link w:val="ae"/>
    <w:uiPriority w:val="99"/>
    <w:unhideWhenUsed/>
    <w:rsid w:val="00C51646"/>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C51646"/>
  </w:style>
  <w:style w:type="paragraph" w:styleId="af">
    <w:name w:val="footer"/>
    <w:basedOn w:val="a"/>
    <w:link w:val="af0"/>
    <w:uiPriority w:val="99"/>
    <w:unhideWhenUsed/>
    <w:rsid w:val="00C51646"/>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C51646"/>
  </w:style>
  <w:style w:type="character" w:customStyle="1" w:styleId="10">
    <w:name w:val="Заголовок 1 Знак"/>
    <w:basedOn w:val="a0"/>
    <w:link w:val="1"/>
    <w:uiPriority w:val="9"/>
    <w:rsid w:val="00C6061A"/>
    <w:rPr>
      <w:rFonts w:asciiTheme="majorHAnsi" w:eastAsiaTheme="majorEastAsia" w:hAnsiTheme="majorHAnsi" w:cstheme="majorBidi"/>
      <w:b/>
      <w:bCs/>
      <w:color w:val="365F91" w:themeColor="accent1" w:themeShade="BF"/>
      <w:sz w:val="28"/>
      <w:szCs w:val="28"/>
    </w:rPr>
  </w:style>
  <w:style w:type="paragraph" w:styleId="af1">
    <w:name w:val="TOC Heading"/>
    <w:basedOn w:val="1"/>
    <w:next w:val="a"/>
    <w:uiPriority w:val="39"/>
    <w:unhideWhenUsed/>
    <w:qFormat/>
    <w:rsid w:val="00D15CC3"/>
    <w:pPr>
      <w:outlineLvl w:val="9"/>
    </w:pPr>
    <w:rPr>
      <w:lang w:eastAsia="en-US"/>
    </w:rPr>
  </w:style>
  <w:style w:type="paragraph" w:styleId="af2">
    <w:name w:val="No Spacing"/>
    <w:uiPriority w:val="1"/>
    <w:qFormat/>
    <w:rsid w:val="00EF745C"/>
    <w:pPr>
      <w:spacing w:after="0" w:line="240" w:lineRule="auto"/>
    </w:pPr>
  </w:style>
  <w:style w:type="paragraph" w:styleId="af3">
    <w:name w:val="Normal (Web)"/>
    <w:basedOn w:val="a"/>
    <w:uiPriority w:val="99"/>
    <w:unhideWhenUsed/>
    <w:rsid w:val="00725360"/>
    <w:pPr>
      <w:spacing w:before="100" w:beforeAutospacing="1" w:after="100" w:afterAutospacing="1" w:line="240" w:lineRule="auto"/>
    </w:pPr>
    <w:rPr>
      <w:rFonts w:ascii="Times New Roman" w:eastAsia="Times New Roman" w:hAnsi="Times New Roman" w:cs="Times New Roman"/>
      <w:sz w:val="24"/>
      <w:szCs w:val="24"/>
    </w:rPr>
  </w:style>
  <w:style w:type="character" w:styleId="af4">
    <w:name w:val="Strong"/>
    <w:basedOn w:val="a0"/>
    <w:uiPriority w:val="22"/>
    <w:qFormat/>
    <w:rsid w:val="00725360"/>
    <w:rPr>
      <w:b/>
      <w:bCs/>
    </w:rPr>
  </w:style>
  <w:style w:type="paragraph" w:styleId="31">
    <w:name w:val="toc 3"/>
    <w:basedOn w:val="a"/>
    <w:next w:val="a"/>
    <w:autoRedefine/>
    <w:uiPriority w:val="39"/>
    <w:unhideWhenUsed/>
    <w:rsid w:val="009437CD"/>
    <w:pPr>
      <w:tabs>
        <w:tab w:val="right" w:leader="dot" w:pos="9627"/>
      </w:tabs>
      <w:spacing w:after="100"/>
      <w:ind w:left="440"/>
    </w:pPr>
  </w:style>
  <w:style w:type="character" w:customStyle="1" w:styleId="30">
    <w:name w:val="Заголовок 3 Знак"/>
    <w:basedOn w:val="a0"/>
    <w:link w:val="3"/>
    <w:uiPriority w:val="9"/>
    <w:semiHidden/>
    <w:rsid w:val="00DF7D39"/>
    <w:rPr>
      <w:rFonts w:asciiTheme="majorHAnsi" w:eastAsiaTheme="majorEastAsia" w:hAnsiTheme="majorHAnsi" w:cstheme="majorBidi"/>
      <w:color w:val="243F60" w:themeColor="accent1" w:themeShade="7F"/>
      <w:sz w:val="24"/>
      <w:szCs w:val="24"/>
    </w:rPr>
  </w:style>
  <w:style w:type="character" w:customStyle="1" w:styleId="citation">
    <w:name w:val="citation"/>
    <w:basedOn w:val="a0"/>
    <w:rsid w:val="00DF7D39"/>
  </w:style>
  <w:style w:type="character" w:customStyle="1" w:styleId="20">
    <w:name w:val="Заголовок 2 Знак"/>
    <w:basedOn w:val="a0"/>
    <w:link w:val="2"/>
    <w:uiPriority w:val="9"/>
    <w:semiHidden/>
    <w:rsid w:val="003812A4"/>
    <w:rPr>
      <w:rFonts w:asciiTheme="majorHAnsi" w:eastAsiaTheme="majorEastAsia" w:hAnsiTheme="majorHAnsi" w:cstheme="majorBidi"/>
      <w:color w:val="365F91" w:themeColor="accent1" w:themeShade="BF"/>
      <w:sz w:val="26"/>
      <w:szCs w:val="26"/>
    </w:rPr>
  </w:style>
  <w:style w:type="character" w:customStyle="1" w:styleId="mw-headline">
    <w:name w:val="mw-headline"/>
    <w:basedOn w:val="a0"/>
    <w:rsid w:val="003812A4"/>
  </w:style>
  <w:style w:type="character" w:customStyle="1" w:styleId="mw-editsection">
    <w:name w:val="mw-editsection"/>
    <w:basedOn w:val="a0"/>
    <w:rsid w:val="003812A4"/>
  </w:style>
  <w:style w:type="character" w:customStyle="1" w:styleId="mw-editsection-bracket">
    <w:name w:val="mw-editsection-bracket"/>
    <w:basedOn w:val="a0"/>
    <w:rsid w:val="003812A4"/>
  </w:style>
  <w:style w:type="character" w:customStyle="1" w:styleId="mw-editsection-divider">
    <w:name w:val="mw-editsection-divider"/>
    <w:basedOn w:val="a0"/>
    <w:rsid w:val="003812A4"/>
  </w:style>
  <w:style w:type="paragraph" w:styleId="af5">
    <w:name w:val="Title"/>
    <w:basedOn w:val="a"/>
    <w:next w:val="a"/>
    <w:link w:val="af6"/>
    <w:uiPriority w:val="10"/>
    <w:qFormat/>
    <w:rsid w:val="003812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6">
    <w:name w:val="Заголовок Знак"/>
    <w:basedOn w:val="a0"/>
    <w:link w:val="af5"/>
    <w:uiPriority w:val="10"/>
    <w:rsid w:val="003812A4"/>
    <w:rPr>
      <w:rFonts w:asciiTheme="majorHAnsi" w:eastAsiaTheme="majorEastAsia" w:hAnsiTheme="majorHAnsi" w:cstheme="majorBidi"/>
      <w:spacing w:val="-10"/>
      <w:kern w:val="28"/>
      <w:sz w:val="56"/>
      <w:szCs w:val="56"/>
    </w:rPr>
  </w:style>
  <w:style w:type="paragraph" w:styleId="11">
    <w:name w:val="toc 1"/>
    <w:basedOn w:val="a"/>
    <w:next w:val="a"/>
    <w:autoRedefine/>
    <w:uiPriority w:val="39"/>
    <w:unhideWhenUsed/>
    <w:rsid w:val="003812A4"/>
    <w:pPr>
      <w:spacing w:after="100"/>
    </w:pPr>
  </w:style>
  <w:style w:type="paragraph" w:styleId="21">
    <w:name w:val="toc 2"/>
    <w:basedOn w:val="a"/>
    <w:next w:val="a"/>
    <w:autoRedefine/>
    <w:uiPriority w:val="39"/>
    <w:unhideWhenUsed/>
    <w:rsid w:val="0098377D"/>
    <w:pPr>
      <w:spacing w:after="100" w:line="259" w:lineRule="auto"/>
      <w:ind w:left="22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755635">
      <w:bodyDiv w:val="1"/>
      <w:marLeft w:val="0"/>
      <w:marRight w:val="0"/>
      <w:marTop w:val="0"/>
      <w:marBottom w:val="0"/>
      <w:divBdr>
        <w:top w:val="none" w:sz="0" w:space="0" w:color="auto"/>
        <w:left w:val="none" w:sz="0" w:space="0" w:color="auto"/>
        <w:bottom w:val="none" w:sz="0" w:space="0" w:color="auto"/>
        <w:right w:val="none" w:sz="0" w:space="0" w:color="auto"/>
      </w:divBdr>
    </w:div>
    <w:div w:id="521210396">
      <w:bodyDiv w:val="1"/>
      <w:marLeft w:val="0"/>
      <w:marRight w:val="0"/>
      <w:marTop w:val="0"/>
      <w:marBottom w:val="0"/>
      <w:divBdr>
        <w:top w:val="none" w:sz="0" w:space="0" w:color="auto"/>
        <w:left w:val="none" w:sz="0" w:space="0" w:color="auto"/>
        <w:bottom w:val="none" w:sz="0" w:space="0" w:color="auto"/>
        <w:right w:val="none" w:sz="0" w:space="0" w:color="auto"/>
      </w:divBdr>
    </w:div>
    <w:div w:id="827483263">
      <w:bodyDiv w:val="1"/>
      <w:marLeft w:val="0"/>
      <w:marRight w:val="0"/>
      <w:marTop w:val="0"/>
      <w:marBottom w:val="0"/>
      <w:divBdr>
        <w:top w:val="none" w:sz="0" w:space="0" w:color="auto"/>
        <w:left w:val="none" w:sz="0" w:space="0" w:color="auto"/>
        <w:bottom w:val="none" w:sz="0" w:space="0" w:color="auto"/>
        <w:right w:val="none" w:sz="0" w:space="0" w:color="auto"/>
      </w:divBdr>
    </w:div>
    <w:div w:id="912742525">
      <w:bodyDiv w:val="1"/>
      <w:marLeft w:val="0"/>
      <w:marRight w:val="0"/>
      <w:marTop w:val="0"/>
      <w:marBottom w:val="0"/>
      <w:divBdr>
        <w:top w:val="none" w:sz="0" w:space="0" w:color="auto"/>
        <w:left w:val="none" w:sz="0" w:space="0" w:color="auto"/>
        <w:bottom w:val="none" w:sz="0" w:space="0" w:color="auto"/>
        <w:right w:val="none" w:sz="0" w:space="0" w:color="auto"/>
      </w:divBdr>
    </w:div>
    <w:div w:id="914969182">
      <w:bodyDiv w:val="1"/>
      <w:marLeft w:val="0"/>
      <w:marRight w:val="0"/>
      <w:marTop w:val="0"/>
      <w:marBottom w:val="0"/>
      <w:divBdr>
        <w:top w:val="none" w:sz="0" w:space="0" w:color="auto"/>
        <w:left w:val="none" w:sz="0" w:space="0" w:color="auto"/>
        <w:bottom w:val="none" w:sz="0" w:space="0" w:color="auto"/>
        <w:right w:val="none" w:sz="0" w:space="0" w:color="auto"/>
      </w:divBdr>
    </w:div>
    <w:div w:id="1202353582">
      <w:bodyDiv w:val="1"/>
      <w:marLeft w:val="0"/>
      <w:marRight w:val="0"/>
      <w:marTop w:val="0"/>
      <w:marBottom w:val="0"/>
      <w:divBdr>
        <w:top w:val="none" w:sz="0" w:space="0" w:color="auto"/>
        <w:left w:val="none" w:sz="0" w:space="0" w:color="auto"/>
        <w:bottom w:val="none" w:sz="0" w:space="0" w:color="auto"/>
        <w:right w:val="none" w:sz="0" w:space="0" w:color="auto"/>
      </w:divBdr>
    </w:div>
    <w:div w:id="1393507669">
      <w:bodyDiv w:val="1"/>
      <w:marLeft w:val="0"/>
      <w:marRight w:val="0"/>
      <w:marTop w:val="0"/>
      <w:marBottom w:val="0"/>
      <w:divBdr>
        <w:top w:val="none" w:sz="0" w:space="0" w:color="auto"/>
        <w:left w:val="none" w:sz="0" w:space="0" w:color="auto"/>
        <w:bottom w:val="none" w:sz="0" w:space="0" w:color="auto"/>
        <w:right w:val="none" w:sz="0" w:space="0" w:color="auto"/>
      </w:divBdr>
    </w:div>
    <w:div w:id="1425882170">
      <w:bodyDiv w:val="1"/>
      <w:marLeft w:val="0"/>
      <w:marRight w:val="0"/>
      <w:marTop w:val="0"/>
      <w:marBottom w:val="0"/>
      <w:divBdr>
        <w:top w:val="none" w:sz="0" w:space="0" w:color="auto"/>
        <w:left w:val="none" w:sz="0" w:space="0" w:color="auto"/>
        <w:bottom w:val="none" w:sz="0" w:space="0" w:color="auto"/>
        <w:right w:val="none" w:sz="0" w:space="0" w:color="auto"/>
      </w:divBdr>
    </w:div>
    <w:div w:id="1617327759">
      <w:bodyDiv w:val="1"/>
      <w:marLeft w:val="0"/>
      <w:marRight w:val="0"/>
      <w:marTop w:val="0"/>
      <w:marBottom w:val="0"/>
      <w:divBdr>
        <w:top w:val="none" w:sz="0" w:space="0" w:color="auto"/>
        <w:left w:val="none" w:sz="0" w:space="0" w:color="auto"/>
        <w:bottom w:val="none" w:sz="0" w:space="0" w:color="auto"/>
        <w:right w:val="none" w:sz="0" w:space="0" w:color="auto"/>
      </w:divBdr>
    </w:div>
    <w:div w:id="168709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A2%D0%B5%D1%85%D0%BD%D0%BE%D0%BB%D0%BE%D0%B3%D0%B8%D1%8F" TargetMode="External"/><Relationship Id="rId18" Type="http://schemas.openxmlformats.org/officeDocument/2006/relationships/hyperlink" Target="https://ru.wikipedia.org/wiki/USB-%D1%84%D0%BB%D0%B5%D1%88-%D0%BD%D0%B0%D0%BA%D0%BE%D0%BF%D0%B8%D1%82%D0%B5%D0%BB%D1%8C" TargetMode="External"/><Relationship Id="rId26" Type="http://schemas.openxmlformats.org/officeDocument/2006/relationships/hyperlink" Target="https://ru.wikipedia.org/wiki/AS/400" TargetMode="External"/><Relationship Id="rId39" Type="http://schemas.openxmlformats.org/officeDocument/2006/relationships/hyperlink" Target="https://ru.wikipedia.org/wiki/Victoria_(%D0%BF%D1%80%D0%BE%D0%B3%D1%80%D0%B0%D0%BC%D0%BC%D0%B0)" TargetMode="External"/><Relationship Id="rId21" Type="http://schemas.openxmlformats.org/officeDocument/2006/relationships/hyperlink" Target="https://ru.wikipedia.org/wiki/SCSI" TargetMode="External"/><Relationship Id="rId34" Type="http://schemas.openxmlformats.org/officeDocument/2006/relationships/hyperlink" Target="https://ru.wikipedia.org/w/index.php?title=Conner&amp;action=edit&amp;redlink=1" TargetMode="External"/><Relationship Id="rId42" Type="http://schemas.openxmlformats.org/officeDocument/2006/relationships/image" Target="media/image6.png"/><Relationship Id="rId47" Type="http://schemas.openxmlformats.org/officeDocument/2006/relationships/hyperlink" Target="https://web.archive.org/web/20080427192639/http:/support.wdc.com/techinfo/general/errorcodes.asp"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u.wikipedia.org/wiki/SATA" TargetMode="External"/><Relationship Id="rId29" Type="http://schemas.openxmlformats.org/officeDocument/2006/relationships/hyperlink" Target="https://ru.wikipedia.org/wiki/Firmware" TargetMode="External"/><Relationship Id="rId11" Type="http://schemas.openxmlformats.org/officeDocument/2006/relationships/image" Target="media/image4.jpeg"/><Relationship Id="rId24" Type="http://schemas.openxmlformats.org/officeDocument/2006/relationships/hyperlink" Target="https://ru.wikipedia.org/wiki/1992_%D0%B3%D0%BE%D0%B4" TargetMode="External"/><Relationship Id="rId32" Type="http://schemas.openxmlformats.org/officeDocument/2006/relationships/hyperlink" Target="https://ru.wikipedia.org/wiki/Seagate_Technology" TargetMode="External"/><Relationship Id="rId37" Type="http://schemas.openxmlformats.org/officeDocument/2006/relationships/hyperlink" Target="https://ru.wikipedia.org/wiki/Hitachi" TargetMode="External"/><Relationship Id="rId40" Type="http://schemas.openxmlformats.org/officeDocument/2006/relationships/image" Target="media/image5.jpeg"/><Relationship Id="rId45"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ru.wikipedia.org/wiki/ATA" TargetMode="External"/><Relationship Id="rId23" Type="http://schemas.openxmlformats.org/officeDocument/2006/relationships/hyperlink" Target="https://ru.wikipedia.org/w/index.php?title=SCSI_/_ATA_Translation&amp;action=edit&amp;redlink=1" TargetMode="External"/><Relationship Id="rId28" Type="http://schemas.openxmlformats.org/officeDocument/2006/relationships/hyperlink" Target="https://ru.wikipedia.org/wiki/PFA" TargetMode="External"/><Relationship Id="rId36" Type="http://schemas.openxmlformats.org/officeDocument/2006/relationships/hyperlink" Target="https://ru.wikipedia.org/wiki/Western_Digital" TargetMode="External"/><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en.wikipedia.org/wiki/USB_mass_storage_device_class" TargetMode="External"/><Relationship Id="rId31" Type="http://schemas.openxmlformats.org/officeDocument/2006/relationships/hyperlink" Target="https://ru.wikipedia.org/wiki/Compaq" TargetMode="External"/><Relationship Id="rId44"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u.wikipedia.org/wiki/%D0%96%D1%91%D1%81%D1%82%D0%BA%D0%B8%D0%B9_%D0%B4%D0%B8%D1%81%D0%BA" TargetMode="External"/><Relationship Id="rId22" Type="http://schemas.openxmlformats.org/officeDocument/2006/relationships/hyperlink" Target="https://en.wikipedia.org/wiki/SCSI_/_ATA_Translation" TargetMode="External"/><Relationship Id="rId27" Type="http://schemas.openxmlformats.org/officeDocument/2006/relationships/hyperlink" Target="https://ru.wikipedia.org/wiki/SCSI" TargetMode="External"/><Relationship Id="rId30" Type="http://schemas.openxmlformats.org/officeDocument/2006/relationships/hyperlink" Target="https://ru.wikipedia.org/wiki/%D0%91%D0%B8%D1%82" TargetMode="External"/><Relationship Id="rId35" Type="http://schemas.openxmlformats.org/officeDocument/2006/relationships/hyperlink" Target="https://ru.wikipedia.org/wiki/1995_%D0%B3%D0%BE%D0%B4" TargetMode="External"/><Relationship Id="rId43" Type="http://schemas.openxmlformats.org/officeDocument/2006/relationships/image" Target="media/image7.png"/><Relationship Id="rId48" Type="http://schemas.openxmlformats.org/officeDocument/2006/relationships/hyperlink" Target="https://media.kingston.com/support/downloads/MKP_306_SMART_attribute.pdf"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ru.wikipedia.org/wiki/%D0%90%D0%BD%D0%B3%D0%BB%D0%B8%D0%B9%D1%81%D0%BA%D0%B8%D0%B9_%D1%8F%D0%B7%D1%8B%D0%BA" TargetMode="External"/><Relationship Id="rId17" Type="http://schemas.openxmlformats.org/officeDocument/2006/relationships/hyperlink" Target="https://ru.wikipedia.org/wiki/%D0%A2%D0%B2%D0%B5%D1%80%D0%B4%D0%BE%D1%82%D0%B5%D0%BB%D1%8C%D0%BD%D1%8B%D0%B9_%D0%BD%D0%B0%D0%BA%D0%BE%D0%BF%D0%B8%D1%82%D0%B5%D0%BB%D1%8C" TargetMode="External"/><Relationship Id="rId25" Type="http://schemas.openxmlformats.org/officeDocument/2006/relationships/hyperlink" Target="https://ru.wikipedia.org/wiki/IBM" TargetMode="External"/><Relationship Id="rId33" Type="http://schemas.openxmlformats.org/officeDocument/2006/relationships/hyperlink" Target="https://ru.wikipedia.org/w/index.php?title=Quantum&amp;action=edit&amp;redlink=1" TargetMode="External"/><Relationship Id="rId38" Type="http://schemas.openxmlformats.org/officeDocument/2006/relationships/hyperlink" Target="https://ru.wikipedia.org/wiki/%D0%A8%D0%B5%D1%81%D1%82%D0%BD%D0%B0%D0%B4%D1%86%D0%B0%D1%82%D0%B5%D1%80%D0%B8%D1%87%D0%BD%D0%B0%D1%8F_%D1%81%D0%B8%D1%81%D1%82%D0%B5%D0%BC%D0%B0_%D1%81%D1%87%D0%B8%D1%81%D0%BB%D0%B5%D0%BD%D0%B8%D1%8F" TargetMode="External"/><Relationship Id="rId46" Type="http://schemas.openxmlformats.org/officeDocument/2006/relationships/image" Target="media/image10.png"/><Relationship Id="rId20" Type="http://schemas.openxmlformats.org/officeDocument/2006/relationships/hyperlink" Target="https://ru.wikipedia.org/w/index.php?title=USB_mass_storage_device_class&amp;action=edit&amp;redlink=1" TargetMode="External"/><Relationship Id="rId41" Type="http://schemas.openxmlformats.org/officeDocument/2006/relationships/hyperlink" Target="https://ru.wikipedia.org/wiki/S.M.A.R.T."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52E55-661D-480F-8162-9AB2E2A42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1226</TotalTime>
  <Pages>41</Pages>
  <Words>7604</Words>
  <Characters>43345</Characters>
  <Application>Microsoft Office Word</Application>
  <DocSecurity>0</DocSecurity>
  <Lines>361</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Агелина Новикова</dc:creator>
  <cp:keywords/>
  <dc:description/>
  <cp:lastModifiedBy>alexa</cp:lastModifiedBy>
  <cp:revision>34</cp:revision>
  <cp:lastPrinted>2021-12-23T07:21:00Z</cp:lastPrinted>
  <dcterms:created xsi:type="dcterms:W3CDTF">2021-12-09T11:18:00Z</dcterms:created>
  <dcterms:modified xsi:type="dcterms:W3CDTF">2021-12-23T10:25:00Z</dcterms:modified>
</cp:coreProperties>
</file>