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Web"/>
        <w:spacing w:before="280" w:after="280"/>
        <w:rPr>
          <w:rFonts w:ascii="Calibri" w:hAnsi="Calibri" w:cs="Calibri"/>
          <w:color w:val="000000"/>
          <w:sz w:val="27"/>
          <w:szCs w:val="27"/>
        </w:rPr>
      </w:pPr>
      <w:r>
        <w:rPr/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Лабораторная работа № 3. Команды условного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и безусловного переходов. Организация ветвлений и циклов в программе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4.3.1. Цель работы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1. Изучение принципов функционирования памяти и микропроцессора компьютера при выполнении ветвлений и циклов.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2. Приобретение навыков использования команд условного и безусловного переходов, циклов при написании ассемблерных программ.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3. Получение представления об особенностях обработки данных, команд и режимах доступа к данным при организации ветвлений и циклов.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4.3.2. Контрольные вопросы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1. Ветвления в алгоритмах. Реализация ветвлений на языке ассемблера.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2. Команды условного и безусловного переходов. Каким образом вычисляются адреса переходов?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3. Циклы в алгоритмах. Организация циклов на языке ассемблера. Особенности и ограничения цикла LOOP.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4. В каком регистре находится во время выполнения программы смещение кода? Каким образом вычисляется адрес команды?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5. Какую принципиальную роль играет оператор безусловного перехода JMP при организации ветвлений?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6. Что означает корректное завершение программы?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7. Реальный и защищённый режимы работы процессора. Вычисление физических адресов ячеек памяти.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4.3.3. Задание на лабораторную работу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1. Написать программу на языке ассемблера, которая реализует ветвления и циклы.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1.1. В сегменте данных определить два числа в шестнадцатеричной системе счисления, размером в один б</w:t>
      </w:r>
      <w:bookmarkStart w:id="0" w:name="_GoBack"/>
      <w:bookmarkEnd w:id="0"/>
      <w:r>
        <w:rPr>
          <w:rFonts w:cs="Calibri" w:ascii="Calibri" w:hAnsi="Calibri"/>
          <w:color w:val="000000"/>
          <w:sz w:val="27"/>
          <w:szCs w:val="27"/>
        </w:rPr>
        <w:t>айт каждое.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1.2. Также в сегменте данных описать однобайтовую ячейку для хранения наибольшего общего делителя (НОД) двух чисел с произвольным первоначальным значением.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1.3. Используя команды переходов и цикла, найти НОД двух чисел, описанных в сегменте данных.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1.4. Полученный результат поместить в соответствующую ячейку памяти.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1.5. Используя команды циклического сдвига, переходов и цикла подсчитать количество единиц в НОД.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1.6. Полученное значение поместить в регистр DL.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2. На основе исходной программы получить исполняемый файл. Выполнить программу по шагам с помощью отладчика TD, описать изменение состояния регистров и ячеек памяти при выполнении программы. Обратить особое внимание на следующие моменты: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Как изменяется содержимое регистра IP при выполнении переходов? Какие виды переходов используются в программе. Что содержится в регистре IP?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2.2. Чему равен адрес следующей команды при выполнении условия для перехода и в противном случае?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2.3. Каким образом организованы циклы в программе?</w:t>
      </w:r>
    </w:p>
    <w:p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cs="Calibri" w:ascii="Calibri" w:hAnsi="Calibri"/>
          <w:color w:val="000000"/>
          <w:sz w:val="27"/>
          <w:szCs w:val="27"/>
        </w:rPr>
        <w:t>2.4. Какое значение будет находиться в регистре для НОД после подсчета количества единиц? Сколько раз нужно выполнить команду циклического сдвига, чтобы получить первоначальное значение?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Droid Sans Fallback" w:cs="Verdana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Verdana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Verdana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Verdana"/>
    </w:rPr>
  </w:style>
  <w:style w:type="paragraph" w:styleId="NormalWeb">
    <w:name w:val="Normal (Web)"/>
    <w:basedOn w:val="Normal"/>
    <w:uiPriority w:val="99"/>
    <w:semiHidden/>
    <w:unhideWhenUsed/>
    <w:qFormat/>
    <w:rsid w:val="005d31c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Application>LibreOffice/6.1.5.2$Linux_X86_64 LibreOffice_project/10$Build-2</Application>
  <Pages>2</Pages>
  <Words>337</Words>
  <Characters>2216</Characters>
  <CharactersWithSpaces>2526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2021-11-09T11:53:00Z</dcterms:created>
  <dc:creator>alexa</dc:creator>
  <dc:description/>
  <dc:language>ru-RU</dc:language>
  <cp:lastModifiedBy/>
  <dcterms:modified xsi:type="dcterms:W3CDTF">2021-11-25T15:07:39Z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