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  <w:r w:rsidRPr="00375D8D">
        <w:rPr>
          <w:rFonts w:asciiTheme="minorHAnsi" w:hAnsiTheme="minorHAnsi" w:cstheme="minorHAnsi"/>
          <w:color w:val="000000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  <w:r w:rsidRPr="00375D8D">
        <w:rPr>
          <w:rFonts w:asciiTheme="minorHAnsi" w:hAnsiTheme="minorHAnsi" w:cstheme="minorHAnsi"/>
          <w:color w:val="000000"/>
        </w:rPr>
        <w:t>Кафедра «Информационные системы и технологии»</w:t>
      </w: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color w:val="000000"/>
        </w:rPr>
      </w:pPr>
    </w:p>
    <w:p w:rsidR="00375D8D" w:rsidRPr="00375D8D" w:rsidRDefault="00375D8D" w:rsidP="00375D8D">
      <w:pPr>
        <w:pStyle w:val="a3"/>
        <w:jc w:val="center"/>
        <w:rPr>
          <w:rFonts w:asciiTheme="minorHAnsi" w:hAnsiTheme="minorHAnsi" w:cstheme="minorHAnsi"/>
          <w:b/>
          <w:color w:val="000000"/>
        </w:rPr>
      </w:pPr>
      <w:r w:rsidRPr="00375D8D">
        <w:rPr>
          <w:rFonts w:asciiTheme="minorHAnsi" w:hAnsiTheme="minorHAnsi" w:cstheme="minorHAnsi"/>
          <w:b/>
          <w:color w:val="000000"/>
        </w:rPr>
        <w:t>Отчет</w:t>
      </w: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лабораторной работе №2</w:t>
      </w: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«</w:t>
      </w:r>
      <w:r w:rsidRPr="00375D8D">
        <w:rPr>
          <w:rFonts w:cstheme="minorHAnsi"/>
          <w:b/>
          <w:sz w:val="24"/>
          <w:szCs w:val="24"/>
        </w:rPr>
        <w:t>Организация межсегментных переходов</w:t>
      </w:r>
      <w:r>
        <w:rPr>
          <w:rFonts w:cstheme="minorHAnsi"/>
          <w:b/>
          <w:sz w:val="24"/>
          <w:szCs w:val="24"/>
        </w:rPr>
        <w:t>»</w:t>
      </w: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Работу выполнил:</w:t>
      </w:r>
    </w:p>
    <w:p w:rsidR="00375D8D" w:rsidRPr="00375D8D" w:rsidRDefault="00375D8D" w:rsidP="00375D8D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Студент группы 11-ПГ</w:t>
      </w:r>
    </w:p>
    <w:p w:rsidR="00375D8D" w:rsidRPr="00375D8D" w:rsidRDefault="00375D8D" w:rsidP="00375D8D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Заруднев А. С.</w:t>
      </w:r>
    </w:p>
    <w:p w:rsidR="00375D8D" w:rsidRPr="00375D8D" w:rsidRDefault="00375D8D" w:rsidP="00375D8D">
      <w:pPr>
        <w:spacing w:line="240" w:lineRule="auto"/>
        <w:ind w:firstLine="6300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 xml:space="preserve">Проверил: </w:t>
      </w:r>
    </w:p>
    <w:p w:rsidR="00375D8D" w:rsidRPr="00375D8D" w:rsidRDefault="00375D8D" w:rsidP="00375D8D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Преподаватель</w:t>
      </w:r>
    </w:p>
    <w:p w:rsidR="00375D8D" w:rsidRPr="00375D8D" w:rsidRDefault="00375D8D" w:rsidP="00375D8D">
      <w:pPr>
        <w:spacing w:line="240" w:lineRule="auto"/>
        <w:ind w:firstLine="6300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Конюхова О.В.</w:t>
      </w: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375D8D" w:rsidRPr="00D747B0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  <w:r w:rsidRPr="00375D8D">
        <w:rPr>
          <w:rFonts w:cstheme="minorHAnsi"/>
          <w:sz w:val="24"/>
          <w:szCs w:val="24"/>
        </w:rPr>
        <w:t>Орёл</w:t>
      </w:r>
      <w:r w:rsidRPr="00D747B0">
        <w:rPr>
          <w:rFonts w:cstheme="minorHAnsi"/>
          <w:sz w:val="24"/>
          <w:szCs w:val="24"/>
        </w:rPr>
        <w:t>, 2021</w:t>
      </w:r>
    </w:p>
    <w:p w:rsidR="00375D8D" w:rsidRDefault="00375D8D" w:rsidP="00375D8D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375D8D">
        <w:rPr>
          <w:rFonts w:cstheme="minorHAnsi"/>
          <w:b/>
          <w:sz w:val="24"/>
          <w:szCs w:val="24"/>
        </w:rPr>
        <w:lastRenderedPageBreak/>
        <w:t>КОД</w:t>
      </w:r>
    </w:p>
    <w:p w:rsidR="00375D8D" w:rsidRPr="00D747B0" w:rsidRDefault="00375D8D" w:rsidP="00375D8D">
      <w:pPr>
        <w:spacing w:line="240" w:lineRule="auto"/>
        <w:jc w:val="center"/>
        <w:rPr>
          <w:rFonts w:cstheme="minorHAnsi"/>
          <w:sz w:val="24"/>
          <w:szCs w:val="24"/>
        </w:rPr>
      </w:pPr>
    </w:p>
    <w:p w:rsidR="00701467" w:rsidRPr="00D747B0" w:rsidRDefault="00701467" w:rsidP="00701467">
      <w:pPr>
        <w:spacing w:line="240" w:lineRule="auto"/>
        <w:rPr>
          <w:rFonts w:cstheme="minorHAnsi"/>
        </w:rPr>
      </w:pPr>
      <w:proofErr w:type="gramStart"/>
      <w:r w:rsidRPr="00D747B0">
        <w:rPr>
          <w:rFonts w:cstheme="minorHAnsi"/>
        </w:rPr>
        <w:t>.</w:t>
      </w:r>
      <w:r w:rsidRPr="00701467">
        <w:rPr>
          <w:rFonts w:cstheme="minorHAnsi"/>
          <w:lang w:val="en-US"/>
        </w:rPr>
        <w:t>MODEL</w:t>
      </w:r>
      <w:proofErr w:type="gramEnd"/>
      <w:r w:rsidRPr="00D747B0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SMALL</w:t>
      </w:r>
    </w:p>
    <w:p w:rsidR="00701467" w:rsidRPr="00D747B0" w:rsidRDefault="00701467" w:rsidP="00701467">
      <w:pPr>
        <w:spacing w:line="240" w:lineRule="auto"/>
        <w:rPr>
          <w:rFonts w:cstheme="minorHAnsi"/>
        </w:rPr>
      </w:pPr>
    </w:p>
    <w:p w:rsidR="00701467" w:rsidRPr="00D747B0" w:rsidRDefault="00701467" w:rsidP="00701467">
      <w:pPr>
        <w:spacing w:line="240" w:lineRule="auto"/>
        <w:rPr>
          <w:rFonts w:cstheme="minorHAnsi"/>
        </w:rPr>
      </w:pPr>
      <w:proofErr w:type="gramStart"/>
      <w:r w:rsidRPr="00D747B0">
        <w:rPr>
          <w:rFonts w:cstheme="minorHAnsi"/>
        </w:rPr>
        <w:t>.</w:t>
      </w:r>
      <w:r w:rsidRPr="00701467">
        <w:rPr>
          <w:rFonts w:cstheme="minorHAnsi"/>
          <w:lang w:val="en-US"/>
        </w:rPr>
        <w:t>STACK</w:t>
      </w:r>
      <w:proofErr w:type="gramEnd"/>
      <w:r w:rsidRPr="00D747B0">
        <w:rPr>
          <w:rFonts w:cstheme="minorHAnsi"/>
        </w:rPr>
        <w:t xml:space="preserve"> 14</w:t>
      </w:r>
      <w:r w:rsidRPr="00701467">
        <w:rPr>
          <w:rFonts w:cstheme="minorHAnsi"/>
          <w:lang w:val="en-US"/>
        </w:rPr>
        <w:t>h</w:t>
      </w:r>
    </w:p>
    <w:p w:rsidR="00701467" w:rsidRPr="00D747B0" w:rsidRDefault="00701467" w:rsidP="00701467">
      <w:pPr>
        <w:spacing w:line="240" w:lineRule="auto"/>
        <w:rPr>
          <w:rFonts w:cstheme="minorHAnsi"/>
        </w:rPr>
      </w:pPr>
    </w:p>
    <w:p w:rsidR="00701467" w:rsidRPr="00D747B0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d</w:t>
      </w:r>
      <w:r w:rsidRPr="00D747B0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D747B0">
        <w:rPr>
          <w:rFonts w:cstheme="minorHAnsi"/>
        </w:rPr>
        <w:t xml:space="preserve">1 </w:t>
      </w:r>
      <w:r w:rsidRPr="00701467">
        <w:rPr>
          <w:rFonts w:cstheme="minorHAnsi"/>
          <w:lang w:val="en-US"/>
        </w:rPr>
        <w:t>segment</w:t>
      </w:r>
      <w:r w:rsidRPr="00D747B0">
        <w:rPr>
          <w:rFonts w:cstheme="minorHAnsi"/>
        </w:rPr>
        <w:t>; начало 1-го сегмента данных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var</w:t>
      </w:r>
      <w:proofErr w:type="spellEnd"/>
      <w:r w:rsidRPr="00701467">
        <w:rPr>
          <w:rFonts w:cstheme="minorHAnsi"/>
        </w:rPr>
        <w:t xml:space="preserve">1 </w:t>
      </w:r>
      <w:proofErr w:type="spellStart"/>
      <w:r w:rsidRPr="00701467">
        <w:rPr>
          <w:rFonts w:cstheme="minorHAnsi"/>
          <w:lang w:val="en-US"/>
        </w:rPr>
        <w:t>db</w:t>
      </w:r>
      <w:proofErr w:type="spellEnd"/>
      <w:r w:rsidRPr="00701467">
        <w:rPr>
          <w:rFonts w:cstheme="minorHAnsi"/>
        </w:rPr>
        <w:t xml:space="preserve"> 01001011</w:t>
      </w:r>
      <w:r w:rsidRPr="00701467">
        <w:rPr>
          <w:rFonts w:cstheme="minorHAnsi"/>
          <w:lang w:val="en-US"/>
        </w:rPr>
        <w:t>b</w:t>
      </w:r>
      <w:r w:rsidRPr="00701467">
        <w:rPr>
          <w:rFonts w:cstheme="minorHAnsi"/>
        </w:rPr>
        <w:t xml:space="preserve">; определили однобайтовое число в двоичной </w:t>
      </w:r>
      <w:proofErr w:type="spellStart"/>
      <w:r w:rsidRPr="00701467">
        <w:rPr>
          <w:rFonts w:cstheme="minorHAnsi"/>
        </w:rPr>
        <w:t>ситеме</w:t>
      </w:r>
      <w:proofErr w:type="spellEnd"/>
      <w:r w:rsidRPr="00701467">
        <w:rPr>
          <w:rFonts w:cstheme="minorHAnsi"/>
        </w:rPr>
        <w:t xml:space="preserve"> счисления, число 75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d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1 </w:t>
      </w:r>
      <w:r w:rsidRPr="00701467">
        <w:rPr>
          <w:rFonts w:cstheme="minorHAnsi"/>
          <w:lang w:val="en-US"/>
        </w:rPr>
        <w:t>ends</w:t>
      </w:r>
      <w:r w:rsidRPr="00701467">
        <w:rPr>
          <w:rFonts w:cstheme="minorHAnsi"/>
        </w:rPr>
        <w:t>; конец 1-го сегмента данных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d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2 </w:t>
      </w:r>
      <w:r w:rsidRPr="00701467">
        <w:rPr>
          <w:rFonts w:cstheme="minorHAnsi"/>
          <w:lang w:val="en-US"/>
        </w:rPr>
        <w:t>segment</w:t>
      </w:r>
      <w:r w:rsidRPr="00701467">
        <w:rPr>
          <w:rFonts w:cstheme="minorHAnsi"/>
        </w:rPr>
        <w:t>; начало 2-го сегмента данных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adr</w:t>
      </w:r>
      <w:proofErr w:type="spellEnd"/>
      <w:r w:rsidRPr="00701467">
        <w:rPr>
          <w:rFonts w:cstheme="minorHAnsi"/>
        </w:rPr>
        <w:t xml:space="preserve">1 </w:t>
      </w:r>
      <w:proofErr w:type="spellStart"/>
      <w:r w:rsidRPr="00701467">
        <w:rPr>
          <w:rFonts w:cstheme="minorHAnsi"/>
          <w:lang w:val="en-US"/>
        </w:rPr>
        <w:t>dd</w:t>
      </w:r>
      <w:proofErr w:type="spellEnd"/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m</w:t>
      </w:r>
      <w:r w:rsidRPr="00701467">
        <w:rPr>
          <w:rFonts w:cstheme="minorHAnsi"/>
        </w:rPr>
        <w:t>1; определили адрес перехода на первый сегмент кода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d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2 </w:t>
      </w:r>
      <w:r w:rsidRPr="00701467">
        <w:rPr>
          <w:rFonts w:cstheme="minorHAnsi"/>
          <w:lang w:val="en-US"/>
        </w:rPr>
        <w:t>ends</w:t>
      </w:r>
      <w:r w:rsidRPr="00701467">
        <w:rPr>
          <w:rFonts w:cstheme="minorHAnsi"/>
        </w:rPr>
        <w:t>; конец 2-го сегмента данных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d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3 </w:t>
      </w:r>
      <w:r w:rsidRPr="00701467">
        <w:rPr>
          <w:rFonts w:cstheme="minorHAnsi"/>
          <w:lang w:val="en-US"/>
        </w:rPr>
        <w:t>segment</w:t>
      </w:r>
      <w:r w:rsidRPr="00701467">
        <w:rPr>
          <w:rFonts w:cstheme="minorHAnsi"/>
        </w:rPr>
        <w:t>; начало 3-го сегмента данных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var</w:t>
      </w:r>
      <w:proofErr w:type="spellEnd"/>
      <w:r w:rsidRPr="00701467">
        <w:rPr>
          <w:rFonts w:cstheme="minorHAnsi"/>
        </w:rPr>
        <w:t xml:space="preserve">2 </w:t>
      </w:r>
      <w:proofErr w:type="spellStart"/>
      <w:r w:rsidRPr="00701467">
        <w:rPr>
          <w:rFonts w:cstheme="minorHAnsi"/>
          <w:lang w:val="en-US"/>
        </w:rPr>
        <w:t>db</w:t>
      </w:r>
      <w:proofErr w:type="spellEnd"/>
      <w:r w:rsidRPr="00701467">
        <w:rPr>
          <w:rFonts w:cstheme="minorHAnsi"/>
        </w:rPr>
        <w:t xml:space="preserve"> 11101010</w:t>
      </w:r>
      <w:r w:rsidRPr="00701467">
        <w:rPr>
          <w:rFonts w:cstheme="minorHAnsi"/>
          <w:lang w:val="en-US"/>
        </w:rPr>
        <w:t>b</w:t>
      </w:r>
      <w:r w:rsidRPr="00701467">
        <w:rPr>
          <w:rFonts w:cstheme="minorHAnsi"/>
        </w:rPr>
        <w:t xml:space="preserve">; определили однобайтовое число в двоичной </w:t>
      </w:r>
      <w:proofErr w:type="spellStart"/>
      <w:r w:rsidRPr="00701467">
        <w:rPr>
          <w:rFonts w:cstheme="minorHAnsi"/>
        </w:rPr>
        <w:t>ситеме</w:t>
      </w:r>
      <w:proofErr w:type="spellEnd"/>
      <w:r w:rsidRPr="00701467">
        <w:rPr>
          <w:rFonts w:cstheme="minorHAnsi"/>
        </w:rPr>
        <w:t xml:space="preserve"> счисления, число 234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d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3 </w:t>
      </w:r>
      <w:proofErr w:type="gramStart"/>
      <w:r w:rsidRPr="00701467">
        <w:rPr>
          <w:rFonts w:cstheme="minorHAnsi"/>
          <w:lang w:val="en-US"/>
        </w:rPr>
        <w:t>ends</w:t>
      </w:r>
      <w:r w:rsidRPr="00701467">
        <w:rPr>
          <w:rFonts w:cstheme="minorHAnsi"/>
        </w:rPr>
        <w:t xml:space="preserve"> ;</w:t>
      </w:r>
      <w:proofErr w:type="gramEnd"/>
      <w:r w:rsidRPr="00701467">
        <w:rPr>
          <w:rFonts w:cstheme="minorHAnsi"/>
        </w:rPr>
        <w:t xml:space="preserve"> конец 3 сегмента данных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 </w:t>
      </w:r>
      <w:proofErr w:type="gramStart"/>
      <w:r w:rsidRPr="00701467">
        <w:rPr>
          <w:rFonts w:cstheme="minorHAnsi"/>
          <w:lang w:val="en-US"/>
        </w:rPr>
        <w:t>segment</w:t>
      </w:r>
      <w:r w:rsidRPr="00701467">
        <w:rPr>
          <w:rFonts w:cstheme="minorHAnsi"/>
        </w:rPr>
        <w:t xml:space="preserve"> ;</w:t>
      </w:r>
      <w:proofErr w:type="gramEnd"/>
      <w:r w:rsidRPr="00701467">
        <w:rPr>
          <w:rFonts w:cstheme="minorHAnsi"/>
        </w:rPr>
        <w:t xml:space="preserve"> начало сегмента стека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db</w:t>
      </w:r>
      <w:proofErr w:type="spellEnd"/>
      <w:r w:rsidRPr="00701467">
        <w:rPr>
          <w:rFonts w:cstheme="minorHAnsi"/>
        </w:rPr>
        <w:t xml:space="preserve"> 20 </w:t>
      </w:r>
      <w:r w:rsidRPr="00701467">
        <w:rPr>
          <w:rFonts w:cstheme="minorHAnsi"/>
          <w:lang w:val="en-US"/>
        </w:rPr>
        <w:t>DUP</w:t>
      </w:r>
      <w:r w:rsidRPr="00701467">
        <w:rPr>
          <w:rFonts w:cstheme="minorHAnsi"/>
        </w:rPr>
        <w:t>(?); резервируем 20 байт в сегменте стека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ends</w:t>
      </w:r>
      <w:r w:rsidRPr="00701467">
        <w:rPr>
          <w:rFonts w:cstheme="minorHAnsi"/>
        </w:rPr>
        <w:t>; конец сегмента стека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c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1 </w:t>
      </w:r>
      <w:r w:rsidRPr="00701467">
        <w:rPr>
          <w:rFonts w:cstheme="minorHAnsi"/>
          <w:lang w:val="en-US"/>
        </w:rPr>
        <w:t>segment</w:t>
      </w:r>
      <w:r w:rsidRPr="00701467">
        <w:rPr>
          <w:rFonts w:cstheme="minorHAnsi"/>
        </w:rPr>
        <w:t>; начало 1-го сегмента кода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assume</w:t>
      </w:r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cs</w:t>
      </w:r>
      <w:proofErr w:type="spellEnd"/>
      <w:r w:rsidRPr="00701467">
        <w:rPr>
          <w:rFonts w:cstheme="minorHAnsi"/>
        </w:rPr>
        <w:t>:</w:t>
      </w:r>
      <w:r w:rsidRPr="00701467">
        <w:rPr>
          <w:rFonts w:cstheme="minorHAnsi"/>
          <w:lang w:val="en-US"/>
        </w:rPr>
        <w:t>c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>1; сообщаем процессору, где сегмент кода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m</w:t>
      </w:r>
      <w:r w:rsidRPr="00701467">
        <w:rPr>
          <w:rFonts w:cstheme="minorHAnsi"/>
        </w:rPr>
        <w:t xml:space="preserve">1 </w:t>
      </w:r>
      <w:r w:rsidRPr="00701467">
        <w:rPr>
          <w:rFonts w:cstheme="minorHAnsi"/>
          <w:lang w:val="en-US"/>
        </w:rPr>
        <w:t>label</w:t>
      </w:r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far</w:t>
      </w:r>
      <w:r w:rsidRPr="00701467">
        <w:rPr>
          <w:rFonts w:cstheme="minorHAnsi"/>
        </w:rPr>
        <w:t>; определяем тип метки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ax,d</w:t>
      </w:r>
      <w:proofErr w:type="gramEnd"/>
      <w:r w:rsidRPr="00701467">
        <w:rPr>
          <w:rFonts w:cstheme="minorHAnsi"/>
          <w:lang w:val="en-US"/>
        </w:rPr>
        <w:t>_s1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spellStart"/>
      <w:proofErr w:type="gramStart"/>
      <w:r w:rsidRPr="00701467">
        <w:rPr>
          <w:rFonts w:cstheme="minorHAnsi"/>
          <w:lang w:val="en-US"/>
        </w:rPr>
        <w:t>ds,ax</w:t>
      </w:r>
      <w:proofErr w:type="spellEnd"/>
      <w:proofErr w:type="gramEnd"/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assume</w:t>
      </w:r>
      <w:r w:rsidRPr="00701467">
        <w:rPr>
          <w:rFonts w:cstheme="minorHAnsi"/>
        </w:rPr>
        <w:t xml:space="preserve"> </w:t>
      </w:r>
      <w:proofErr w:type="gramStart"/>
      <w:r w:rsidRPr="00701467">
        <w:rPr>
          <w:rFonts w:cstheme="minorHAnsi"/>
          <w:lang w:val="en-US"/>
        </w:rPr>
        <w:t>ds</w:t>
      </w:r>
      <w:r w:rsidRPr="00701467">
        <w:rPr>
          <w:rFonts w:cstheme="minorHAnsi"/>
        </w:rPr>
        <w:t>:</w:t>
      </w:r>
      <w:r w:rsidRPr="00701467">
        <w:rPr>
          <w:rFonts w:cstheme="minorHAnsi"/>
          <w:lang w:val="en-US"/>
        </w:rPr>
        <w:t>d</w:t>
      </w:r>
      <w:proofErr w:type="gramEnd"/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>1 ; сообщаем процессору, где сегмент данных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ax,0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bx,0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al,var</w:t>
      </w:r>
      <w:proofErr w:type="gramEnd"/>
      <w:r w:rsidRPr="00701467">
        <w:rPr>
          <w:rFonts w:cstheme="minorHAnsi"/>
          <w:lang w:val="en-US"/>
        </w:rPr>
        <w:t>1</w:t>
      </w:r>
    </w:p>
    <w:p w:rsidR="00701467" w:rsidRPr="00D747B0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D747B0">
        <w:rPr>
          <w:rFonts w:cstheme="minorHAnsi"/>
          <w:lang w:val="en-US"/>
        </w:rPr>
        <w:t xml:space="preserve"> </w:t>
      </w:r>
      <w:r w:rsidRPr="00701467">
        <w:rPr>
          <w:rFonts w:cstheme="minorHAnsi"/>
          <w:lang w:val="en-US"/>
        </w:rPr>
        <w:t>cl</w:t>
      </w:r>
      <w:r w:rsidRPr="00D747B0">
        <w:rPr>
          <w:rFonts w:cstheme="minorHAnsi"/>
          <w:lang w:val="en-US"/>
        </w:rPr>
        <w:t>, 3;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ror</w:t>
      </w:r>
      <w:proofErr w:type="spellEnd"/>
      <w:r w:rsidRPr="00701467">
        <w:rPr>
          <w:rFonts w:cstheme="minorHAnsi"/>
        </w:rPr>
        <w:t xml:space="preserve"> </w:t>
      </w:r>
      <w:proofErr w:type="gramStart"/>
      <w:r w:rsidRPr="00701467">
        <w:rPr>
          <w:rFonts w:cstheme="minorHAnsi"/>
          <w:lang w:val="en-US"/>
        </w:rPr>
        <w:t>al</w:t>
      </w:r>
      <w:r w:rsidRPr="00701467">
        <w:rPr>
          <w:rFonts w:cstheme="minorHAnsi"/>
        </w:rPr>
        <w:t>,</w:t>
      </w:r>
      <w:r w:rsidRPr="00701467">
        <w:rPr>
          <w:rFonts w:cstheme="minorHAnsi"/>
          <w:lang w:val="en-US"/>
        </w:rPr>
        <w:t>cl</w:t>
      </w:r>
      <w:proofErr w:type="gramEnd"/>
      <w:r w:rsidRPr="00701467">
        <w:rPr>
          <w:rFonts w:cstheme="minorHAnsi"/>
        </w:rPr>
        <w:t>; циклический сдвиг вправо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bl</w:t>
      </w:r>
      <w:proofErr w:type="spellEnd"/>
      <w:r w:rsidRPr="00701467">
        <w:rPr>
          <w:rFonts w:cstheme="minorHAnsi"/>
        </w:rPr>
        <w:t xml:space="preserve">, </w:t>
      </w:r>
      <w:r w:rsidRPr="00701467">
        <w:rPr>
          <w:rFonts w:cstheme="minorHAnsi"/>
          <w:lang w:val="en-US"/>
        </w:rPr>
        <w:t>al</w:t>
      </w:r>
      <w:r w:rsidRPr="00701467">
        <w:rPr>
          <w:rFonts w:cstheme="minorHAnsi"/>
        </w:rPr>
        <w:t>;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rcl</w:t>
      </w:r>
      <w:proofErr w:type="spellEnd"/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bl</w:t>
      </w:r>
      <w:proofErr w:type="spellEnd"/>
      <w:r w:rsidRPr="00701467">
        <w:rPr>
          <w:rFonts w:cstheme="minorHAnsi"/>
        </w:rPr>
        <w:t>,1; циклический сдвиг влево через перенос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jmp</w:t>
      </w:r>
      <w:proofErr w:type="spellEnd"/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far</w:t>
      </w:r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ptr</w:t>
      </w:r>
      <w:proofErr w:type="spellEnd"/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m</w:t>
      </w:r>
      <w:proofErr w:type="gramStart"/>
      <w:r w:rsidRPr="00701467">
        <w:rPr>
          <w:rFonts w:cstheme="minorHAnsi"/>
        </w:rPr>
        <w:t>2 ;</w:t>
      </w:r>
      <w:proofErr w:type="gramEnd"/>
      <w:r w:rsidRPr="00701467">
        <w:rPr>
          <w:rFonts w:cstheme="minorHAnsi"/>
        </w:rPr>
        <w:t xml:space="preserve"> переход во 2 сегмент кода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c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1 </w:t>
      </w:r>
      <w:r w:rsidRPr="00701467">
        <w:rPr>
          <w:rFonts w:cstheme="minorHAnsi"/>
          <w:lang w:val="en-US"/>
        </w:rPr>
        <w:t>ends</w:t>
      </w:r>
      <w:r w:rsidRPr="00701467">
        <w:rPr>
          <w:rFonts w:cstheme="minorHAnsi"/>
        </w:rPr>
        <w:t>; конец 1-го сегмента кода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c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2 </w:t>
      </w:r>
      <w:r w:rsidRPr="00701467">
        <w:rPr>
          <w:rFonts w:cstheme="minorHAnsi"/>
          <w:lang w:val="en-US"/>
        </w:rPr>
        <w:t>segment</w:t>
      </w:r>
      <w:r w:rsidRPr="00701467">
        <w:rPr>
          <w:rFonts w:cstheme="minorHAnsi"/>
        </w:rPr>
        <w:t>; начало 2-го сегмента кода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>assume cs:c_s2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>m2 label far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ax,d</w:t>
      </w:r>
      <w:proofErr w:type="gramEnd"/>
      <w:r w:rsidRPr="00701467">
        <w:rPr>
          <w:rFonts w:cstheme="minorHAnsi"/>
          <w:lang w:val="en-US"/>
        </w:rPr>
        <w:t>_s3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spellStart"/>
      <w:proofErr w:type="gramStart"/>
      <w:r w:rsidRPr="00701467">
        <w:rPr>
          <w:rFonts w:cstheme="minorHAnsi"/>
          <w:lang w:val="en-US"/>
        </w:rPr>
        <w:t>ds,ax</w:t>
      </w:r>
      <w:proofErr w:type="spellEnd"/>
      <w:proofErr w:type="gramEnd"/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 xml:space="preserve">assume </w:t>
      </w:r>
      <w:proofErr w:type="gramStart"/>
      <w:r w:rsidRPr="00701467">
        <w:rPr>
          <w:rFonts w:cstheme="minorHAnsi"/>
          <w:lang w:val="en-US"/>
        </w:rPr>
        <w:t>ds:d</w:t>
      </w:r>
      <w:proofErr w:type="gramEnd"/>
      <w:r w:rsidRPr="00701467">
        <w:rPr>
          <w:rFonts w:cstheme="minorHAnsi"/>
          <w:lang w:val="en-US"/>
        </w:rPr>
        <w:t>_s3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ax,0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bx,0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al,var</w:t>
      </w:r>
      <w:proofErr w:type="gramEnd"/>
      <w:r w:rsidRPr="00701467">
        <w:rPr>
          <w:rFonts w:cstheme="minorHAnsi"/>
          <w:lang w:val="en-US"/>
        </w:rPr>
        <w:t>2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cl, 5;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ror</w:t>
      </w:r>
      <w:proofErr w:type="spellEnd"/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al</w:t>
      </w:r>
      <w:r w:rsidRPr="00701467">
        <w:rPr>
          <w:rFonts w:cstheme="minorHAnsi"/>
        </w:rPr>
        <w:t xml:space="preserve">, </w:t>
      </w:r>
      <w:r w:rsidRPr="00701467">
        <w:rPr>
          <w:rFonts w:cstheme="minorHAnsi"/>
          <w:lang w:val="en-US"/>
        </w:rPr>
        <w:t>cl</w:t>
      </w:r>
      <w:r w:rsidRPr="00701467">
        <w:rPr>
          <w:rFonts w:cstheme="minorHAnsi"/>
        </w:rPr>
        <w:t>; циклический сдвиг вправо</w:t>
      </w:r>
    </w:p>
    <w:p w:rsidR="00701467" w:rsidRPr="00D747B0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D747B0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bh</w:t>
      </w:r>
      <w:proofErr w:type="spellEnd"/>
      <w:r w:rsidRPr="00D747B0">
        <w:rPr>
          <w:rFonts w:cstheme="minorHAnsi"/>
        </w:rPr>
        <w:t xml:space="preserve">, </w:t>
      </w:r>
      <w:r w:rsidRPr="00701467">
        <w:rPr>
          <w:rFonts w:cstheme="minorHAnsi"/>
          <w:lang w:val="en-US"/>
        </w:rPr>
        <w:t>al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rcl</w:t>
      </w:r>
      <w:proofErr w:type="spellEnd"/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bh</w:t>
      </w:r>
      <w:proofErr w:type="spellEnd"/>
      <w:r w:rsidRPr="00701467">
        <w:rPr>
          <w:rFonts w:cstheme="minorHAnsi"/>
        </w:rPr>
        <w:t>,1; циклический сдвиг влево через перенос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jmp</w:t>
      </w:r>
      <w:proofErr w:type="spellEnd"/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far</w:t>
      </w:r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ptr</w:t>
      </w:r>
      <w:proofErr w:type="spellEnd"/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exit</w:t>
      </w:r>
      <w:r w:rsidRPr="00701467">
        <w:rPr>
          <w:rFonts w:cstheme="minorHAnsi"/>
        </w:rPr>
        <w:t>; безусловный межсегментный переход на метку конца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c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2 </w:t>
      </w:r>
      <w:r w:rsidRPr="00701467">
        <w:rPr>
          <w:rFonts w:cstheme="minorHAnsi"/>
          <w:lang w:val="en-US"/>
        </w:rPr>
        <w:t>ends</w:t>
      </w:r>
      <w:r w:rsidRPr="00701467">
        <w:rPr>
          <w:rFonts w:cstheme="minorHAnsi"/>
        </w:rPr>
        <w:t>; конец 2 сегмента кода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c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3 </w:t>
      </w:r>
      <w:proofErr w:type="gramStart"/>
      <w:r w:rsidRPr="00701467">
        <w:rPr>
          <w:rFonts w:cstheme="minorHAnsi"/>
          <w:lang w:val="en-US"/>
        </w:rPr>
        <w:t>segment</w:t>
      </w:r>
      <w:r w:rsidRPr="00701467">
        <w:rPr>
          <w:rFonts w:cstheme="minorHAnsi"/>
        </w:rPr>
        <w:t xml:space="preserve"> ;</w:t>
      </w:r>
      <w:proofErr w:type="gramEnd"/>
      <w:r w:rsidRPr="00701467">
        <w:rPr>
          <w:rFonts w:cstheme="minorHAnsi"/>
        </w:rPr>
        <w:t xml:space="preserve"> начало 3-го сегмента кода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>assume cs:c_s3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>begin: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ax,d</w:t>
      </w:r>
      <w:proofErr w:type="gramEnd"/>
      <w:r w:rsidRPr="00701467">
        <w:rPr>
          <w:rFonts w:cstheme="minorHAnsi"/>
          <w:lang w:val="en-US"/>
        </w:rPr>
        <w:t>_s1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spellStart"/>
      <w:proofErr w:type="gramStart"/>
      <w:r w:rsidRPr="00701467">
        <w:rPr>
          <w:rFonts w:cstheme="minorHAnsi"/>
          <w:lang w:val="en-US"/>
        </w:rPr>
        <w:t>ds,ax</w:t>
      </w:r>
      <w:proofErr w:type="spellEnd"/>
      <w:proofErr w:type="gramEnd"/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 xml:space="preserve">assume </w:t>
      </w:r>
      <w:proofErr w:type="gramStart"/>
      <w:r w:rsidRPr="00701467">
        <w:rPr>
          <w:rFonts w:cstheme="minorHAnsi"/>
          <w:lang w:val="en-US"/>
        </w:rPr>
        <w:t>ds:d</w:t>
      </w:r>
      <w:proofErr w:type="gramEnd"/>
      <w:r w:rsidRPr="00701467">
        <w:rPr>
          <w:rFonts w:cstheme="minorHAnsi"/>
          <w:lang w:val="en-US"/>
        </w:rPr>
        <w:t>_s1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ax,0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</w:rPr>
        <w:t xml:space="preserve"> </w:t>
      </w:r>
      <w:proofErr w:type="gramStart"/>
      <w:r w:rsidRPr="00701467">
        <w:rPr>
          <w:rFonts w:cstheme="minorHAnsi"/>
          <w:lang w:val="en-US"/>
        </w:rPr>
        <w:t>al</w:t>
      </w:r>
      <w:r w:rsidRPr="00701467">
        <w:rPr>
          <w:rFonts w:cstheme="minorHAnsi"/>
        </w:rPr>
        <w:t>,</w:t>
      </w:r>
      <w:proofErr w:type="spellStart"/>
      <w:r w:rsidRPr="00701467">
        <w:rPr>
          <w:rFonts w:cstheme="minorHAnsi"/>
          <w:lang w:val="en-US"/>
        </w:rPr>
        <w:t>var</w:t>
      </w:r>
      <w:proofErr w:type="spellEnd"/>
      <w:proofErr w:type="gramEnd"/>
      <w:r w:rsidRPr="00701467">
        <w:rPr>
          <w:rFonts w:cstheme="minorHAnsi"/>
        </w:rPr>
        <w:t>1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shl</w:t>
      </w:r>
      <w:proofErr w:type="spellEnd"/>
      <w:r w:rsidRPr="00701467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al</w:t>
      </w:r>
      <w:r w:rsidRPr="00701467">
        <w:rPr>
          <w:rFonts w:cstheme="minorHAnsi"/>
        </w:rPr>
        <w:t>,1; умножили на 2 (логический сдвиг влево)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ax,d</w:t>
      </w:r>
      <w:proofErr w:type="gramEnd"/>
      <w:r w:rsidRPr="00701467">
        <w:rPr>
          <w:rFonts w:cstheme="minorHAnsi"/>
          <w:lang w:val="en-US"/>
        </w:rPr>
        <w:t>_s3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spellStart"/>
      <w:proofErr w:type="gramStart"/>
      <w:r w:rsidRPr="00701467">
        <w:rPr>
          <w:rFonts w:cstheme="minorHAnsi"/>
          <w:lang w:val="en-US"/>
        </w:rPr>
        <w:t>ds,ax</w:t>
      </w:r>
      <w:proofErr w:type="spellEnd"/>
      <w:proofErr w:type="gramEnd"/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 xml:space="preserve">assume </w:t>
      </w:r>
      <w:proofErr w:type="gramStart"/>
      <w:r w:rsidRPr="00701467">
        <w:rPr>
          <w:rFonts w:cstheme="minorHAnsi"/>
          <w:lang w:val="en-US"/>
        </w:rPr>
        <w:t>ds:d</w:t>
      </w:r>
      <w:proofErr w:type="gramEnd"/>
      <w:r w:rsidRPr="00701467">
        <w:rPr>
          <w:rFonts w:cstheme="minorHAnsi"/>
          <w:lang w:val="en-US"/>
        </w:rPr>
        <w:t>_s3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ax,0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al,var</w:t>
      </w:r>
      <w:proofErr w:type="gramEnd"/>
      <w:r w:rsidRPr="00701467">
        <w:rPr>
          <w:rFonts w:cstheme="minorHAnsi"/>
          <w:lang w:val="en-US"/>
        </w:rPr>
        <w:t>2</w:t>
      </w:r>
    </w:p>
    <w:p w:rsidR="00701467" w:rsidRPr="00D747B0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D747B0">
        <w:rPr>
          <w:rFonts w:cstheme="minorHAnsi"/>
          <w:lang w:val="en-US"/>
        </w:rPr>
        <w:t xml:space="preserve"> </w:t>
      </w:r>
      <w:r w:rsidRPr="00701467">
        <w:rPr>
          <w:rFonts w:cstheme="minorHAnsi"/>
          <w:lang w:val="en-US"/>
        </w:rPr>
        <w:t>cl</w:t>
      </w:r>
      <w:r w:rsidRPr="00D747B0">
        <w:rPr>
          <w:rFonts w:cstheme="minorHAnsi"/>
          <w:lang w:val="en-US"/>
        </w:rPr>
        <w:t>, 2;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shr</w:t>
      </w:r>
      <w:proofErr w:type="spellEnd"/>
      <w:r w:rsidRPr="00701467">
        <w:rPr>
          <w:rFonts w:cstheme="minorHAnsi"/>
        </w:rPr>
        <w:t xml:space="preserve"> </w:t>
      </w:r>
      <w:proofErr w:type="gramStart"/>
      <w:r w:rsidRPr="00701467">
        <w:rPr>
          <w:rFonts w:cstheme="minorHAnsi"/>
          <w:lang w:val="en-US"/>
        </w:rPr>
        <w:t>al</w:t>
      </w:r>
      <w:r w:rsidRPr="00701467">
        <w:rPr>
          <w:rFonts w:cstheme="minorHAnsi"/>
        </w:rPr>
        <w:t>,</w:t>
      </w:r>
      <w:r w:rsidRPr="00701467">
        <w:rPr>
          <w:rFonts w:cstheme="minorHAnsi"/>
          <w:lang w:val="en-US"/>
        </w:rPr>
        <w:t>cl</w:t>
      </w:r>
      <w:proofErr w:type="gramEnd"/>
      <w:r w:rsidRPr="00701467">
        <w:rPr>
          <w:rFonts w:cstheme="minorHAnsi"/>
        </w:rPr>
        <w:t>; разделили на 4 (логический сдвиг вправо)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gramStart"/>
      <w:r w:rsidRPr="00701467">
        <w:rPr>
          <w:rFonts w:cstheme="minorHAnsi"/>
          <w:lang w:val="en-US"/>
        </w:rPr>
        <w:t>ax,d</w:t>
      </w:r>
      <w:proofErr w:type="gramEnd"/>
      <w:r w:rsidRPr="00701467">
        <w:rPr>
          <w:rFonts w:cstheme="minorHAnsi"/>
          <w:lang w:val="en-US"/>
        </w:rPr>
        <w:t>_s2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</w:t>
      </w:r>
      <w:proofErr w:type="spellStart"/>
      <w:proofErr w:type="gramStart"/>
      <w:r w:rsidRPr="00701467">
        <w:rPr>
          <w:rFonts w:cstheme="minorHAnsi"/>
          <w:lang w:val="en-US"/>
        </w:rPr>
        <w:t>ds,ax</w:t>
      </w:r>
      <w:proofErr w:type="spellEnd"/>
      <w:proofErr w:type="gramEnd"/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assume</w:t>
      </w:r>
      <w:r w:rsidRPr="00701467">
        <w:rPr>
          <w:rFonts w:cstheme="minorHAnsi"/>
        </w:rPr>
        <w:t xml:space="preserve"> </w:t>
      </w:r>
      <w:proofErr w:type="gramStart"/>
      <w:r w:rsidRPr="00701467">
        <w:rPr>
          <w:rFonts w:cstheme="minorHAnsi"/>
          <w:lang w:val="en-US"/>
        </w:rPr>
        <w:t>ds</w:t>
      </w:r>
      <w:r w:rsidRPr="00701467">
        <w:rPr>
          <w:rFonts w:cstheme="minorHAnsi"/>
        </w:rPr>
        <w:t>:</w:t>
      </w:r>
      <w:r w:rsidRPr="00701467">
        <w:rPr>
          <w:rFonts w:cstheme="minorHAnsi"/>
          <w:lang w:val="en-US"/>
        </w:rPr>
        <w:t>d</w:t>
      </w:r>
      <w:proofErr w:type="gramEnd"/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>2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jmp</w:t>
      </w:r>
      <w:proofErr w:type="spellEnd"/>
      <w:r w:rsidRPr="00701467">
        <w:rPr>
          <w:rFonts w:cstheme="minorHAnsi"/>
        </w:rPr>
        <w:t xml:space="preserve"> </w:t>
      </w:r>
      <w:proofErr w:type="spellStart"/>
      <w:r w:rsidRPr="00701467">
        <w:rPr>
          <w:rFonts w:cstheme="minorHAnsi"/>
          <w:lang w:val="en-US"/>
        </w:rPr>
        <w:t>adr</w:t>
      </w:r>
      <w:proofErr w:type="spellEnd"/>
      <w:r w:rsidRPr="00701467">
        <w:rPr>
          <w:rFonts w:cstheme="minorHAnsi"/>
        </w:rPr>
        <w:t>1; безусловный переход на метку, определённую во 2 сегменте данных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r w:rsidRPr="00701467">
        <w:rPr>
          <w:rFonts w:cstheme="minorHAnsi"/>
          <w:lang w:val="en-US"/>
        </w:rPr>
        <w:t>exit label far</w:t>
      </w:r>
    </w:p>
    <w:p w:rsidR="00701467" w:rsidRPr="00701467" w:rsidRDefault="00701467" w:rsidP="00701467">
      <w:pPr>
        <w:spacing w:line="240" w:lineRule="auto"/>
        <w:rPr>
          <w:rFonts w:cstheme="minorHAnsi"/>
          <w:lang w:val="en-US"/>
        </w:rPr>
      </w:pPr>
      <w:proofErr w:type="spellStart"/>
      <w:r w:rsidRPr="00701467">
        <w:rPr>
          <w:rFonts w:cstheme="minorHAnsi"/>
          <w:lang w:val="en-US"/>
        </w:rPr>
        <w:t>mov</w:t>
      </w:r>
      <w:proofErr w:type="spellEnd"/>
      <w:r w:rsidRPr="00701467">
        <w:rPr>
          <w:rFonts w:cstheme="minorHAnsi"/>
          <w:lang w:val="en-US"/>
        </w:rPr>
        <w:t xml:space="preserve"> ah,4ch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proofErr w:type="spellStart"/>
      <w:r w:rsidRPr="00701467">
        <w:rPr>
          <w:rFonts w:cstheme="minorHAnsi"/>
          <w:lang w:val="en-US"/>
        </w:rPr>
        <w:t>int</w:t>
      </w:r>
      <w:proofErr w:type="spellEnd"/>
      <w:r w:rsidRPr="00701467">
        <w:rPr>
          <w:rFonts w:cstheme="minorHAnsi"/>
        </w:rPr>
        <w:t xml:space="preserve"> 21</w:t>
      </w:r>
      <w:r w:rsidRPr="00701467">
        <w:rPr>
          <w:rFonts w:cstheme="minorHAnsi"/>
          <w:lang w:val="en-US"/>
        </w:rPr>
        <w:t>h</w:t>
      </w:r>
      <w:r w:rsidRPr="00701467">
        <w:rPr>
          <w:rFonts w:cstheme="minorHAnsi"/>
        </w:rPr>
        <w:t>; передаём управление операционной системе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c</w:t>
      </w:r>
      <w:r w:rsidRPr="00701467">
        <w:rPr>
          <w:rFonts w:cstheme="minorHAnsi"/>
        </w:rPr>
        <w:t>_</w:t>
      </w:r>
      <w:r w:rsidRPr="00701467">
        <w:rPr>
          <w:rFonts w:cstheme="minorHAnsi"/>
          <w:lang w:val="en-US"/>
        </w:rPr>
        <w:t>s</w:t>
      </w:r>
      <w:r w:rsidRPr="00701467">
        <w:rPr>
          <w:rFonts w:cstheme="minorHAnsi"/>
        </w:rPr>
        <w:t xml:space="preserve">3 </w:t>
      </w:r>
      <w:r w:rsidRPr="00701467">
        <w:rPr>
          <w:rFonts w:cstheme="minorHAnsi"/>
          <w:lang w:val="en-US"/>
        </w:rPr>
        <w:t>ends</w:t>
      </w:r>
      <w:r w:rsidRPr="00701467">
        <w:rPr>
          <w:rFonts w:cstheme="minorHAnsi"/>
        </w:rPr>
        <w:t>; конец 3-го сегмента кода</w:t>
      </w:r>
    </w:p>
    <w:p w:rsidR="00701467" w:rsidRPr="00701467" w:rsidRDefault="00701467" w:rsidP="00701467">
      <w:pPr>
        <w:spacing w:line="240" w:lineRule="auto"/>
        <w:rPr>
          <w:rFonts w:cstheme="minorHAnsi"/>
        </w:rPr>
      </w:pPr>
    </w:p>
    <w:p w:rsidR="00701467" w:rsidRPr="00D747B0" w:rsidRDefault="00701467" w:rsidP="00701467">
      <w:pPr>
        <w:spacing w:line="240" w:lineRule="auto"/>
        <w:rPr>
          <w:rFonts w:cstheme="minorHAnsi"/>
        </w:rPr>
      </w:pPr>
      <w:r w:rsidRPr="00701467">
        <w:rPr>
          <w:rFonts w:cstheme="minorHAnsi"/>
          <w:lang w:val="en-US"/>
        </w:rPr>
        <w:t>end</w:t>
      </w:r>
      <w:r w:rsidRPr="00D747B0">
        <w:rPr>
          <w:rFonts w:cstheme="minorHAnsi"/>
        </w:rPr>
        <w:t xml:space="preserve"> </w:t>
      </w:r>
      <w:r w:rsidRPr="00701467">
        <w:rPr>
          <w:rFonts w:cstheme="minorHAnsi"/>
          <w:lang w:val="en-US"/>
        </w:rPr>
        <w:t>begin</w:t>
      </w:r>
      <w:r w:rsidRPr="00D747B0">
        <w:rPr>
          <w:rFonts w:cstheme="minorHAnsi"/>
        </w:rPr>
        <w:t>; конец программы</w:t>
      </w:r>
    </w:p>
    <w:p w:rsidR="00375D8D" w:rsidRPr="00375D8D" w:rsidRDefault="00375D8D" w:rsidP="00701467">
      <w:pPr>
        <w:spacing w:line="240" w:lineRule="auto"/>
        <w:jc w:val="center"/>
        <w:rPr>
          <w:rFonts w:cstheme="minorHAnsi"/>
          <w:b/>
          <w:sz w:val="24"/>
        </w:rPr>
      </w:pPr>
      <w:r w:rsidRPr="00375D8D">
        <w:rPr>
          <w:rFonts w:cstheme="minorHAnsi"/>
          <w:b/>
          <w:sz w:val="24"/>
        </w:rPr>
        <w:t>Контрольные вопросы</w:t>
      </w:r>
    </w:p>
    <w:p w:rsidR="00375D8D" w:rsidRDefault="00375D8D" w:rsidP="00375D8D">
      <w:pPr>
        <w:spacing w:line="240" w:lineRule="auto"/>
        <w:rPr>
          <w:rFonts w:cstheme="minorHAnsi"/>
          <w:sz w:val="24"/>
          <w:szCs w:val="24"/>
        </w:rPr>
      </w:pPr>
    </w:p>
    <w:p w:rsidR="00375D8D" w:rsidRPr="00375D8D" w:rsidRDefault="00375D8D" w:rsidP="00375D8D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>Внутрисегментные и межсегментные переходы. Способы вычисления адресов переходов.</w:t>
      </w:r>
    </w:p>
    <w:p w:rsidR="00375D8D" w:rsidRPr="00375D8D" w:rsidRDefault="00375D8D" w:rsidP="00375D8D">
      <w:pPr>
        <w:spacing w:before="120"/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Командой </w:t>
      </w:r>
      <w:r w:rsidRPr="00375D8D">
        <w:rPr>
          <w:rFonts w:cstheme="minorHAnsi"/>
          <w:i/>
          <w:sz w:val="24"/>
          <w:szCs w:val="28"/>
          <w:lang w:val="en-US"/>
        </w:rPr>
        <w:t>JMP</w:t>
      </w:r>
      <w:r w:rsidRPr="00375D8D">
        <w:rPr>
          <w:rFonts w:cstheme="minorHAnsi"/>
          <w:i/>
          <w:sz w:val="24"/>
          <w:szCs w:val="28"/>
        </w:rPr>
        <w:t xml:space="preserve">   Модификатор   </w:t>
      </w:r>
      <w:proofErr w:type="spellStart"/>
      <w:r w:rsidRPr="00375D8D">
        <w:rPr>
          <w:rFonts w:cstheme="minorHAnsi"/>
          <w:i/>
          <w:sz w:val="24"/>
          <w:szCs w:val="28"/>
        </w:rPr>
        <w:t>адрес_перехода</w:t>
      </w:r>
      <w:proofErr w:type="spellEnd"/>
      <w:r w:rsidRPr="00375D8D">
        <w:rPr>
          <w:rFonts w:cstheme="minorHAnsi"/>
          <w:sz w:val="24"/>
          <w:szCs w:val="28"/>
        </w:rPr>
        <w:t xml:space="preserve"> задаются внутрисегментные и межсегментные переходы.</w:t>
      </w:r>
      <w:r w:rsidRPr="00375D8D">
        <w:rPr>
          <w:rFonts w:cstheme="minorHAnsi"/>
          <w:color w:val="222222"/>
          <w:sz w:val="24"/>
          <w:szCs w:val="28"/>
          <w:shd w:val="clear" w:color="auto" w:fill="F7F7F7"/>
        </w:rPr>
        <w:t xml:space="preserve"> </w:t>
      </w: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Команда перехода нарушает естественный порядок выполнения команд посредством загрузки в программный счетчик адреса команды, к которой осуществляется переход. Команды, изменяющие содержимое регистров CS и IP, называются межсегментными переходами, а модифицирующие лишь содержимое IP - внутрисегментными. Межсегментные передачи управления реализуются только командами безусловных переходов.</w:t>
      </w: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Модификатор указывает вид перехода (внутрисегментный прямой, внутрисегментный косвенный, межсегментный прямой, межсегментный косвенный) и принцип изменения содержимого регистров CS и IP. Модификатор не всегда указывается в команде JMP.</w:t>
      </w: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Что касается режимов адресации, то во внутрисегментных прямых переходах и межсегментных прямых переходах используется прямой режим. Во внутрисегментных косвенных переходах не допускается непосредственный режим, а в межсегментных косвенных переходах должна адресоваться область памяти.</w:t>
      </w: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Внутрисегментные переходы реализуются с помощью 8-битного смещения от текущего содержимого IP, 16-битного смещения от IP или получения адреса перехода из ячейки памяти, адресуемой командой. Вычисление 8-битного смещения реализуется так же, как в командах условных переходов, и имеет те же ограничения. Вычисление 16-битного смещения выполняется аналогично, но переход производится в любую точку текущего сегмента. Благодаря игнорированию переноса из 16-го бита текущий сегмент интерпретируется как кольцо.</w:t>
      </w:r>
    </w:p>
    <w:p w:rsidR="00375D8D" w:rsidRPr="00375D8D" w:rsidRDefault="00375D8D" w:rsidP="00375D8D">
      <w:pPr>
        <w:ind w:left="567"/>
        <w:jc w:val="both"/>
        <w:rPr>
          <w:rFonts w:cstheme="minorHAnsi"/>
          <w:sz w:val="24"/>
          <w:szCs w:val="28"/>
        </w:rPr>
      </w:pPr>
    </w:p>
    <w:p w:rsidR="00375D8D" w:rsidRPr="00375D8D" w:rsidRDefault="00375D8D" w:rsidP="00375D8D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>Разновидности внутрисегментных переходов и их особенности.</w:t>
      </w:r>
    </w:p>
    <w:p w:rsidR="00375D8D" w:rsidRPr="00375D8D" w:rsidRDefault="00375D8D" w:rsidP="00375D8D">
      <w:pPr>
        <w:numPr>
          <w:ilvl w:val="0"/>
          <w:numId w:val="2"/>
        </w:numPr>
        <w:spacing w:before="120" w:after="0" w:line="240" w:lineRule="auto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>Прямой короткий</w:t>
      </w:r>
      <w:r w:rsidRPr="00375D8D">
        <w:rPr>
          <w:rFonts w:cstheme="minorHAnsi"/>
          <w:sz w:val="24"/>
          <w:szCs w:val="28"/>
        </w:rPr>
        <w:t xml:space="preserve"> внутрисегментный переход применятся, когда расстояние от команды </w:t>
      </w:r>
      <w:r w:rsidRPr="00375D8D">
        <w:rPr>
          <w:rFonts w:cstheme="minorHAnsi"/>
          <w:sz w:val="24"/>
          <w:szCs w:val="28"/>
          <w:lang w:val="en-US"/>
        </w:rPr>
        <w:t>JMP</w:t>
      </w:r>
      <w:r w:rsidRPr="00375D8D">
        <w:rPr>
          <w:rFonts w:cstheme="minorHAnsi"/>
          <w:sz w:val="24"/>
          <w:szCs w:val="28"/>
        </w:rPr>
        <w:t xml:space="preserve"> до адреса перехода находится в диапазоне от -128 байт (адрес перехода расположен до команды </w:t>
      </w:r>
      <w:r w:rsidRPr="00375D8D">
        <w:rPr>
          <w:rFonts w:cstheme="minorHAnsi"/>
          <w:i/>
          <w:sz w:val="24"/>
          <w:szCs w:val="28"/>
          <w:lang w:val="en-US"/>
        </w:rPr>
        <w:t>JMP</w:t>
      </w:r>
      <w:r w:rsidRPr="00375D8D">
        <w:rPr>
          <w:rFonts w:cstheme="minorHAnsi"/>
          <w:sz w:val="24"/>
          <w:szCs w:val="28"/>
        </w:rPr>
        <w:t xml:space="preserve"> в программе) до +127 байт (адрес перехода расположен после команды </w:t>
      </w:r>
      <w:r w:rsidRPr="00375D8D">
        <w:rPr>
          <w:rFonts w:cstheme="minorHAnsi"/>
          <w:i/>
          <w:sz w:val="24"/>
          <w:szCs w:val="28"/>
          <w:lang w:val="en-US"/>
        </w:rPr>
        <w:t>JMP</w:t>
      </w:r>
      <w:r w:rsidRPr="00375D8D">
        <w:rPr>
          <w:rFonts w:cstheme="minorHAnsi"/>
          <w:sz w:val="24"/>
          <w:szCs w:val="28"/>
        </w:rPr>
        <w:t xml:space="preserve"> в программе). В последнем случае для указания короткого перехода в команде </w:t>
      </w:r>
      <w:r w:rsidRPr="00375D8D">
        <w:rPr>
          <w:rFonts w:cstheme="minorHAnsi"/>
          <w:i/>
          <w:sz w:val="24"/>
          <w:szCs w:val="28"/>
          <w:lang w:val="en-US"/>
        </w:rPr>
        <w:t>JMP</w:t>
      </w:r>
      <w:r w:rsidRPr="00375D8D">
        <w:rPr>
          <w:rFonts w:cstheme="minorHAnsi"/>
          <w:sz w:val="24"/>
          <w:szCs w:val="28"/>
        </w:rPr>
        <w:t xml:space="preserve"> используется модификатор </w:t>
      </w:r>
      <w:r w:rsidRPr="00375D8D">
        <w:rPr>
          <w:rFonts w:cstheme="minorHAnsi"/>
          <w:i/>
          <w:sz w:val="24"/>
          <w:szCs w:val="28"/>
          <w:lang w:val="en-US"/>
        </w:rPr>
        <w:t>SHORT</w:t>
      </w:r>
      <w:r w:rsidRPr="00375D8D">
        <w:rPr>
          <w:rFonts w:cstheme="minorHAnsi"/>
          <w:i/>
          <w:sz w:val="24"/>
          <w:szCs w:val="28"/>
        </w:rPr>
        <w:t xml:space="preserve"> </w:t>
      </w:r>
      <w:r w:rsidRPr="00375D8D">
        <w:rPr>
          <w:rFonts w:cstheme="minorHAnsi"/>
          <w:i/>
          <w:sz w:val="24"/>
          <w:szCs w:val="28"/>
          <w:lang w:val="en-US"/>
        </w:rPr>
        <w:t>PTR</w:t>
      </w:r>
      <w:r w:rsidRPr="00375D8D">
        <w:rPr>
          <w:rFonts w:cstheme="minorHAnsi"/>
          <w:sz w:val="24"/>
          <w:szCs w:val="28"/>
        </w:rPr>
        <w:t>. При выполнении короткого перехода длина команды безусловного перехода составляет два байта.</w:t>
      </w:r>
      <w:r w:rsidR="00D747B0">
        <w:rPr>
          <w:rFonts w:cstheme="minorHAnsi"/>
          <w:sz w:val="24"/>
          <w:szCs w:val="28"/>
        </w:rPr>
        <w:t xml:space="preserve"> Егор, где мои спрайты?</w:t>
      </w:r>
      <w:bookmarkStart w:id="0" w:name="_GoBack"/>
      <w:bookmarkEnd w:id="0"/>
    </w:p>
    <w:p w:rsidR="00375D8D" w:rsidRPr="00375D8D" w:rsidRDefault="00375D8D" w:rsidP="00375D8D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>Прямой</w:t>
      </w:r>
      <w:r w:rsidRPr="00375D8D">
        <w:rPr>
          <w:rFonts w:cstheme="minorHAnsi"/>
          <w:sz w:val="24"/>
          <w:szCs w:val="28"/>
        </w:rPr>
        <w:t xml:space="preserve"> внутрисегментный переход отличается от предыдущего варианта перехода тем, что расстояние между адресом перехода и командой </w:t>
      </w:r>
      <w:r w:rsidRPr="00375D8D">
        <w:rPr>
          <w:rFonts w:cstheme="minorHAnsi"/>
          <w:i/>
          <w:sz w:val="24"/>
          <w:szCs w:val="28"/>
          <w:lang w:val="en-US"/>
        </w:rPr>
        <w:t>JMP</w:t>
      </w:r>
      <w:r w:rsidRPr="00375D8D">
        <w:rPr>
          <w:rFonts w:cstheme="minorHAnsi"/>
          <w:sz w:val="24"/>
          <w:szCs w:val="28"/>
        </w:rPr>
        <w:t xml:space="preserve"> находится в диапазоне от 128 байт до 64 Кбайт, т.е. переходы между командами могут осуществляться в пределах всего сегмента кода. Для уточнения вида перехода может использоваться модификатор </w:t>
      </w:r>
      <w:r w:rsidRPr="00375D8D">
        <w:rPr>
          <w:rFonts w:cstheme="minorHAnsi"/>
          <w:i/>
          <w:sz w:val="24"/>
          <w:szCs w:val="28"/>
          <w:lang w:val="en-US"/>
        </w:rPr>
        <w:t>NEAR</w:t>
      </w:r>
      <w:r w:rsidRPr="00375D8D">
        <w:rPr>
          <w:rFonts w:cstheme="minorHAnsi"/>
          <w:i/>
          <w:sz w:val="24"/>
          <w:szCs w:val="28"/>
        </w:rPr>
        <w:t xml:space="preserve"> </w:t>
      </w:r>
      <w:r w:rsidRPr="00375D8D">
        <w:rPr>
          <w:rFonts w:cstheme="minorHAnsi"/>
          <w:i/>
          <w:sz w:val="24"/>
          <w:szCs w:val="28"/>
          <w:lang w:val="en-US"/>
        </w:rPr>
        <w:t>PTR</w:t>
      </w:r>
      <w:r w:rsidRPr="00375D8D">
        <w:rPr>
          <w:rFonts w:cstheme="minorHAnsi"/>
          <w:sz w:val="24"/>
          <w:szCs w:val="28"/>
        </w:rPr>
        <w:t>. При выполнении внутрисегментного прямого перехода длина команды безусловного перехода составляет три байта.</w:t>
      </w:r>
    </w:p>
    <w:p w:rsidR="00375D8D" w:rsidRPr="00375D8D" w:rsidRDefault="00375D8D" w:rsidP="00375D8D">
      <w:pPr>
        <w:numPr>
          <w:ilvl w:val="0"/>
          <w:numId w:val="2"/>
        </w:numPr>
        <w:spacing w:after="120" w:line="240" w:lineRule="auto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В команде </w:t>
      </w:r>
      <w:r w:rsidRPr="00375D8D">
        <w:rPr>
          <w:rFonts w:cstheme="minorHAnsi"/>
          <w:b/>
          <w:sz w:val="24"/>
          <w:szCs w:val="28"/>
        </w:rPr>
        <w:t>косвенного</w:t>
      </w:r>
      <w:r w:rsidRPr="00375D8D">
        <w:rPr>
          <w:rFonts w:cstheme="minorHAnsi"/>
          <w:sz w:val="24"/>
          <w:szCs w:val="28"/>
        </w:rPr>
        <w:t xml:space="preserve"> внутрисегментного перехода указывается не сам адрес перехода, а его местоположение, т.е. смещение (эффективный адрес) в сегменте данных. Если адрес ячейки памяти, где хранится адрес перехода, задаётся транслятору через регистр (с помощью команды </w:t>
      </w:r>
      <w:r w:rsidRPr="00375D8D">
        <w:rPr>
          <w:rFonts w:cstheme="minorHAnsi"/>
          <w:i/>
          <w:sz w:val="24"/>
          <w:szCs w:val="28"/>
          <w:lang w:val="en-US"/>
        </w:rPr>
        <w:t>LEA</w:t>
      </w:r>
      <w:r w:rsidRPr="00375D8D">
        <w:rPr>
          <w:rFonts w:cstheme="minorHAnsi"/>
          <w:sz w:val="24"/>
          <w:szCs w:val="28"/>
        </w:rPr>
        <w:t xml:space="preserve">), то в команде перехода необходимо использовать модификатор </w:t>
      </w:r>
      <w:r w:rsidRPr="00375D8D">
        <w:rPr>
          <w:rFonts w:cstheme="minorHAnsi"/>
          <w:i/>
          <w:sz w:val="24"/>
          <w:szCs w:val="28"/>
          <w:lang w:val="en-US"/>
        </w:rPr>
        <w:t>WORD</w:t>
      </w:r>
      <w:r w:rsidRPr="00375D8D">
        <w:rPr>
          <w:rFonts w:cstheme="minorHAnsi"/>
          <w:i/>
          <w:sz w:val="24"/>
          <w:szCs w:val="28"/>
        </w:rPr>
        <w:t xml:space="preserve"> </w:t>
      </w:r>
      <w:r w:rsidRPr="00375D8D">
        <w:rPr>
          <w:rFonts w:cstheme="minorHAnsi"/>
          <w:i/>
          <w:sz w:val="24"/>
          <w:szCs w:val="28"/>
          <w:lang w:val="en-US"/>
        </w:rPr>
        <w:t>PTR</w:t>
      </w:r>
      <w:r w:rsidRPr="00375D8D">
        <w:rPr>
          <w:rFonts w:cstheme="minorHAnsi"/>
          <w:sz w:val="24"/>
          <w:szCs w:val="28"/>
        </w:rPr>
        <w:t xml:space="preserve"> для дополнительного сообщения о том, что переход является внутрисегментным.</w:t>
      </w:r>
    </w:p>
    <w:p w:rsidR="00375D8D" w:rsidRPr="00375D8D" w:rsidRDefault="00375D8D" w:rsidP="00375D8D">
      <w:pPr>
        <w:jc w:val="both"/>
        <w:rPr>
          <w:rFonts w:cstheme="minorHAnsi"/>
          <w:sz w:val="24"/>
          <w:szCs w:val="28"/>
        </w:rPr>
      </w:pPr>
    </w:p>
    <w:p w:rsidR="00375D8D" w:rsidRPr="00375D8D" w:rsidRDefault="00375D8D" w:rsidP="00375D8D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>Флаги процессора и их использование в условиях.</w:t>
      </w:r>
    </w:p>
    <w:p w:rsidR="00375D8D" w:rsidRPr="00375D8D" w:rsidRDefault="00375D8D" w:rsidP="00375D8D">
      <w:pPr>
        <w:ind w:left="567"/>
        <w:jc w:val="both"/>
        <w:rPr>
          <w:rFonts w:cstheme="minorHAnsi"/>
          <w:b/>
          <w:sz w:val="24"/>
          <w:szCs w:val="28"/>
        </w:rPr>
      </w:pP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i/>
          <w:sz w:val="24"/>
          <w:szCs w:val="28"/>
        </w:rPr>
        <w:t xml:space="preserve">Регистр флагов </w:t>
      </w:r>
      <w:r w:rsidRPr="00375D8D">
        <w:rPr>
          <w:rFonts w:cstheme="minorHAnsi"/>
          <w:i/>
          <w:caps/>
          <w:sz w:val="24"/>
          <w:szCs w:val="28"/>
        </w:rPr>
        <w:t>flags</w:t>
      </w:r>
      <w:r w:rsidRPr="00375D8D">
        <w:rPr>
          <w:rFonts w:cstheme="minorHAnsi"/>
          <w:caps/>
          <w:sz w:val="24"/>
          <w:szCs w:val="28"/>
        </w:rPr>
        <w:t xml:space="preserve">, </w:t>
      </w:r>
      <w:r w:rsidRPr="00375D8D">
        <w:rPr>
          <w:rFonts w:cstheme="minorHAnsi"/>
          <w:sz w:val="24"/>
          <w:szCs w:val="28"/>
        </w:rPr>
        <w:t xml:space="preserve">или </w:t>
      </w:r>
      <w:r w:rsidRPr="00375D8D">
        <w:rPr>
          <w:rFonts w:cstheme="minorHAnsi"/>
          <w:i/>
          <w:sz w:val="24"/>
          <w:szCs w:val="28"/>
        </w:rPr>
        <w:t>слово состояния процессора (</w:t>
      </w:r>
      <w:r w:rsidRPr="00375D8D">
        <w:rPr>
          <w:rFonts w:cstheme="minorHAnsi"/>
          <w:i/>
          <w:sz w:val="24"/>
          <w:szCs w:val="28"/>
          <w:lang w:val="en-US"/>
        </w:rPr>
        <w:t>PSW </w:t>
      </w:r>
      <w:r w:rsidRPr="00375D8D">
        <w:rPr>
          <w:rFonts w:cstheme="minorHAnsi"/>
          <w:i/>
          <w:sz w:val="24"/>
          <w:szCs w:val="28"/>
        </w:rPr>
        <w:t xml:space="preserve">– </w:t>
      </w:r>
      <w:r w:rsidRPr="00375D8D">
        <w:rPr>
          <w:rFonts w:cstheme="minorHAnsi"/>
          <w:i/>
          <w:sz w:val="24"/>
          <w:szCs w:val="28"/>
          <w:lang w:val="en-US"/>
        </w:rPr>
        <w:t>Processor</w:t>
      </w:r>
      <w:r w:rsidRPr="00375D8D">
        <w:rPr>
          <w:rFonts w:cstheme="minorHAnsi"/>
          <w:i/>
          <w:sz w:val="24"/>
          <w:szCs w:val="28"/>
        </w:rPr>
        <w:t xml:space="preserve"> </w:t>
      </w:r>
      <w:r w:rsidRPr="00375D8D">
        <w:rPr>
          <w:rFonts w:cstheme="minorHAnsi"/>
          <w:i/>
          <w:sz w:val="24"/>
          <w:szCs w:val="28"/>
          <w:lang w:val="en-US"/>
        </w:rPr>
        <w:t>State</w:t>
      </w:r>
      <w:r w:rsidRPr="00375D8D">
        <w:rPr>
          <w:rFonts w:cstheme="minorHAnsi"/>
          <w:i/>
          <w:sz w:val="24"/>
          <w:szCs w:val="28"/>
        </w:rPr>
        <w:t xml:space="preserve"> </w:t>
      </w:r>
      <w:r w:rsidRPr="00375D8D">
        <w:rPr>
          <w:rFonts w:cstheme="minorHAnsi"/>
          <w:i/>
          <w:sz w:val="24"/>
          <w:szCs w:val="28"/>
          <w:lang w:val="en-US"/>
        </w:rPr>
        <w:t>Word</w:t>
      </w:r>
      <w:r w:rsidRPr="00375D8D">
        <w:rPr>
          <w:rFonts w:cstheme="minorHAnsi"/>
          <w:i/>
          <w:sz w:val="24"/>
          <w:szCs w:val="28"/>
        </w:rPr>
        <w:t>)</w:t>
      </w:r>
      <w:r w:rsidRPr="00375D8D">
        <w:rPr>
          <w:rFonts w:cstheme="minorHAnsi"/>
          <w:sz w:val="24"/>
          <w:szCs w:val="28"/>
        </w:rPr>
        <w:t>, имеет размер два байта и содержит одноразрядные признаки или флаги.</w:t>
      </w:r>
    </w:p>
    <w:p w:rsidR="00375D8D" w:rsidRPr="00375D8D" w:rsidRDefault="00375D8D" w:rsidP="00375D8D">
      <w:pPr>
        <w:ind w:firstLine="539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Всего в регистре девять флагов: шесть из них </w:t>
      </w:r>
      <w:r w:rsidRPr="00375D8D">
        <w:rPr>
          <w:rFonts w:cstheme="minorHAnsi"/>
          <w:i/>
          <w:sz w:val="24"/>
          <w:szCs w:val="28"/>
        </w:rPr>
        <w:t>условные</w:t>
      </w:r>
      <w:r w:rsidRPr="00375D8D">
        <w:rPr>
          <w:rFonts w:cstheme="minorHAnsi"/>
          <w:sz w:val="24"/>
          <w:szCs w:val="28"/>
        </w:rPr>
        <w:t xml:space="preserve">, или </w:t>
      </w:r>
      <w:r w:rsidRPr="00375D8D">
        <w:rPr>
          <w:rFonts w:cstheme="minorHAnsi"/>
          <w:i/>
          <w:sz w:val="24"/>
          <w:szCs w:val="28"/>
        </w:rPr>
        <w:t>статусные</w:t>
      </w:r>
      <w:r w:rsidRPr="00375D8D">
        <w:rPr>
          <w:rFonts w:cstheme="minorHAnsi"/>
          <w:sz w:val="24"/>
          <w:szCs w:val="28"/>
        </w:rPr>
        <w:t xml:space="preserve">, отражают результаты операций, выполненных ОУ, остальные три – </w:t>
      </w:r>
      <w:r w:rsidRPr="00375D8D">
        <w:rPr>
          <w:rFonts w:cstheme="minorHAnsi"/>
          <w:i/>
          <w:sz w:val="24"/>
          <w:szCs w:val="28"/>
        </w:rPr>
        <w:t>управляющие</w:t>
      </w:r>
      <w:r w:rsidRPr="00375D8D">
        <w:rPr>
          <w:rFonts w:cstheme="minorHAnsi"/>
          <w:sz w:val="24"/>
          <w:szCs w:val="28"/>
        </w:rPr>
        <w:t>, определяют режим исполнения программы.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  <w:shd w:val="clear" w:color="auto" w:fill="FFFFFF"/>
        </w:rPr>
      </w:pPr>
      <w:r w:rsidRPr="00375D8D">
        <w:rPr>
          <w:rFonts w:cstheme="minorHAnsi"/>
          <w:sz w:val="24"/>
          <w:szCs w:val="28"/>
          <w:shd w:val="clear" w:color="auto" w:fill="FFFFFF"/>
        </w:rPr>
        <w:t>Флаг PF был введён для совместимости с другими микропроцессорными архитектурами и по прямому назначению используется редко. Более распространено его использование совместно с остальными флагами состояния в арифметике с плавающей запятой: инструкции сравнения (</w:t>
      </w:r>
      <w:r w:rsidRPr="00375D8D">
        <w:rPr>
          <w:rStyle w:val="HTML"/>
          <w:rFonts w:asciiTheme="minorHAnsi" w:eastAsiaTheme="minorHAnsi" w:hAnsiTheme="minorHAnsi" w:cstheme="minorHAnsi"/>
          <w:sz w:val="24"/>
          <w:szCs w:val="28"/>
          <w:bdr w:val="single" w:sz="6" w:space="1" w:color="EAECF0" w:frame="1"/>
          <w:shd w:val="clear" w:color="auto" w:fill="F8F9FA"/>
        </w:rPr>
        <w:t>FCOM</w:t>
      </w:r>
      <w:r w:rsidRPr="00375D8D">
        <w:rPr>
          <w:rFonts w:cstheme="minorHAnsi"/>
          <w:sz w:val="24"/>
          <w:szCs w:val="28"/>
          <w:shd w:val="clear" w:color="auto" w:fill="FFFFFF"/>
        </w:rPr>
        <w:t>, </w:t>
      </w:r>
      <w:r w:rsidRPr="00375D8D">
        <w:rPr>
          <w:rStyle w:val="HTML"/>
          <w:rFonts w:asciiTheme="minorHAnsi" w:eastAsiaTheme="minorHAnsi" w:hAnsiTheme="minorHAnsi" w:cstheme="minorHAnsi"/>
          <w:sz w:val="24"/>
          <w:szCs w:val="28"/>
          <w:bdr w:val="single" w:sz="6" w:space="1" w:color="EAECF0" w:frame="1"/>
          <w:shd w:val="clear" w:color="auto" w:fill="F8F9FA"/>
        </w:rPr>
        <w:t>FCOMP</w:t>
      </w:r>
      <w:r w:rsidRPr="00375D8D">
        <w:rPr>
          <w:rFonts w:cstheme="minorHAnsi"/>
          <w:sz w:val="24"/>
          <w:szCs w:val="28"/>
          <w:shd w:val="clear" w:color="auto" w:fill="FFFFFF"/>
        </w:rPr>
        <w:t> и т. п.) в математическом сопроцессоре устанавливают в нём флаги-условия C0, C1, C2 и C3 и эти флаги можно скопировать в регистр флагов. Для этого рекомендуется использовать инструкцию </w:t>
      </w:r>
      <w:r w:rsidRPr="00375D8D">
        <w:rPr>
          <w:rStyle w:val="HTML"/>
          <w:rFonts w:asciiTheme="minorHAnsi" w:eastAsiaTheme="minorHAnsi" w:hAnsiTheme="minorHAnsi" w:cstheme="minorHAnsi"/>
          <w:sz w:val="24"/>
          <w:szCs w:val="28"/>
          <w:bdr w:val="single" w:sz="6" w:space="1" w:color="EAECF0" w:frame="1"/>
          <w:shd w:val="clear" w:color="auto" w:fill="F8F9FA"/>
        </w:rPr>
        <w:t>FSTSW AX</w:t>
      </w:r>
      <w:r w:rsidRPr="00375D8D">
        <w:rPr>
          <w:rFonts w:cstheme="minorHAnsi"/>
          <w:sz w:val="24"/>
          <w:szCs w:val="28"/>
          <w:shd w:val="clear" w:color="auto" w:fill="FFFFFF"/>
        </w:rPr>
        <w:t> для сохранения </w:t>
      </w:r>
      <w:r w:rsidRPr="00375D8D">
        <w:rPr>
          <w:rFonts w:cstheme="minorHAnsi"/>
          <w:iCs/>
          <w:sz w:val="24"/>
          <w:szCs w:val="28"/>
          <w:shd w:val="clear" w:color="auto" w:fill="FFFFFF"/>
        </w:rPr>
        <w:t>слова состояния</w:t>
      </w:r>
      <w:r w:rsidRPr="00375D8D">
        <w:rPr>
          <w:rFonts w:cstheme="minorHAnsi"/>
          <w:sz w:val="24"/>
          <w:szCs w:val="28"/>
          <w:shd w:val="clear" w:color="auto" w:fill="FFFFFF"/>
        </w:rPr>
        <w:t> сопроцессора в регистре </w:t>
      </w:r>
      <w:proofErr w:type="gramStart"/>
      <w:r w:rsidRPr="00375D8D">
        <w:rPr>
          <w:rStyle w:val="HTML0"/>
          <w:rFonts w:asciiTheme="minorHAnsi" w:eastAsiaTheme="minorHAnsi" w:hAnsiTheme="minorHAnsi" w:cstheme="minorHAnsi"/>
          <w:sz w:val="24"/>
          <w:szCs w:val="28"/>
          <w:shd w:val="clear" w:color="auto" w:fill="FFFFFF"/>
        </w:rPr>
        <w:t xml:space="preserve">AX </w:t>
      </w:r>
      <w:r w:rsidRPr="00375D8D">
        <w:rPr>
          <w:rFonts w:cstheme="minorHAnsi"/>
          <w:sz w:val="24"/>
          <w:szCs w:val="28"/>
          <w:shd w:val="clear" w:color="auto" w:fill="FFFFFF"/>
        </w:rPr>
        <w:t> и</w:t>
      </w:r>
      <w:proofErr w:type="gramEnd"/>
      <w:r w:rsidRPr="00375D8D">
        <w:rPr>
          <w:rFonts w:cstheme="minorHAnsi"/>
          <w:sz w:val="24"/>
          <w:szCs w:val="28"/>
          <w:shd w:val="clear" w:color="auto" w:fill="FFFFFF"/>
        </w:rPr>
        <w:t xml:space="preserve"> инструкцию </w:t>
      </w:r>
      <w:r w:rsidRPr="00375D8D">
        <w:rPr>
          <w:rStyle w:val="HTML"/>
          <w:rFonts w:asciiTheme="minorHAnsi" w:eastAsiaTheme="minorHAnsi" w:hAnsiTheme="minorHAnsi" w:cstheme="minorHAnsi"/>
          <w:sz w:val="24"/>
          <w:szCs w:val="28"/>
          <w:bdr w:val="single" w:sz="6" w:space="1" w:color="EAECF0" w:frame="1"/>
          <w:shd w:val="clear" w:color="auto" w:fill="F8F9FA"/>
        </w:rPr>
        <w:t>SAHF</w:t>
      </w:r>
      <w:r w:rsidRPr="00375D8D">
        <w:rPr>
          <w:rFonts w:cstheme="minorHAnsi"/>
          <w:sz w:val="24"/>
          <w:szCs w:val="28"/>
          <w:shd w:val="clear" w:color="auto" w:fill="FFFFFF"/>
        </w:rPr>
        <w:t> для последующего копирования содержимого регистра </w:t>
      </w:r>
      <w:r w:rsidRPr="00375D8D">
        <w:rPr>
          <w:rStyle w:val="HTML0"/>
          <w:rFonts w:asciiTheme="minorHAnsi" w:eastAsiaTheme="minorHAnsi" w:hAnsiTheme="minorHAnsi" w:cstheme="minorHAnsi"/>
          <w:sz w:val="24"/>
          <w:szCs w:val="28"/>
          <w:shd w:val="clear" w:color="auto" w:fill="FFFFFF"/>
        </w:rPr>
        <w:t>AH</w:t>
      </w:r>
      <w:r w:rsidRPr="00375D8D">
        <w:rPr>
          <w:rFonts w:cstheme="minorHAnsi"/>
          <w:sz w:val="24"/>
          <w:szCs w:val="28"/>
          <w:shd w:val="clear" w:color="auto" w:fill="FFFFFF"/>
        </w:rPr>
        <w:t> в младшие 8 битов регистра флагов, при этом C0 попадает во флаг CF, C2 — в PF, а C3 — в ZF. Флаг C2 устанавливается, например, в случае несравнимых аргументов (</w:t>
      </w:r>
      <w:proofErr w:type="spellStart"/>
      <w:r w:rsidRPr="00375D8D">
        <w:rPr>
          <w:rFonts w:cstheme="minorHAnsi"/>
          <w:sz w:val="24"/>
          <w:szCs w:val="28"/>
          <w:shd w:val="clear" w:color="auto" w:fill="FFFFFF"/>
        </w:rPr>
        <w:t>NaN</w:t>
      </w:r>
      <w:proofErr w:type="spellEnd"/>
      <w:r w:rsidRPr="00375D8D">
        <w:rPr>
          <w:rFonts w:cstheme="minorHAnsi"/>
          <w:sz w:val="24"/>
          <w:szCs w:val="28"/>
          <w:shd w:val="clear" w:color="auto" w:fill="FFFFFF"/>
        </w:rPr>
        <w:t xml:space="preserve"> или неподдерживаемый формат) в инструкции сравнения FUCOM.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</w:p>
    <w:p w:rsidR="00375D8D" w:rsidRPr="00375D8D" w:rsidRDefault="00375D8D" w:rsidP="00375D8D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>Команды линейного логического и арифметического сдвигов. В чем заключается разница их выполнения? Области применении этих команд.</w:t>
      </w:r>
    </w:p>
    <w:p w:rsidR="00375D8D" w:rsidRPr="00375D8D" w:rsidRDefault="00375D8D" w:rsidP="00375D8D">
      <w:pPr>
        <w:ind w:left="567"/>
        <w:jc w:val="both"/>
        <w:rPr>
          <w:rFonts w:cstheme="minorHAnsi"/>
          <w:b/>
          <w:sz w:val="24"/>
          <w:szCs w:val="28"/>
        </w:rPr>
      </w:pP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Команды арифметического линейного сдвига отличаются от команд логического сдвига тем, что они воспринимают сдвигаемые значения как числа со знаком и особым образом работают со знаковым битом (седьмым) числа. Но арифметический сдвиг вправо не помещает слева нули, а дублирует в старшие биты знак операнда. </w:t>
      </w: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Команды арифметического сдвига позволяют выполнить «быстрое» умножение и деление операнда на степени двойки. Например, сдвиг числа влево на один разряд аналогичен его умножению на </w:t>
      </w:r>
      <w:proofErr w:type="gramStart"/>
      <w:r w:rsidRPr="00375D8D">
        <w:rPr>
          <w:rFonts w:cstheme="minorHAnsi"/>
          <w:sz w:val="24"/>
          <w:szCs w:val="28"/>
        </w:rPr>
        <w:t>2 ,</w:t>
      </w:r>
      <w:proofErr w:type="gramEnd"/>
      <w:r w:rsidRPr="00375D8D">
        <w:rPr>
          <w:rFonts w:cstheme="minorHAnsi"/>
          <w:sz w:val="24"/>
          <w:szCs w:val="28"/>
        </w:rPr>
        <w:t xml:space="preserve"> а сдвиг числа вправо на один разряд аналогичен делению его на 2. Преимущество этих команд по сравнению с традиционными командами умножения и деления  заключается в скорости исполнения: команды сдвига выполняются быстрее.</w:t>
      </w: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</w:p>
    <w:p w:rsidR="00375D8D" w:rsidRPr="00375D8D" w:rsidRDefault="00375D8D" w:rsidP="00375D8D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>Особенности выполнения команд циклического сдвига. Сферы применения этих команд.</w:t>
      </w:r>
    </w:p>
    <w:p w:rsidR="00375D8D" w:rsidRPr="00375D8D" w:rsidRDefault="00375D8D" w:rsidP="00375D8D">
      <w:pPr>
        <w:ind w:left="1617"/>
        <w:jc w:val="both"/>
        <w:rPr>
          <w:rFonts w:cstheme="minorHAnsi"/>
          <w:sz w:val="24"/>
          <w:szCs w:val="28"/>
        </w:rPr>
      </w:pP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Команды циклического сдвига отличаются от команд сдвига тем, что операнд считается «кольцом», в котором выдвигаемые с одной стороны биты </w:t>
      </w:r>
      <w:proofErr w:type="gramStart"/>
      <w:r w:rsidRPr="00375D8D">
        <w:rPr>
          <w:rFonts w:cstheme="minorHAnsi"/>
          <w:sz w:val="24"/>
          <w:szCs w:val="28"/>
        </w:rPr>
        <w:t>вдвигаются</w:t>
      </w:r>
      <w:proofErr w:type="gramEnd"/>
      <w:r w:rsidRPr="00375D8D">
        <w:rPr>
          <w:rFonts w:cstheme="minorHAnsi"/>
          <w:sz w:val="24"/>
          <w:szCs w:val="28"/>
        </w:rPr>
        <w:t xml:space="preserve"> с другой стороны. </w:t>
      </w:r>
    </w:p>
    <w:p w:rsidR="00375D8D" w:rsidRPr="00375D8D" w:rsidRDefault="00375D8D" w:rsidP="00375D8D">
      <w:pPr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В командах простого циклического сдвига сдвигаемый бит одновременно вдвигается в операнд с другого конца и становится значением флага переноса </w:t>
      </w:r>
      <w:r w:rsidRPr="00375D8D">
        <w:rPr>
          <w:rFonts w:cstheme="minorHAnsi"/>
          <w:i/>
          <w:sz w:val="24"/>
          <w:szCs w:val="28"/>
          <w:lang w:val="en-US"/>
        </w:rPr>
        <w:t>CF</w:t>
      </w:r>
      <w:r w:rsidRPr="00375D8D">
        <w:rPr>
          <w:rFonts w:cstheme="minorHAnsi"/>
          <w:sz w:val="24"/>
          <w:szCs w:val="28"/>
        </w:rPr>
        <w:t>.</w:t>
      </w:r>
    </w:p>
    <w:p w:rsidR="00375D8D" w:rsidRPr="00375D8D" w:rsidRDefault="00375D8D" w:rsidP="00375D8D">
      <w:pPr>
        <w:spacing w:before="120"/>
        <w:ind w:firstLine="567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В командах циклического сдвига через перенос сдвигаемый бит сначала помещается во флаг переноса </w:t>
      </w:r>
      <w:r w:rsidRPr="00375D8D">
        <w:rPr>
          <w:rFonts w:cstheme="minorHAnsi"/>
          <w:i/>
          <w:sz w:val="24"/>
          <w:szCs w:val="28"/>
          <w:lang w:val="en-US"/>
        </w:rPr>
        <w:t>CF</w:t>
      </w:r>
      <w:r w:rsidRPr="00375D8D">
        <w:rPr>
          <w:rFonts w:cstheme="minorHAnsi"/>
          <w:sz w:val="24"/>
          <w:szCs w:val="28"/>
        </w:rPr>
        <w:t xml:space="preserve">. Только при следующем выполнении той же команды находящийся во флаге </w:t>
      </w:r>
      <w:r w:rsidRPr="00375D8D">
        <w:rPr>
          <w:rFonts w:cstheme="minorHAnsi"/>
          <w:i/>
          <w:sz w:val="24"/>
          <w:szCs w:val="28"/>
          <w:lang w:val="en-US"/>
        </w:rPr>
        <w:t>CF</w:t>
      </w:r>
      <w:r w:rsidRPr="00375D8D">
        <w:rPr>
          <w:rFonts w:cstheme="minorHAnsi"/>
          <w:sz w:val="24"/>
          <w:szCs w:val="28"/>
        </w:rPr>
        <w:t xml:space="preserve"> бит вталкивается с другой стороны операнда, а во флаг </w:t>
      </w:r>
      <w:r w:rsidRPr="00375D8D">
        <w:rPr>
          <w:rFonts w:cstheme="minorHAnsi"/>
          <w:i/>
          <w:sz w:val="24"/>
          <w:szCs w:val="28"/>
          <w:lang w:val="en-US"/>
        </w:rPr>
        <w:t>CF</w:t>
      </w:r>
      <w:r w:rsidRPr="00375D8D">
        <w:rPr>
          <w:rFonts w:cstheme="minorHAnsi"/>
          <w:sz w:val="24"/>
          <w:szCs w:val="28"/>
        </w:rPr>
        <w:t xml:space="preserve"> помещается следующий бит сдвигаемого числа.</w:t>
      </w:r>
    </w:p>
    <w:p w:rsidR="00375D8D" w:rsidRPr="00375D8D" w:rsidRDefault="00375D8D" w:rsidP="00375D8D">
      <w:pPr>
        <w:ind w:left="1617"/>
        <w:jc w:val="both"/>
        <w:rPr>
          <w:rFonts w:cstheme="minorHAnsi"/>
          <w:sz w:val="24"/>
          <w:szCs w:val="28"/>
        </w:rPr>
      </w:pPr>
    </w:p>
    <w:p w:rsidR="00375D8D" w:rsidRPr="00375D8D" w:rsidRDefault="00375D8D" w:rsidP="00375D8D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8"/>
        </w:rPr>
      </w:pPr>
      <w:r w:rsidRPr="00375D8D">
        <w:rPr>
          <w:rFonts w:cstheme="minorHAnsi"/>
          <w:b/>
          <w:sz w:val="24"/>
          <w:szCs w:val="28"/>
        </w:rPr>
        <w:t xml:space="preserve">Что указывает директива </w:t>
      </w:r>
      <w:r w:rsidRPr="00375D8D">
        <w:rPr>
          <w:rFonts w:cstheme="minorHAnsi"/>
          <w:b/>
          <w:i/>
          <w:sz w:val="24"/>
          <w:szCs w:val="28"/>
          <w:lang w:val="en-US"/>
        </w:rPr>
        <w:t>ASSUME</w:t>
      </w:r>
      <w:r w:rsidRPr="00375D8D">
        <w:rPr>
          <w:rFonts w:cstheme="minorHAnsi"/>
          <w:b/>
          <w:sz w:val="24"/>
          <w:szCs w:val="28"/>
        </w:rPr>
        <w:t xml:space="preserve"> в программе?</w:t>
      </w:r>
    </w:p>
    <w:p w:rsidR="00375D8D" w:rsidRPr="00375D8D" w:rsidRDefault="00375D8D" w:rsidP="00375D8D">
      <w:pPr>
        <w:ind w:left="1617"/>
        <w:jc w:val="both"/>
        <w:rPr>
          <w:rFonts w:cstheme="minorHAnsi"/>
          <w:sz w:val="24"/>
          <w:szCs w:val="28"/>
        </w:rPr>
      </w:pP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С помощью директивы ASSUME ассемблеру сообщается информация о соответствии между сегментными регистрами, и программными сегментами. Директива имеет следующий формат: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 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ASSUME &lt;пара</w:t>
      </w:r>
      <w:proofErr w:type="gramStart"/>
      <w:r w:rsidRPr="00375D8D">
        <w:rPr>
          <w:rFonts w:cstheme="minorHAnsi"/>
          <w:sz w:val="24"/>
          <w:szCs w:val="28"/>
        </w:rPr>
        <w:t>&gt;[</w:t>
      </w:r>
      <w:proofErr w:type="gramEnd"/>
      <w:r w:rsidRPr="00375D8D">
        <w:rPr>
          <w:rFonts w:cstheme="minorHAnsi"/>
          <w:sz w:val="24"/>
          <w:szCs w:val="28"/>
        </w:rPr>
        <w:t>[, &lt;пара&gt;]]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ASSUME NOTHING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 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где &lt;пара&gt; - это &lt;сегментный регистр&gt; :&lt;имя сегмента&gt;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либо &lt;сегментный регистр</w:t>
      </w:r>
      <w:proofErr w:type="gramStart"/>
      <w:r w:rsidRPr="00375D8D">
        <w:rPr>
          <w:rFonts w:cstheme="minorHAnsi"/>
          <w:sz w:val="24"/>
          <w:szCs w:val="28"/>
        </w:rPr>
        <w:t>&gt; :NOTHING</w:t>
      </w:r>
      <w:proofErr w:type="gramEnd"/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> </w:t>
      </w:r>
    </w:p>
    <w:p w:rsidR="00375D8D" w:rsidRPr="00375D8D" w:rsidRDefault="00375D8D" w:rsidP="00375D8D">
      <w:pPr>
        <w:ind w:firstLine="284"/>
        <w:jc w:val="both"/>
        <w:rPr>
          <w:rFonts w:cstheme="minorHAnsi"/>
          <w:sz w:val="24"/>
          <w:szCs w:val="28"/>
        </w:rPr>
      </w:pPr>
      <w:r w:rsidRPr="00375D8D">
        <w:rPr>
          <w:rFonts w:cstheme="minorHAnsi"/>
          <w:sz w:val="24"/>
          <w:szCs w:val="28"/>
        </w:rPr>
        <w:t xml:space="preserve">Например, </w:t>
      </w:r>
      <w:proofErr w:type="gramStart"/>
      <w:r w:rsidRPr="00375D8D">
        <w:rPr>
          <w:rFonts w:cstheme="minorHAnsi"/>
          <w:sz w:val="24"/>
          <w:szCs w:val="28"/>
        </w:rPr>
        <w:t>директива  ASSUME</w:t>
      </w:r>
      <w:proofErr w:type="gramEnd"/>
      <w:r w:rsidRPr="00375D8D">
        <w:rPr>
          <w:rFonts w:cstheme="minorHAnsi"/>
          <w:sz w:val="24"/>
          <w:szCs w:val="28"/>
        </w:rPr>
        <w:t xml:space="preserve"> ES:A, DS:B, CS:C  сообщает ассемблеру, что для сегментирования адресов из сегмента А выбирается регистр ES, для адресов из сегмента В – регистр DS, а для адресов из сегмента С – регистр CS.</w:t>
      </w:r>
    </w:p>
    <w:p w:rsidR="00375D8D" w:rsidRPr="00375D8D" w:rsidRDefault="00375D8D" w:rsidP="00375D8D">
      <w:pPr>
        <w:ind w:firstLine="284"/>
        <w:jc w:val="both"/>
        <w:rPr>
          <w:sz w:val="32"/>
          <w:szCs w:val="28"/>
        </w:rPr>
      </w:pPr>
      <w:r w:rsidRPr="00375D8D">
        <w:rPr>
          <w:rFonts w:cstheme="minorHAnsi"/>
          <w:sz w:val="24"/>
          <w:szCs w:val="28"/>
        </w:rPr>
        <w:t>Таким образом, директива ASSUME дает право не ука</w:t>
      </w:r>
      <w:r w:rsidRPr="00375D8D">
        <w:rPr>
          <w:rFonts w:cstheme="minorHAnsi"/>
          <w:sz w:val="24"/>
          <w:szCs w:val="28"/>
        </w:rPr>
        <w:softHyphen/>
        <w:t>зывать в командах (по крайней мере, в большинстве из них) префиксы – опущенные префиксы будет самостоятельно восстанавливать ассемблер.</w:t>
      </w:r>
    </w:p>
    <w:p w:rsidR="00375D8D" w:rsidRPr="00375D8D" w:rsidRDefault="00375D8D" w:rsidP="00375D8D">
      <w:pPr>
        <w:spacing w:line="240" w:lineRule="auto"/>
        <w:rPr>
          <w:rFonts w:cstheme="minorHAnsi"/>
          <w:sz w:val="28"/>
          <w:szCs w:val="24"/>
        </w:rPr>
      </w:pPr>
    </w:p>
    <w:sectPr w:rsidR="00375D8D" w:rsidRPr="00375D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73C0B"/>
    <w:multiLevelType w:val="hybridMultilevel"/>
    <w:tmpl w:val="F49E04F4"/>
    <w:lvl w:ilvl="0" w:tplc="09D6DB84">
      <w:start w:val="1"/>
      <w:numFmt w:val="decimal"/>
      <w:lvlText w:val="%1."/>
      <w:lvlJc w:val="left"/>
      <w:pPr>
        <w:ind w:left="1617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8717F6B"/>
    <w:multiLevelType w:val="hybridMultilevel"/>
    <w:tmpl w:val="E8CED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21"/>
    <w:rsid w:val="00375D8D"/>
    <w:rsid w:val="004F7064"/>
    <w:rsid w:val="00701467"/>
    <w:rsid w:val="00CC5821"/>
    <w:rsid w:val="00D747B0"/>
    <w:rsid w:val="00F1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1E20B"/>
  <w15:chartTrackingRefBased/>
  <w15:docId w15:val="{63B7CEF3-6D01-41D9-B551-4C474167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Интернет)"/>
    <w:basedOn w:val="a"/>
    <w:rsid w:val="00375D8D"/>
    <w:pPr>
      <w:autoSpaceDN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unhideWhenUsed/>
    <w:rsid w:val="00375D8D"/>
    <w:rPr>
      <w:rFonts w:ascii="Courier New" w:eastAsia="Times New Roman" w:hAnsi="Courier New" w:cs="Courier New"/>
      <w:sz w:val="20"/>
      <w:szCs w:val="20"/>
    </w:rPr>
  </w:style>
  <w:style w:type="character" w:styleId="HTML0">
    <w:name w:val="HTML Typewriter"/>
    <w:unhideWhenUsed/>
    <w:rsid w:val="00375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5</cp:revision>
  <dcterms:created xsi:type="dcterms:W3CDTF">2021-11-09T12:09:00Z</dcterms:created>
  <dcterms:modified xsi:type="dcterms:W3CDTF">2021-12-06T18:56:00Z</dcterms:modified>
</cp:coreProperties>
</file>