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0A1" w:rsidRDefault="00EB4F79">
      <w:pPr>
        <w:pStyle w:val="a9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9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Кафедра «Информационные системы и технологии»</w:t>
      </w: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7C70A1">
      <w:pPr>
        <w:pStyle w:val="a9"/>
        <w:jc w:val="center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9"/>
        <w:jc w:val="center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Отчет</w:t>
      </w:r>
    </w:p>
    <w:p w:rsidR="007C70A1" w:rsidRDefault="00EB4F7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По лабораторной работе №5</w:t>
      </w: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EB4F79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«Использование подпрограмм. Сортировка массива чисел»</w:t>
      </w:r>
    </w:p>
    <w:p w:rsidR="007C70A1" w:rsidRDefault="007C70A1">
      <w:pPr>
        <w:jc w:val="center"/>
        <w:rPr>
          <w:rFonts w:asciiTheme="minorHAnsi" w:hAnsiTheme="minorHAnsi" w:cstheme="minorHAnsi"/>
          <w:b/>
        </w:rPr>
      </w:pPr>
    </w:p>
    <w:p w:rsidR="007C70A1" w:rsidRDefault="007C70A1">
      <w:pPr>
        <w:jc w:val="center"/>
        <w:rPr>
          <w:rFonts w:asciiTheme="minorHAnsi" w:hAnsiTheme="minorHAnsi" w:cstheme="minorHAnsi"/>
          <w:b/>
        </w:rPr>
      </w:pPr>
    </w:p>
    <w:p w:rsidR="007C70A1" w:rsidRDefault="007C70A1">
      <w:pPr>
        <w:jc w:val="center"/>
        <w:rPr>
          <w:rFonts w:asciiTheme="minorHAnsi" w:hAnsiTheme="minorHAnsi" w:cstheme="minorHAnsi"/>
          <w:b/>
        </w:rPr>
      </w:pPr>
    </w:p>
    <w:p w:rsidR="007C70A1" w:rsidRDefault="007C70A1">
      <w:pPr>
        <w:jc w:val="center"/>
        <w:rPr>
          <w:rFonts w:asciiTheme="minorHAnsi" w:hAnsiTheme="minorHAnsi" w:cstheme="minorHAnsi"/>
          <w:b/>
        </w:rPr>
      </w:pPr>
    </w:p>
    <w:p w:rsidR="007C70A1" w:rsidRDefault="007C70A1">
      <w:pPr>
        <w:jc w:val="center"/>
        <w:rPr>
          <w:rFonts w:asciiTheme="minorHAnsi" w:hAnsiTheme="minorHAnsi" w:cstheme="minorHAnsi"/>
          <w:b/>
        </w:rPr>
      </w:pP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EB4F79">
      <w:pPr>
        <w:ind w:firstLine="63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Работу выполнил:</w:t>
      </w:r>
    </w:p>
    <w:p w:rsidR="007C70A1" w:rsidRDefault="00EB4F79">
      <w:pPr>
        <w:ind w:firstLine="63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Студент группы 11-ПГ</w:t>
      </w:r>
    </w:p>
    <w:p w:rsidR="007C70A1" w:rsidRDefault="00EB4F79">
      <w:pPr>
        <w:ind w:firstLine="63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Заруднев А. С.</w:t>
      </w: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EB4F79">
      <w:pPr>
        <w:ind w:firstLine="63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Проверил: </w:t>
      </w:r>
    </w:p>
    <w:p w:rsidR="007C70A1" w:rsidRDefault="00EB4F79">
      <w:pPr>
        <w:ind w:firstLine="63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Преподаватель</w:t>
      </w:r>
    </w:p>
    <w:p w:rsidR="007C70A1" w:rsidRDefault="00EB4F79">
      <w:pPr>
        <w:ind w:firstLine="63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Конюхова О.В.</w:t>
      </w: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7C70A1">
      <w:pPr>
        <w:ind w:firstLine="6300"/>
        <w:rPr>
          <w:rFonts w:asciiTheme="minorHAnsi" w:hAnsiTheme="minorHAnsi" w:cstheme="minorHAnsi"/>
        </w:rPr>
      </w:pP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7C70A1">
      <w:pPr>
        <w:jc w:val="center"/>
        <w:rPr>
          <w:rFonts w:asciiTheme="minorHAnsi" w:hAnsiTheme="minorHAnsi" w:cstheme="minorHAnsi"/>
        </w:rPr>
      </w:pPr>
    </w:p>
    <w:p w:rsidR="007C70A1" w:rsidRDefault="00EB4F79">
      <w:pPr>
        <w:jc w:val="center"/>
        <w:rPr>
          <w:rFonts w:asciiTheme="minorHAnsi" w:hAnsiTheme="minorHAnsi" w:cstheme="minorHAnsi"/>
        </w:rPr>
      </w:pPr>
      <w:bookmarkStart w:id="0" w:name="_Toc30376677"/>
      <w:r>
        <w:rPr>
          <w:rFonts w:asciiTheme="minorHAnsi" w:hAnsiTheme="minorHAnsi" w:cstheme="minorHAnsi"/>
        </w:rPr>
        <w:t>Орёл, 2021</w:t>
      </w:r>
      <w:bookmarkEnd w:id="0"/>
    </w:p>
    <w:p w:rsidR="007C70A1" w:rsidRDefault="00EB4F79">
      <w:pPr>
        <w:pStyle w:val="a8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lastRenderedPageBreak/>
        <w:t>1. Задание на лабораторную работу</w:t>
      </w:r>
    </w:p>
    <w:p w:rsidR="007C70A1" w:rsidRDefault="00EB4F79">
      <w:pPr>
        <w:pStyle w:val="a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Написать программу на языке ассемблера, которая выполняет сортировку массива чисел по возрастанию, используя процедуры.</w:t>
      </w:r>
    </w:p>
    <w:p w:rsidR="007C70A1" w:rsidRDefault="00EB4F79">
      <w:pPr>
        <w:pStyle w:val="a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1.1. В сегменте стека зарезервировать 5 двухбайтовых ячеек.</w:t>
      </w:r>
    </w:p>
    <w:p w:rsidR="007C70A1" w:rsidRDefault="00EB4F79">
      <w:pPr>
        <w:pStyle w:val="a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1.2. В сегменте данных определить два массива из восьми однобайтовых ячеек. В первом массиве разместить исходные значения, во втором массиве – нули.</w:t>
      </w:r>
    </w:p>
    <w:p w:rsidR="007C70A1" w:rsidRDefault="00EB4F79">
      <w:pPr>
        <w:pStyle w:val="a8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/>
          <w:color w:val="000000"/>
        </w:rPr>
        <w:t>1.3. Используя один из алгоритмов сортировки, выполнить упорядочивание элементов массива по возрастанию.</w:t>
      </w:r>
    </w:p>
    <w:p w:rsidR="007C70A1" w:rsidRDefault="007C70A1">
      <w:pPr>
        <w:rPr>
          <w:rFonts w:asciiTheme="minorHAnsi" w:hAnsiTheme="minorHAnsi" w:cstheme="minorHAnsi"/>
          <w:b/>
          <w:bCs/>
        </w:rPr>
      </w:pPr>
    </w:p>
    <w:p w:rsidR="007C70A1" w:rsidRPr="00EB4F79" w:rsidRDefault="00EB4F79">
      <w:pPr>
        <w:rPr>
          <w:rFonts w:asciiTheme="minorHAnsi" w:hAnsiTheme="minorHAnsi" w:cstheme="minorHAnsi"/>
          <w:b/>
          <w:bCs/>
          <w:lang w:val="en-US"/>
        </w:rPr>
      </w:pPr>
      <w:r w:rsidRPr="00EB4F79">
        <w:rPr>
          <w:rFonts w:asciiTheme="minorHAnsi" w:hAnsiTheme="minorHAnsi" w:cstheme="minorHAnsi"/>
          <w:b/>
          <w:bCs/>
          <w:lang w:val="en-US"/>
        </w:rPr>
        <w:t xml:space="preserve">2. </w:t>
      </w:r>
      <w:r>
        <w:rPr>
          <w:rFonts w:asciiTheme="minorHAnsi" w:hAnsiTheme="minorHAnsi" w:cstheme="minorHAnsi"/>
          <w:b/>
          <w:bCs/>
        </w:rPr>
        <w:t>Код</w:t>
      </w:r>
      <w:r w:rsidRPr="00EB4F79">
        <w:rPr>
          <w:rFonts w:asciiTheme="minorHAnsi" w:hAnsiTheme="minorHAnsi" w:cstheme="minorHAnsi"/>
          <w:b/>
          <w:bCs/>
          <w:lang w:val="en-US"/>
        </w:rPr>
        <w:t xml:space="preserve"> </w:t>
      </w:r>
      <w:r>
        <w:rPr>
          <w:rFonts w:asciiTheme="minorHAnsi" w:hAnsiTheme="minorHAnsi" w:cstheme="minorHAnsi"/>
          <w:b/>
          <w:bCs/>
        </w:rPr>
        <w:t>программы</w:t>
      </w:r>
    </w:p>
    <w:p w:rsidR="007C70A1" w:rsidRPr="00EB4F79" w:rsidRDefault="007C70A1">
      <w:pPr>
        <w:rPr>
          <w:rFonts w:asciiTheme="minorHAnsi" w:hAnsiTheme="minorHAnsi" w:cstheme="minorHAnsi"/>
          <w:lang w:val="en-US"/>
        </w:rPr>
      </w:pPr>
    </w:p>
    <w:p w:rsidR="007C70A1" w:rsidRPr="00EB4F79" w:rsidRDefault="00EB4F79">
      <w:pPr>
        <w:rPr>
          <w:rFonts w:asciiTheme="minorHAnsi" w:hAnsiTheme="minorHAnsi" w:cstheme="minorHAnsi"/>
          <w:lang w:val="en-US"/>
        </w:rPr>
      </w:pPr>
      <w:proofErr w:type="gramStart"/>
      <w:r w:rsidRPr="00EB4F79">
        <w:rPr>
          <w:rFonts w:asciiTheme="minorHAnsi" w:hAnsiTheme="minorHAnsi" w:cstheme="minorHAnsi"/>
          <w:lang w:val="en-US"/>
        </w:rPr>
        <w:t>.</w:t>
      </w:r>
      <w:r>
        <w:rPr>
          <w:rFonts w:asciiTheme="minorHAnsi" w:hAnsiTheme="minorHAnsi" w:cstheme="minorHAnsi"/>
          <w:lang w:val="en-US"/>
        </w:rPr>
        <w:t>model</w:t>
      </w:r>
      <w:proofErr w:type="gramEnd"/>
      <w:r w:rsidRPr="00EB4F79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small</w:t>
      </w:r>
    </w:p>
    <w:p w:rsidR="007C70A1" w:rsidRPr="00EB4F79" w:rsidRDefault="00EB4F79">
      <w:pPr>
        <w:rPr>
          <w:rFonts w:asciiTheme="minorHAnsi" w:hAnsiTheme="minorHAnsi" w:cstheme="minorHAnsi"/>
          <w:lang w:val="en-US"/>
        </w:rPr>
      </w:pPr>
      <w:proofErr w:type="gramStart"/>
      <w:r w:rsidRPr="00EB4F79">
        <w:rPr>
          <w:rFonts w:asciiTheme="minorHAnsi" w:hAnsiTheme="minorHAnsi" w:cstheme="minorHAnsi"/>
          <w:lang w:val="en-US"/>
        </w:rPr>
        <w:t>.</w:t>
      </w:r>
      <w:r>
        <w:rPr>
          <w:rFonts w:asciiTheme="minorHAnsi" w:hAnsiTheme="minorHAnsi" w:cstheme="minorHAnsi"/>
          <w:lang w:val="en-US"/>
        </w:rPr>
        <w:t>stack</w:t>
      </w:r>
      <w:proofErr w:type="gramEnd"/>
      <w:r w:rsidRPr="00EB4F79">
        <w:rPr>
          <w:rFonts w:asciiTheme="minorHAnsi" w:hAnsiTheme="minorHAnsi" w:cstheme="minorHAnsi"/>
          <w:lang w:val="en-US"/>
        </w:rPr>
        <w:t xml:space="preserve"> 14</w:t>
      </w:r>
      <w:r>
        <w:rPr>
          <w:rFonts w:asciiTheme="minorHAnsi" w:hAnsiTheme="minorHAnsi" w:cstheme="minorHAnsi"/>
          <w:lang w:val="en-US"/>
        </w:rPr>
        <w:t>h</w:t>
      </w:r>
    </w:p>
    <w:p w:rsidR="007C70A1" w:rsidRPr="00EB4F79" w:rsidRDefault="00EB4F79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s</w:t>
      </w:r>
      <w:r w:rsidRPr="00EB4F79">
        <w:rPr>
          <w:rFonts w:asciiTheme="minorHAnsi" w:hAnsiTheme="minorHAnsi" w:cstheme="minorHAnsi"/>
          <w:lang w:val="en-US"/>
        </w:rPr>
        <w:t>_</w:t>
      </w:r>
      <w:r>
        <w:rPr>
          <w:rFonts w:asciiTheme="minorHAnsi" w:hAnsiTheme="minorHAnsi" w:cstheme="minorHAnsi"/>
          <w:lang w:val="en-US"/>
        </w:rPr>
        <w:t>s</w:t>
      </w:r>
      <w:proofErr w:type="spellEnd"/>
      <w:r w:rsidRPr="00EB4F79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segment</w:t>
      </w:r>
      <w:r w:rsidRPr="00EB4F79">
        <w:rPr>
          <w:rFonts w:asciiTheme="minorHAnsi" w:hAnsiTheme="minorHAnsi" w:cstheme="minorHAnsi"/>
          <w:lang w:val="en-US"/>
        </w:rPr>
        <w:t xml:space="preserve">; </w:t>
      </w:r>
      <w:r>
        <w:rPr>
          <w:rFonts w:asciiTheme="minorHAnsi" w:hAnsiTheme="minorHAnsi" w:cstheme="minorHAnsi"/>
        </w:rPr>
        <w:t>сегмент</w:t>
      </w:r>
      <w:r w:rsidRPr="00EB4F79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стека</w:t>
      </w:r>
    </w:p>
    <w:p w:rsidR="007C70A1" w:rsidRPr="00B229F8" w:rsidRDefault="00EB4F79">
      <w:pPr>
        <w:ind w:left="18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dw</w:t>
      </w:r>
      <w:proofErr w:type="spellEnd"/>
      <w:r w:rsidRPr="00B229F8">
        <w:rPr>
          <w:rFonts w:asciiTheme="minorHAnsi" w:hAnsiTheme="minorHAnsi" w:cstheme="minorHAnsi"/>
        </w:rPr>
        <w:t xml:space="preserve"> 5 </w:t>
      </w:r>
      <w:r>
        <w:rPr>
          <w:rFonts w:asciiTheme="minorHAnsi" w:hAnsiTheme="minorHAnsi" w:cstheme="minorHAnsi"/>
          <w:lang w:val="en-US"/>
        </w:rPr>
        <w:t>dup</w:t>
      </w:r>
      <w:r w:rsidRPr="00B229F8">
        <w:rPr>
          <w:rFonts w:asciiTheme="minorHAnsi" w:hAnsiTheme="minorHAnsi" w:cstheme="minorHAnsi"/>
        </w:rPr>
        <w:t xml:space="preserve">(?); </w:t>
      </w:r>
      <w:r>
        <w:rPr>
          <w:rFonts w:asciiTheme="minorHAnsi" w:hAnsiTheme="minorHAnsi" w:cstheme="minorHAnsi"/>
        </w:rPr>
        <w:t>зарезервировали</w:t>
      </w:r>
      <w:r w:rsidRPr="00B229F8">
        <w:rPr>
          <w:rFonts w:asciiTheme="minorHAnsi" w:hAnsiTheme="minorHAnsi" w:cstheme="minorHAnsi"/>
        </w:rPr>
        <w:t xml:space="preserve"> 5 </w:t>
      </w:r>
      <w:r>
        <w:rPr>
          <w:rFonts w:asciiTheme="minorHAnsi" w:hAnsiTheme="minorHAnsi" w:cstheme="minorHAnsi"/>
        </w:rPr>
        <w:t>двухбайтовых</w:t>
      </w:r>
      <w:r w:rsidRPr="00B229F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ячеек</w:t>
      </w:r>
    </w:p>
    <w:p w:rsidR="007C70A1" w:rsidRPr="00B229F8" w:rsidRDefault="00EB4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s</w:t>
      </w:r>
      <w:r w:rsidRPr="00B229F8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  <w:lang w:val="en-US"/>
        </w:rPr>
        <w:t>s</w:t>
      </w:r>
      <w:r w:rsidRPr="00B229F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ends</w:t>
      </w:r>
    </w:p>
    <w:p w:rsidR="007C70A1" w:rsidRPr="00B229F8" w:rsidRDefault="007C70A1">
      <w:pPr>
        <w:rPr>
          <w:rFonts w:asciiTheme="minorHAnsi" w:hAnsiTheme="minorHAnsi" w:cstheme="minorHAnsi"/>
        </w:rPr>
      </w:pPr>
    </w:p>
    <w:p w:rsidR="007C70A1" w:rsidRPr="00B229F8" w:rsidRDefault="00EB4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d</w:t>
      </w:r>
      <w:r w:rsidRPr="00B229F8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  <w:lang w:val="en-US"/>
        </w:rPr>
        <w:t>s</w:t>
      </w:r>
      <w:r w:rsidRPr="00B229F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segment</w:t>
      </w:r>
      <w:r w:rsidRPr="00B229F8">
        <w:rPr>
          <w:rFonts w:asciiTheme="minorHAnsi" w:hAnsiTheme="minorHAnsi" w:cstheme="minorHAnsi"/>
        </w:rPr>
        <w:t xml:space="preserve">; </w:t>
      </w:r>
      <w:r>
        <w:rPr>
          <w:rFonts w:asciiTheme="minorHAnsi" w:hAnsiTheme="minorHAnsi" w:cstheme="minorHAnsi"/>
        </w:rPr>
        <w:t>сегмент</w:t>
      </w:r>
      <w:r w:rsidRPr="00B229F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данных</w:t>
      </w:r>
    </w:p>
    <w:p w:rsidR="007C70A1" w:rsidRDefault="00EB4F79">
      <w:pPr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mas</w:t>
      </w:r>
      <w:r>
        <w:rPr>
          <w:rFonts w:asciiTheme="minorHAnsi" w:hAnsiTheme="minorHAnsi" w:cstheme="minorHAnsi"/>
        </w:rPr>
        <w:t xml:space="preserve">1 </w:t>
      </w:r>
      <w:proofErr w:type="spellStart"/>
      <w:r>
        <w:rPr>
          <w:rFonts w:asciiTheme="minorHAnsi" w:hAnsiTheme="minorHAnsi" w:cstheme="minorHAnsi"/>
          <w:lang w:val="en-US"/>
        </w:rPr>
        <w:t>db</w:t>
      </w:r>
      <w:proofErr w:type="spellEnd"/>
      <w:r>
        <w:rPr>
          <w:rFonts w:asciiTheme="minorHAnsi" w:hAnsiTheme="minorHAnsi" w:cstheme="minorHAnsi"/>
        </w:rPr>
        <w:t xml:space="preserve"> 1,3,2,5,7,6,0,2; определили массив из 8 однобайтовых ячеек и размесили там исходные значения </w:t>
      </w:r>
    </w:p>
    <w:p w:rsidR="007C70A1" w:rsidRDefault="00EB4F79">
      <w:pPr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mas</w:t>
      </w:r>
      <w:r>
        <w:rPr>
          <w:rFonts w:asciiTheme="minorHAnsi" w:hAnsiTheme="minorHAnsi" w:cstheme="minorHAnsi"/>
        </w:rPr>
        <w:t xml:space="preserve">2 </w:t>
      </w:r>
      <w:proofErr w:type="spellStart"/>
      <w:r>
        <w:rPr>
          <w:rFonts w:asciiTheme="minorHAnsi" w:hAnsiTheme="minorHAnsi" w:cstheme="minorHAnsi"/>
          <w:lang w:val="en-US"/>
        </w:rPr>
        <w:t>db</w:t>
      </w:r>
      <w:proofErr w:type="spellEnd"/>
      <w:r>
        <w:rPr>
          <w:rFonts w:asciiTheme="minorHAnsi" w:hAnsiTheme="minorHAnsi" w:cstheme="minorHAnsi"/>
        </w:rPr>
        <w:t xml:space="preserve"> 8 </w:t>
      </w:r>
      <w:proofErr w:type="gramStart"/>
      <w:r>
        <w:rPr>
          <w:rFonts w:asciiTheme="minorHAnsi" w:hAnsiTheme="minorHAnsi" w:cstheme="minorHAnsi"/>
          <w:lang w:val="en-US"/>
        </w:rPr>
        <w:t>dup</w:t>
      </w:r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0); определили массив из 8 однобайтовых ячеек и разместили там нули</w:t>
      </w:r>
    </w:p>
    <w:p w:rsidR="007C70A1" w:rsidRDefault="00EB4F79">
      <w:pPr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a</w:t>
      </w:r>
      <w:r>
        <w:rPr>
          <w:rFonts w:asciiTheme="minorHAnsi" w:hAnsiTheme="minorHAnsi" w:cstheme="minorHAnsi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lang w:val="en-US"/>
        </w:rPr>
        <w:t>db</w:t>
      </w:r>
      <w:proofErr w:type="spellEnd"/>
      <w:r>
        <w:rPr>
          <w:rFonts w:asciiTheme="minorHAnsi" w:hAnsiTheme="minorHAnsi" w:cstheme="minorHAnsi"/>
        </w:rPr>
        <w:t xml:space="preserve"> ?</w:t>
      </w:r>
      <w:proofErr w:type="gramEnd"/>
      <w:r>
        <w:rPr>
          <w:rFonts w:asciiTheme="minorHAnsi" w:hAnsiTheme="minorHAnsi" w:cstheme="minorHAnsi"/>
        </w:rPr>
        <w:t xml:space="preserve">; переменная для перемещения значений </w:t>
      </w:r>
    </w:p>
    <w:p w:rsidR="007C70A1" w:rsidRDefault="00EB4F79">
      <w:pPr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b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db</w:t>
      </w:r>
      <w:proofErr w:type="spellEnd"/>
      <w:r>
        <w:rPr>
          <w:rFonts w:asciiTheme="minorHAnsi" w:hAnsiTheme="minorHAnsi" w:cstheme="minorHAnsi"/>
        </w:rPr>
        <w:t xml:space="preserve"> 0; переменная для счётчика количества итераций без изменений</w:t>
      </w:r>
    </w:p>
    <w:p w:rsidR="007C70A1" w:rsidRDefault="00EB4F79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d_s</w:t>
      </w:r>
      <w:proofErr w:type="spellEnd"/>
      <w:r>
        <w:rPr>
          <w:rFonts w:asciiTheme="minorHAnsi" w:hAnsiTheme="minorHAnsi" w:cstheme="minorHAnsi"/>
          <w:lang w:val="en-US"/>
        </w:rPr>
        <w:t xml:space="preserve"> ends</w:t>
      </w:r>
    </w:p>
    <w:p w:rsidR="007C70A1" w:rsidRDefault="007C70A1">
      <w:pPr>
        <w:rPr>
          <w:rFonts w:asciiTheme="minorHAnsi" w:hAnsiTheme="minorHAnsi" w:cstheme="minorHAnsi"/>
          <w:lang w:val="en-US"/>
        </w:rPr>
      </w:pPr>
    </w:p>
    <w:p w:rsidR="007C70A1" w:rsidRDefault="00EB4F79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c_s</w:t>
      </w:r>
      <w:proofErr w:type="spellEnd"/>
      <w:r>
        <w:rPr>
          <w:rFonts w:asciiTheme="minorHAnsi" w:hAnsiTheme="minorHAnsi" w:cstheme="minorHAnsi"/>
          <w:lang w:val="en-US"/>
        </w:rPr>
        <w:t xml:space="preserve"> segment; </w:t>
      </w:r>
      <w:proofErr w:type="spellStart"/>
      <w:r>
        <w:rPr>
          <w:rFonts w:asciiTheme="minorHAnsi" w:hAnsiTheme="minorHAnsi" w:cstheme="minorHAnsi"/>
          <w:lang w:val="en-US"/>
        </w:rPr>
        <w:t>сегмент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кода</w:t>
      </w:r>
      <w:proofErr w:type="spellEnd"/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assume </w:t>
      </w:r>
      <w:proofErr w:type="spellStart"/>
      <w:r>
        <w:rPr>
          <w:rFonts w:asciiTheme="minorHAnsi" w:hAnsiTheme="minorHAnsi" w:cstheme="minorHAnsi"/>
          <w:lang w:val="en-US"/>
        </w:rPr>
        <w:t>cs:c_s</w:t>
      </w:r>
      <w:proofErr w:type="spellEnd"/>
      <w:r>
        <w:rPr>
          <w:rFonts w:asciiTheme="minorHAnsi" w:hAnsiTheme="minorHAnsi" w:cstheme="minorHAnsi"/>
          <w:lang w:val="en-US"/>
        </w:rPr>
        <w:t xml:space="preserve">, </w:t>
      </w:r>
      <w:proofErr w:type="spellStart"/>
      <w:proofErr w:type="gramStart"/>
      <w:r>
        <w:rPr>
          <w:rFonts w:asciiTheme="minorHAnsi" w:hAnsiTheme="minorHAnsi" w:cstheme="minorHAnsi"/>
          <w:lang w:val="en-US"/>
        </w:rPr>
        <w:t>ds:d</w:t>
      </w:r>
      <w:proofErr w:type="gramEnd"/>
      <w:r>
        <w:rPr>
          <w:rFonts w:asciiTheme="minorHAnsi" w:hAnsiTheme="minorHAnsi" w:cstheme="minorHAnsi"/>
          <w:lang w:val="en-US"/>
        </w:rPr>
        <w:t>_s</w:t>
      </w:r>
      <w:proofErr w:type="spellEnd"/>
      <w:r>
        <w:rPr>
          <w:rFonts w:asciiTheme="minorHAnsi" w:hAnsiTheme="minorHAnsi" w:cstheme="minorHAnsi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lang w:val="en-US"/>
        </w:rPr>
        <w:t>ss:s_s</w:t>
      </w:r>
      <w:proofErr w:type="spellEnd"/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p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proc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near</w:t>
      </w:r>
      <w:r>
        <w:rPr>
          <w:rFonts w:asciiTheme="minorHAnsi" w:hAnsiTheme="minorHAnsi" w:cstheme="minorHAnsi"/>
        </w:rPr>
        <w:t>; объявляем процедуру ближнего вызова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cx</w:t>
      </w:r>
      <w:r>
        <w:rPr>
          <w:rFonts w:asciiTheme="minorHAnsi" w:hAnsiTheme="minorHAnsi" w:cstheme="minorHAnsi"/>
        </w:rPr>
        <w:t xml:space="preserve">,8; счётчик 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>
        <w:rPr>
          <w:rFonts w:asciiTheme="minorHAnsi" w:hAnsiTheme="minorHAnsi" w:cstheme="minorHAnsi"/>
        </w:rPr>
        <w:t>,</w:t>
      </w:r>
      <w:proofErr w:type="gramStart"/>
      <w:r>
        <w:rPr>
          <w:rFonts w:asciiTheme="minorHAnsi" w:hAnsiTheme="minorHAnsi" w:cstheme="minorHAnsi"/>
        </w:rPr>
        <w:t>0;переходим</w:t>
      </w:r>
      <w:proofErr w:type="gramEnd"/>
      <w:r>
        <w:rPr>
          <w:rFonts w:asciiTheme="minorHAnsi" w:hAnsiTheme="minorHAnsi" w:cstheme="minorHAnsi"/>
        </w:rPr>
        <w:t xml:space="preserve"> к 1-му элементу массива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m1: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xor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lang w:val="en-US"/>
        </w:rPr>
        <w:t>dx,dx</w:t>
      </w:r>
      <w:proofErr w:type="spellEnd"/>
      <w:proofErr w:type="gramEnd"/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gramStart"/>
      <w:r>
        <w:rPr>
          <w:rFonts w:asciiTheme="minorHAnsi" w:hAnsiTheme="minorHAnsi" w:cstheme="minorHAnsi"/>
          <w:lang w:val="en-US"/>
        </w:rPr>
        <w:t>ah,mas</w:t>
      </w:r>
      <w:proofErr w:type="gramEnd"/>
      <w:r>
        <w:rPr>
          <w:rFonts w:asciiTheme="minorHAnsi" w:hAnsiTheme="minorHAnsi" w:cstheme="minorHAnsi"/>
          <w:lang w:val="en-US"/>
        </w:rPr>
        <w:t>1[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>
        <w:rPr>
          <w:rFonts w:asciiTheme="minorHAnsi" w:hAnsiTheme="minorHAnsi" w:cstheme="minorHAnsi"/>
          <w:lang w:val="en-US"/>
        </w:rPr>
        <w:t>]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cmp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  <w:lang w:val="en-US"/>
        </w:rPr>
        <w:t>ah</w:t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lang w:val="en-US"/>
        </w:rPr>
        <w:t>mas</w:t>
      </w:r>
      <w:proofErr w:type="gramEnd"/>
      <w:r>
        <w:rPr>
          <w:rFonts w:asciiTheme="minorHAnsi" w:hAnsiTheme="minorHAnsi" w:cstheme="minorHAnsi"/>
        </w:rPr>
        <w:t>1[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>
        <w:rPr>
          <w:rFonts w:asciiTheme="minorHAnsi" w:hAnsiTheme="minorHAnsi" w:cstheme="minorHAnsi"/>
        </w:rPr>
        <w:t>+1]; сравниваем элементы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ja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m</w:t>
      </w:r>
      <w:r>
        <w:rPr>
          <w:rFonts w:asciiTheme="minorHAnsi" w:hAnsiTheme="minorHAnsi" w:cstheme="minorHAnsi"/>
        </w:rPr>
        <w:t>2; переходим, если первый больше второго</w:t>
      </w:r>
    </w:p>
    <w:p w:rsidR="007C70A1" w:rsidRDefault="007C70A1">
      <w:pPr>
        <w:tabs>
          <w:tab w:val="left" w:pos="360"/>
        </w:tabs>
        <w:ind w:left="360"/>
        <w:rPr>
          <w:rFonts w:asciiTheme="minorHAnsi" w:hAnsiTheme="minorHAnsi" w:cstheme="minorHAnsi"/>
        </w:rPr>
      </w:pP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add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>
        <w:rPr>
          <w:rFonts w:asciiTheme="minorHAnsi" w:hAnsiTheme="minorHAnsi" w:cstheme="minorHAnsi"/>
        </w:rPr>
        <w:t>,1; иначе, увеличиваем адрес элемента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  <w:lang w:val="en-US"/>
        </w:rPr>
        <w:t>dh</w:t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lang w:val="en-US"/>
        </w:rPr>
        <w:t>b</w:t>
      </w:r>
      <w:proofErr w:type="gramEnd"/>
      <w:r>
        <w:rPr>
          <w:rFonts w:asciiTheme="minorHAnsi" w:hAnsiTheme="minorHAnsi" w:cstheme="minorHAnsi"/>
        </w:rPr>
        <w:t>; Если условие не выполняется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add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dh</w:t>
      </w:r>
      <w:r>
        <w:rPr>
          <w:rFonts w:asciiTheme="minorHAnsi" w:hAnsiTheme="minorHAnsi" w:cstheme="minorHAnsi"/>
        </w:rPr>
        <w:t xml:space="preserve">,1; увеличиваем счётчик итераций </w:t>
      </w:r>
    </w:p>
    <w:p w:rsidR="007C70A1" w:rsidRDefault="00EB4F79">
      <w:pPr>
        <w:tabs>
          <w:tab w:val="left" w:pos="360"/>
        </w:tabs>
        <w:ind w:left="360"/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b</w:t>
      </w:r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dh</w:t>
      </w:r>
      <w:proofErr w:type="spellEnd"/>
      <w:r>
        <w:rPr>
          <w:rFonts w:asciiTheme="minorHAnsi" w:hAnsiTheme="minorHAnsi" w:cstheme="minorHAnsi"/>
        </w:rPr>
        <w:t>; происходящих без изменений</w:t>
      </w:r>
    </w:p>
    <w:p w:rsidR="007C70A1" w:rsidRDefault="00EB4F79">
      <w:pPr>
        <w:tabs>
          <w:tab w:val="left" w:pos="360"/>
        </w:tabs>
        <w:ind w:left="360"/>
      </w:pPr>
      <w:proofErr w:type="spellStart"/>
      <w:r>
        <w:rPr>
          <w:rFonts w:asciiTheme="minorHAnsi" w:hAnsiTheme="minorHAnsi" w:cstheme="minorHAnsi"/>
          <w:lang w:val="en-US"/>
        </w:rPr>
        <w:t>cmp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b</w:t>
      </w:r>
      <w:r>
        <w:rPr>
          <w:rFonts w:asciiTheme="minorHAnsi" w:hAnsiTheme="minorHAnsi" w:cstheme="minorHAnsi"/>
        </w:rPr>
        <w:t>,</w:t>
      </w:r>
      <w:r w:rsidRPr="00EB4F79">
        <w:rPr>
          <w:rFonts w:asciiTheme="minorHAnsi" w:hAnsiTheme="minorHAnsi" w:cstheme="minorHAnsi"/>
        </w:rPr>
        <w:t>8</w:t>
      </w:r>
      <w:r>
        <w:rPr>
          <w:rFonts w:asciiTheme="minorHAnsi" w:hAnsiTheme="minorHAnsi" w:cstheme="minorHAnsi"/>
        </w:rPr>
        <w:t>; сравниваем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je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exit</w:t>
      </w:r>
      <w:r>
        <w:rPr>
          <w:rFonts w:asciiTheme="minorHAnsi" w:hAnsiTheme="minorHAnsi" w:cstheme="minorHAnsi"/>
        </w:rPr>
        <w:t>; переход, если за весь прогон изменений не потребовалось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jmp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m</w:t>
      </w:r>
      <w:r>
        <w:rPr>
          <w:rFonts w:asciiTheme="minorHAnsi" w:hAnsiTheme="minorHAnsi" w:cstheme="minorHAnsi"/>
        </w:rPr>
        <w:t>3; иначе переход</w:t>
      </w:r>
    </w:p>
    <w:p w:rsidR="007C70A1" w:rsidRDefault="007C70A1">
      <w:pPr>
        <w:tabs>
          <w:tab w:val="left" w:pos="360"/>
        </w:tabs>
        <w:ind w:left="360"/>
        <w:rPr>
          <w:rFonts w:asciiTheme="minorHAnsi" w:hAnsiTheme="minorHAnsi" w:cstheme="minorHAnsi"/>
        </w:rPr>
      </w:pP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m</w:t>
      </w:r>
      <w:r>
        <w:rPr>
          <w:rFonts w:asciiTheme="minorHAnsi" w:hAnsiTheme="minorHAnsi" w:cstheme="minorHAnsi"/>
        </w:rPr>
        <w:t>2</w:t>
      </w:r>
      <w:proofErr w:type="gramStart"/>
      <w:r>
        <w:rPr>
          <w:rFonts w:asciiTheme="minorHAnsi" w:hAnsiTheme="minorHAnsi" w:cstheme="minorHAnsi"/>
        </w:rPr>
        <w:t>: ;</w:t>
      </w:r>
      <w:proofErr w:type="gramEnd"/>
      <w:r>
        <w:rPr>
          <w:rFonts w:asciiTheme="minorHAnsi" w:hAnsiTheme="minorHAnsi" w:cstheme="minorHAnsi"/>
        </w:rPr>
        <w:t xml:space="preserve"> меняем 2 элемента местами</w:t>
      </w:r>
    </w:p>
    <w:p w:rsidR="007C70A1" w:rsidRPr="00B229F8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 w:rsidRPr="00B229F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al</w:t>
      </w:r>
      <w:r w:rsidRPr="00B229F8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  <w:lang w:val="en-US"/>
        </w:rPr>
        <w:t>mas</w:t>
      </w:r>
      <w:r w:rsidRPr="00B229F8">
        <w:rPr>
          <w:rFonts w:asciiTheme="minorHAnsi" w:hAnsiTheme="minorHAnsi" w:cstheme="minorHAnsi"/>
        </w:rPr>
        <w:t>1[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 w:rsidRPr="00B229F8">
        <w:rPr>
          <w:rFonts w:asciiTheme="minorHAnsi" w:hAnsiTheme="minorHAnsi" w:cstheme="minorHAnsi"/>
        </w:rPr>
        <w:t>+1]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lang w:val="en-US"/>
        </w:rPr>
        <w:t>a,al</w:t>
      </w:r>
      <w:proofErr w:type="spellEnd"/>
      <w:proofErr w:type="gramEnd"/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gramStart"/>
      <w:r>
        <w:rPr>
          <w:rFonts w:asciiTheme="minorHAnsi" w:hAnsiTheme="minorHAnsi" w:cstheme="minorHAnsi"/>
          <w:lang w:val="en-US"/>
        </w:rPr>
        <w:t>al,mas</w:t>
      </w:r>
      <w:proofErr w:type="gramEnd"/>
      <w:r>
        <w:rPr>
          <w:rFonts w:asciiTheme="minorHAnsi" w:hAnsiTheme="minorHAnsi" w:cstheme="minorHAnsi"/>
          <w:lang w:val="en-US"/>
        </w:rPr>
        <w:t>1[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>
        <w:rPr>
          <w:rFonts w:asciiTheme="minorHAnsi" w:hAnsiTheme="minorHAnsi" w:cstheme="minorHAnsi"/>
          <w:lang w:val="en-US"/>
        </w:rPr>
        <w:t>]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  <w:lang w:val="en-US"/>
        </w:rPr>
        <w:t xml:space="preserve"> mas1[si+1</w:t>
      </w:r>
      <w:proofErr w:type="gramStart"/>
      <w:r>
        <w:rPr>
          <w:rFonts w:asciiTheme="minorHAnsi" w:hAnsiTheme="minorHAnsi" w:cstheme="minorHAnsi"/>
          <w:lang w:val="en-US"/>
        </w:rPr>
        <w:t>],al</w:t>
      </w:r>
      <w:proofErr w:type="gramEnd"/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lang w:val="en-US"/>
        </w:rPr>
        <w:t>al,a</w:t>
      </w:r>
      <w:proofErr w:type="spellEnd"/>
      <w:proofErr w:type="gramEnd"/>
    </w:p>
    <w:p w:rsidR="007C70A1" w:rsidRPr="00B229F8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 w:rsidRPr="00B229F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mas</w:t>
      </w:r>
      <w:r w:rsidRPr="00B229F8">
        <w:rPr>
          <w:rFonts w:asciiTheme="minorHAnsi" w:hAnsiTheme="minorHAnsi" w:cstheme="minorHAnsi"/>
        </w:rPr>
        <w:t>1[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proofErr w:type="gramStart"/>
      <w:r w:rsidRPr="00B229F8">
        <w:rPr>
          <w:rFonts w:asciiTheme="minorHAnsi" w:hAnsiTheme="minorHAnsi" w:cstheme="minorHAnsi"/>
        </w:rPr>
        <w:t>],</w:t>
      </w:r>
      <w:r>
        <w:rPr>
          <w:rFonts w:asciiTheme="minorHAnsi" w:hAnsiTheme="minorHAnsi" w:cstheme="minorHAnsi"/>
          <w:lang w:val="en-US"/>
        </w:rPr>
        <w:t>al</w:t>
      </w:r>
      <w:proofErr w:type="gramEnd"/>
    </w:p>
    <w:p w:rsidR="007C70A1" w:rsidRPr="00B229F8" w:rsidRDefault="007C70A1">
      <w:pPr>
        <w:tabs>
          <w:tab w:val="left" w:pos="360"/>
        </w:tabs>
        <w:ind w:left="360"/>
        <w:rPr>
          <w:rFonts w:asciiTheme="minorHAnsi" w:hAnsiTheme="minorHAnsi" w:cstheme="minorHAnsi"/>
        </w:rPr>
      </w:pP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b</w:t>
      </w:r>
      <w:r>
        <w:rPr>
          <w:rFonts w:asciiTheme="minorHAnsi" w:hAnsiTheme="minorHAnsi" w:cstheme="minorHAnsi"/>
        </w:rPr>
        <w:t xml:space="preserve">,0; </w:t>
      </w:r>
      <w:r>
        <w:rPr>
          <w:rFonts w:asciiTheme="minorHAnsi" w:hAnsiTheme="minorHAnsi" w:cstheme="minorHAnsi"/>
          <w:lang w:val="en-US"/>
        </w:rPr>
        <w:t>j</w:t>
      </w:r>
      <w:r>
        <w:rPr>
          <w:rFonts w:asciiTheme="minorHAnsi" w:hAnsiTheme="minorHAnsi" w:cstheme="minorHAnsi"/>
        </w:rPr>
        <w:t>; обнуление счётчика операций без изменений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cx</w:t>
      </w:r>
      <w:r>
        <w:rPr>
          <w:rFonts w:asciiTheme="minorHAnsi" w:hAnsiTheme="minorHAnsi" w:cstheme="minorHAnsi"/>
        </w:rPr>
        <w:t>,8; возвращение счётчику первоначального значения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si</w:t>
      </w:r>
      <w:proofErr w:type="spellEnd"/>
      <w:r>
        <w:rPr>
          <w:rFonts w:asciiTheme="minorHAnsi" w:hAnsiTheme="minorHAnsi" w:cstheme="minorHAnsi"/>
        </w:rPr>
        <w:t>,0; обнуление индекса</w:t>
      </w:r>
    </w:p>
    <w:p w:rsidR="007C70A1" w:rsidRDefault="007C70A1">
      <w:pPr>
        <w:tabs>
          <w:tab w:val="left" w:pos="360"/>
        </w:tabs>
        <w:ind w:left="360"/>
        <w:rPr>
          <w:rFonts w:asciiTheme="minorHAnsi" w:hAnsiTheme="minorHAnsi" w:cstheme="minorHAnsi"/>
        </w:rPr>
      </w:pP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m</w:t>
      </w:r>
      <w:r>
        <w:rPr>
          <w:rFonts w:asciiTheme="minorHAnsi" w:hAnsiTheme="minorHAnsi" w:cstheme="minorHAnsi"/>
        </w:rPr>
        <w:t>3: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loop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m</w:t>
      </w:r>
      <w:r>
        <w:rPr>
          <w:rFonts w:asciiTheme="minorHAnsi" w:hAnsiTheme="minorHAnsi" w:cstheme="minorHAnsi"/>
        </w:rPr>
        <w:t>1; цикл</w:t>
      </w:r>
    </w:p>
    <w:p w:rsidR="007C70A1" w:rsidRDefault="00EB4F79">
      <w:pPr>
        <w:tabs>
          <w:tab w:val="left" w:pos="360"/>
        </w:tabs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ret</w:t>
      </w:r>
      <w:r>
        <w:rPr>
          <w:rFonts w:asciiTheme="minorHAnsi" w:hAnsiTheme="minorHAnsi" w:cstheme="minorHAnsi"/>
        </w:rPr>
        <w:t>; возврат из процедуры в вызвавшую её программу</w:t>
      </w:r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p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endp</w:t>
      </w:r>
      <w:proofErr w:type="spellEnd"/>
      <w:r>
        <w:rPr>
          <w:rFonts w:asciiTheme="minorHAnsi" w:hAnsiTheme="minorHAnsi" w:cstheme="minorHAnsi"/>
        </w:rPr>
        <w:t>; конец процедуры</w:t>
      </w:r>
    </w:p>
    <w:p w:rsidR="007C70A1" w:rsidRDefault="007C70A1">
      <w:pPr>
        <w:tabs>
          <w:tab w:val="left" w:pos="180"/>
        </w:tabs>
        <w:ind w:left="180"/>
        <w:rPr>
          <w:rFonts w:asciiTheme="minorHAnsi" w:hAnsiTheme="minorHAnsi" w:cstheme="minorHAnsi"/>
        </w:rPr>
      </w:pPr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begin</w:t>
      </w:r>
      <w:proofErr w:type="gramStart"/>
      <w:r>
        <w:rPr>
          <w:rFonts w:asciiTheme="minorHAnsi" w:hAnsiTheme="minorHAnsi" w:cstheme="minorHAnsi"/>
        </w:rPr>
        <w:t>: ;</w:t>
      </w:r>
      <w:proofErr w:type="gramEnd"/>
      <w:r>
        <w:rPr>
          <w:rFonts w:asciiTheme="minorHAnsi" w:hAnsiTheme="minorHAnsi" w:cstheme="minorHAnsi"/>
        </w:rPr>
        <w:t xml:space="preserve"> начало основной программы</w:t>
      </w:r>
    </w:p>
    <w:p w:rsidR="007C70A1" w:rsidRPr="00B229F8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 w:rsidRPr="00B229F8"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  <w:lang w:val="en-US"/>
        </w:rPr>
        <w:t>ax</w:t>
      </w:r>
      <w:r w:rsidRPr="00B229F8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lang w:val="en-US"/>
        </w:rPr>
        <w:t>d</w:t>
      </w:r>
      <w:proofErr w:type="gramEnd"/>
      <w:r w:rsidRPr="00B229F8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  <w:lang w:val="en-US"/>
        </w:rPr>
        <w:t>s</w:t>
      </w:r>
    </w:p>
    <w:p w:rsidR="007C70A1" w:rsidRPr="00B229F8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 w:rsidRPr="00B229F8"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  <w:lang w:val="en-US"/>
        </w:rPr>
        <w:t>ds</w:t>
      </w:r>
      <w:r w:rsidRPr="00B229F8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  <w:lang w:val="en-US"/>
        </w:rPr>
        <w:t>ax</w:t>
      </w:r>
      <w:proofErr w:type="gramEnd"/>
      <w:r w:rsidRPr="00B229F8">
        <w:rPr>
          <w:rFonts w:asciiTheme="minorHAnsi" w:hAnsiTheme="minorHAnsi" w:cstheme="minorHAnsi"/>
        </w:rPr>
        <w:t xml:space="preserve"> </w:t>
      </w:r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call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p</w:t>
      </w:r>
      <w:r>
        <w:rPr>
          <w:rFonts w:asciiTheme="minorHAnsi" w:hAnsiTheme="minorHAnsi" w:cstheme="minorHAnsi"/>
        </w:rPr>
        <w:t>; вызов процедуры</w:t>
      </w:r>
    </w:p>
    <w:p w:rsidR="007C70A1" w:rsidRDefault="007C70A1">
      <w:pPr>
        <w:tabs>
          <w:tab w:val="left" w:pos="180"/>
        </w:tabs>
        <w:ind w:left="180"/>
        <w:rPr>
          <w:rFonts w:asciiTheme="minorHAnsi" w:hAnsiTheme="minorHAnsi" w:cstheme="minorHAnsi"/>
        </w:rPr>
      </w:pPr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exit</w:t>
      </w:r>
      <w:r>
        <w:rPr>
          <w:rFonts w:asciiTheme="minorHAnsi" w:hAnsiTheme="minorHAnsi" w:cstheme="minorHAnsi"/>
        </w:rPr>
        <w:t>:</w:t>
      </w:r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mov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ax</w:t>
      </w:r>
      <w:r>
        <w:rPr>
          <w:rFonts w:asciiTheme="minorHAnsi" w:hAnsiTheme="minorHAnsi" w:cstheme="minorHAnsi"/>
        </w:rPr>
        <w:t>,4</w:t>
      </w:r>
      <w:proofErr w:type="spellStart"/>
      <w:r>
        <w:rPr>
          <w:rFonts w:asciiTheme="minorHAnsi" w:hAnsiTheme="minorHAnsi" w:cstheme="minorHAnsi"/>
          <w:lang w:val="en-US"/>
        </w:rPr>
        <w:t>ch</w:t>
      </w:r>
      <w:proofErr w:type="spellEnd"/>
    </w:p>
    <w:p w:rsidR="007C70A1" w:rsidRDefault="00EB4F79">
      <w:pPr>
        <w:tabs>
          <w:tab w:val="left" w:pos="180"/>
        </w:tabs>
        <w:ind w:left="18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int</w:t>
      </w:r>
      <w:proofErr w:type="spellEnd"/>
      <w:r>
        <w:rPr>
          <w:rFonts w:asciiTheme="minorHAnsi" w:hAnsiTheme="minorHAnsi" w:cstheme="minorHAnsi"/>
        </w:rPr>
        <w:t xml:space="preserve"> 21</w:t>
      </w:r>
      <w:r>
        <w:rPr>
          <w:rFonts w:asciiTheme="minorHAnsi" w:hAnsiTheme="minorHAnsi" w:cstheme="minorHAnsi"/>
          <w:lang w:val="en-US"/>
        </w:rPr>
        <w:t>h</w:t>
      </w:r>
      <w:r>
        <w:rPr>
          <w:rFonts w:asciiTheme="minorHAnsi" w:hAnsiTheme="minorHAnsi" w:cstheme="minorHAnsi"/>
        </w:rPr>
        <w:t>; корректное завершение программы</w:t>
      </w:r>
    </w:p>
    <w:p w:rsidR="007C70A1" w:rsidRDefault="00EB4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c</w:t>
      </w:r>
      <w:r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  <w:lang w:val="en-US"/>
        </w:rPr>
        <w:t>s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ends</w:t>
      </w:r>
    </w:p>
    <w:p w:rsidR="007C70A1" w:rsidRDefault="00EB4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end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en-US"/>
        </w:rPr>
        <w:t>begin</w:t>
      </w:r>
      <w:r>
        <w:rPr>
          <w:rFonts w:asciiTheme="minorHAnsi" w:hAnsiTheme="minorHAnsi" w:cstheme="minorHAnsi"/>
        </w:rPr>
        <w:t>; конец основной программы</w:t>
      </w:r>
    </w:p>
    <w:p w:rsidR="007C70A1" w:rsidRDefault="007C70A1">
      <w:pPr>
        <w:rPr>
          <w:rFonts w:asciiTheme="minorHAnsi" w:hAnsiTheme="minorHAnsi" w:cstheme="minorHAnsi"/>
        </w:rPr>
      </w:pPr>
    </w:p>
    <w:p w:rsidR="007C70A1" w:rsidRDefault="00EB4F79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Контрольные вопросы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1. Описание процедур. Варианты размещения процедур в программе.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Общее описание процедуры представлено следующим образом: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noProof/>
        </w:rPr>
        <w:drawing>
          <wp:inline distT="0" distB="8890" distL="0" distR="0">
            <wp:extent cx="2553335" cy="1362710"/>
            <wp:effectExtent l="0" t="0" r="0" b="0"/>
            <wp:docPr id="1" name="Рисунок 2" descr="3Q42_Ww0r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3Q42_Ww0rI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Процедура ограничивается операторами PROC и ENDP, перед которыми указывается имя процедуры. После PROC указывается тип процедуры: процедура ближнего вызова (директива NEAR) или процедура дальнего вызова (директива FAR). В первом случае процедура располагается в том же сегменте кода, что и основная программа, и при вызове такой процедуры выполняется внутрисегментный переход. Во втором случае процедура располагается в другом сегменте кода, и при её вызове выполняется межсегментный переход.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Между этими операторами располагается тело процедуры, состоящее из команд и директив языка ассемблера. Последней командой процедуры является команда RET, по которой осуществляется возврат из данной процедуры в вызвавшую её программу или другую процедуру на команду, следующую за командой последнего вызова процедуры.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Процедура может размещаться в любом месте программы, но так, чтобы на нее случайным образом не попало управление. В этом случае процессор воспринимает процедуру как часть исполняемого потока команд и начинает их выполнять. Процедура может размещаться: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1) </w:t>
      </w:r>
      <w:proofErr w:type="gramStart"/>
      <w:r>
        <w:rPr>
          <w:rFonts w:asciiTheme="minorHAnsi" w:hAnsiTheme="minorHAnsi" w:cstheme="minorHAnsi"/>
          <w:color w:val="000000"/>
        </w:rPr>
        <w:t>В</w:t>
      </w:r>
      <w:proofErr w:type="gramEnd"/>
      <w:r>
        <w:rPr>
          <w:rFonts w:asciiTheme="minorHAnsi" w:hAnsiTheme="minorHAnsi" w:cstheme="minorHAnsi"/>
          <w:color w:val="000000"/>
        </w:rPr>
        <w:t xml:space="preserve"> начале программы (до первой исполняемой команды).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2) </w:t>
      </w:r>
      <w:proofErr w:type="gramStart"/>
      <w:r>
        <w:rPr>
          <w:rFonts w:asciiTheme="minorHAnsi" w:hAnsiTheme="minorHAnsi" w:cstheme="minorHAnsi"/>
          <w:color w:val="000000"/>
        </w:rPr>
        <w:t>В</w:t>
      </w:r>
      <w:proofErr w:type="gramEnd"/>
      <w:r>
        <w:rPr>
          <w:rFonts w:asciiTheme="minorHAnsi" w:hAnsiTheme="minorHAnsi" w:cstheme="minorHAnsi"/>
          <w:color w:val="000000"/>
        </w:rPr>
        <w:t xml:space="preserve"> конце программы (после команды корректного завершения работы и возвращения управления операционной системе – ОС).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3) Внутри тела программы или другой процедуры (должен быть предусмотрен обход процедуры с помощью оператора JMP).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4) В другом модуле – часто используемые процедуры выносятся в отдельный файл, который оформляется как обычный файл ассемблера, а затем подвергается трансляции для получения объектного кода. Впоследствии этот объектный файл с помощью компоновщика можно объединить с файлом, в котором все или некоторые данные процедуры используются.</w:t>
      </w:r>
      <w:r w:rsidR="00B229F8">
        <w:rPr>
          <w:rFonts w:asciiTheme="minorHAnsi" w:hAnsiTheme="minorHAnsi" w:cstheme="minorHAnsi"/>
          <w:color w:val="000000"/>
        </w:rPr>
        <w:t xml:space="preserve"> Егор, прикинь, я полностью поменял идею своей игры с рыбалки на спасение мира от метеорита под названием Челябинск</w:t>
      </w:r>
      <w:bookmarkStart w:id="1" w:name="_GoBack"/>
      <w:bookmarkEnd w:id="1"/>
    </w:p>
    <w:p w:rsidR="007C70A1" w:rsidRDefault="007C70A1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2. Процедуры и сопрограммы. Особенности передачи управления при вызове процедур и при вызове сопрограмм.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В обычной последовательности вызовов существует чёткое различие между вызываемой и вызывающей процедурами. Вызываемая процедура каждый раз начинается сначала, сколько бы раз не происходило обращение к ней. Для выхода из вызываемой процедуры используется команда возврата RET, как описано в предыдущем пункте. Пусть имеются две процедуры: A и B, каждая из которых вызывает другую в качестве процедуры. При возврате из B к A процедура B совершает переход к тому оператору, следующему за командой вызова процедуры B. Когда процедура A передаёт управление процедуре B, она возвращается не к самому началу B (за исключением первого раза), а к тому месту, где произошёл предыдущий вызов A. Процедуры, работающие подобным образом, называются сопрограммами.</w:t>
      </w:r>
    </w:p>
    <w:p w:rsidR="007C70A1" w:rsidRDefault="007C70A1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3. Команды вызова процедуры и возврата из неё.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Вызов процедуры осуществляется командой CALL. Пример:</w:t>
      </w:r>
    </w:p>
    <w:p w:rsidR="007C70A1" w:rsidRDefault="00EB4F79">
      <w:pPr>
        <w:pStyle w:val="a8"/>
        <w:spacing w:beforeAutospacing="0" w:afterAutospacing="0"/>
        <w:ind w:left="360" w:firstLine="357"/>
        <w:jc w:val="both"/>
        <w:rPr>
          <w:rFonts w:asciiTheme="minorHAnsi" w:hAnsiTheme="minorHAnsi" w:cstheme="minorHAnsi"/>
          <w:color w:val="000000"/>
        </w:rPr>
      </w:pPr>
      <w:proofErr w:type="spellStart"/>
      <w:r>
        <w:rPr>
          <w:rFonts w:asciiTheme="minorHAnsi" w:hAnsiTheme="minorHAnsi" w:cstheme="minorHAnsi"/>
          <w:color w:val="000000"/>
        </w:rPr>
        <w:t>call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</w:rPr>
        <w:t>far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</w:rPr>
        <w:t>ptr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</w:rPr>
        <w:t>quicksort</w:t>
      </w:r>
      <w:proofErr w:type="spellEnd"/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По команде RET осуществляется возврат из данной процедуры в вызвавшую её программу или другую процедуру на команду, следующую за командой последнего вызова процедуры.</w:t>
      </w:r>
    </w:p>
    <w:p w:rsidR="007C70A1" w:rsidRDefault="007C70A1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4. Механизмы обработки процедур ближнего и дальнего вызовов. Что представляет собой «адрес возврата» и где он размещается?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Процедурный механизм базируется на командах вызова процедуры, обеспечивающих переход из текущей точки программы к начальной команде процедуры, и командах возврата из процедуры для возврата в точку, непосредственно расположенную за командой вызова. Для работы с процедурами используется стек (дополнительная память, организованная в виде очереди), в который команда вызова помещает текущее значение счётчика команд (IP) при внутрисегментных переходах (или значения регистров IP и CS при межсегментных переходах) – адрес точки возврата. При выходе из процедуры старые значения соответствующих регистров восстанавливаются из стека.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При выполнении вызова процедуры PR1 (команда </w:t>
      </w:r>
      <w:proofErr w:type="spellStart"/>
      <w:r>
        <w:rPr>
          <w:rFonts w:asciiTheme="minorHAnsi" w:hAnsiTheme="minorHAnsi" w:cstheme="minorHAnsi"/>
          <w:color w:val="000000"/>
        </w:rPr>
        <w:t>call</w:t>
      </w:r>
      <w:proofErr w:type="spellEnd"/>
      <w:r>
        <w:rPr>
          <w:rFonts w:asciiTheme="minorHAnsi" w:hAnsiTheme="minorHAnsi" w:cstheme="minorHAnsi"/>
          <w:color w:val="000000"/>
        </w:rPr>
        <w:t xml:space="preserve"> pr1) в стек помещается адрес возврата – значение счётчика команд IP, содержащего на данный момент адрес команды, которая должна будет выполняться после текущей (</w:t>
      </w:r>
      <w:proofErr w:type="spellStart"/>
      <w:r>
        <w:rPr>
          <w:rFonts w:asciiTheme="minorHAnsi" w:hAnsiTheme="minorHAnsi" w:cstheme="minorHAnsi"/>
          <w:color w:val="000000"/>
        </w:rPr>
        <w:t>mov</w:t>
      </w:r>
      <w:proofErr w:type="spellEnd"/>
      <w:r>
        <w:rPr>
          <w:rFonts w:asciiTheme="minorHAnsi" w:hAnsiTheme="minorHAnsi" w:cstheme="minorHAnsi"/>
          <w:color w:val="000000"/>
        </w:rPr>
        <w:t xml:space="preserve"> ah,4ch). Значение регистра IP замещается новым значением – адресом первой команды процедуры. При достижении команды возврата из процедуры (</w:t>
      </w:r>
      <w:proofErr w:type="spellStart"/>
      <w:r>
        <w:rPr>
          <w:rFonts w:asciiTheme="minorHAnsi" w:hAnsiTheme="minorHAnsi" w:cstheme="minorHAnsi"/>
          <w:color w:val="000000"/>
        </w:rPr>
        <w:t>ret</w:t>
      </w:r>
      <w:proofErr w:type="spellEnd"/>
      <w:r>
        <w:rPr>
          <w:rFonts w:asciiTheme="minorHAnsi" w:hAnsiTheme="minorHAnsi" w:cstheme="minorHAnsi"/>
          <w:color w:val="000000"/>
        </w:rPr>
        <w:t xml:space="preserve">) из стека в регистр IP записывается старое значение, что обеспечивает возврат в основную программу на команду </w:t>
      </w:r>
      <w:proofErr w:type="spellStart"/>
      <w:r>
        <w:rPr>
          <w:rFonts w:asciiTheme="minorHAnsi" w:hAnsiTheme="minorHAnsi" w:cstheme="minorHAnsi"/>
          <w:color w:val="000000"/>
        </w:rPr>
        <w:t>mov</w:t>
      </w:r>
      <w:proofErr w:type="spellEnd"/>
      <w:r>
        <w:rPr>
          <w:rFonts w:asciiTheme="minorHAnsi" w:hAnsiTheme="minorHAnsi" w:cstheme="minorHAnsi"/>
          <w:color w:val="000000"/>
        </w:rPr>
        <w:t xml:space="preserve"> ah,4ch, которая непосредственно следует за командой вызова процедуры.</w:t>
      </w:r>
    </w:p>
    <w:p w:rsidR="007C70A1" w:rsidRDefault="007C70A1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5. Обязательно ли наличие сегмента стека в программе, содержащей процедуры, и почему?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Для работы с процедурами используется стек (дополнительная память, организованная в виде очереди), в который команда вызова помещает текущее значение счётчика команд (IP) при внутрисегментных переходах (или значения регистров IP и CS при межсегментных переходах) – адрес точки возврата. При выходе из процедуры старые значения соответствующих регистров восстанавливаются из стека.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Если стека нет, он создаётся системой автоматически.</w:t>
      </w:r>
    </w:p>
    <w:p w:rsidR="007C70A1" w:rsidRDefault="007C70A1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6. Сопрограммы. Принципы взаимодействия сопрограмм.</w:t>
      </w:r>
    </w:p>
    <w:p w:rsidR="007C70A1" w:rsidRDefault="00EB4F79">
      <w:pPr>
        <w:pStyle w:val="a8"/>
        <w:spacing w:beforeAutospacing="0" w:afterAutospacing="0"/>
        <w:ind w:firstLine="357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Обычно сопрограммы используются для того, чтобы производить параллельную обработку данных на одном процессоре. Обычные команды CALL и RET не подходят для вызова сопрограмм, поскольку адрес для перехода берётся из стека, как и при возврате, но, в отличие от возврата, при вызове сопрограммы адрес возврата помещается в определённом месте, чтобы в последующем к нему вернуться. Для этого сначала необходимо вытолкнуть старый адрес возврата из стека и поместить его во внутренний регистр, затем поместить счётчик команд IP в стек и, наконец, скопировать содержимое внутреннего регистра в счётчик команд. Поскольку одно слово выталкивается из стека, а другое помещается в него, состояние указателя стека не меняется. Схема взаимодействия сопрограмм:</w:t>
      </w:r>
    </w:p>
    <w:p w:rsidR="007C70A1" w:rsidRDefault="00EB4F79">
      <w:r>
        <w:rPr>
          <w:noProof/>
        </w:rPr>
        <w:drawing>
          <wp:inline distT="0" distB="5080" distL="0" distR="0">
            <wp:extent cx="4572000" cy="2338070"/>
            <wp:effectExtent l="0" t="0" r="0" b="0"/>
            <wp:docPr id="2" name="Рисунок 1" descr="ARzd5UFc9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ARzd5UFc9v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0A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0A1"/>
    <w:rsid w:val="007C70A1"/>
    <w:rsid w:val="00B229F8"/>
    <w:rsid w:val="00EB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A6C6"/>
  <w15:docId w15:val="{7D3BAA3E-FD4F-48C7-84B3-403352C2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5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145D3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4145D3"/>
    <w:rPr>
      <w:rFonts w:ascii="Arial" w:eastAsia="Times New Roman" w:hAnsi="Arial" w:cs="Arial"/>
      <w:b/>
      <w:bCs/>
      <w:kern w:val="2"/>
      <w:sz w:val="32"/>
      <w:szCs w:val="32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Droid Sans Fallback" w:hAnsi="Liberation Sans" w:cs="Verdana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Verdana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Verdana"/>
      <w:i/>
      <w:iCs/>
    </w:rPr>
  </w:style>
  <w:style w:type="paragraph" w:styleId="a7">
    <w:name w:val="index heading"/>
    <w:basedOn w:val="a"/>
    <w:qFormat/>
    <w:pPr>
      <w:suppressLineNumbers/>
    </w:pPr>
    <w:rPr>
      <w:rFonts w:cs="Verdana"/>
    </w:rPr>
  </w:style>
  <w:style w:type="paragraph" w:styleId="a8">
    <w:name w:val="Normal (Web)"/>
    <w:basedOn w:val="a"/>
    <w:uiPriority w:val="99"/>
    <w:unhideWhenUsed/>
    <w:qFormat/>
    <w:rsid w:val="004145D3"/>
    <w:pPr>
      <w:spacing w:beforeAutospacing="1" w:afterAutospacing="1"/>
    </w:pPr>
  </w:style>
  <w:style w:type="paragraph" w:customStyle="1" w:styleId="a9">
    <w:name w:val="Обычный (Интернет)"/>
    <w:basedOn w:val="a"/>
    <w:qFormat/>
    <w:rsid w:val="004145D3"/>
    <w:pPr>
      <w:spacing w:before="100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1211</Words>
  <Characters>6906</Characters>
  <Application>Microsoft Office Word</Application>
  <DocSecurity>0</DocSecurity>
  <Lines>57</Lines>
  <Paragraphs>16</Paragraphs>
  <ScaleCrop>false</ScaleCrop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dc:description/>
  <cp:lastModifiedBy>alexa</cp:lastModifiedBy>
  <cp:revision>6</cp:revision>
  <dcterms:created xsi:type="dcterms:W3CDTF">2021-11-25T05:43:00Z</dcterms:created>
  <dcterms:modified xsi:type="dcterms:W3CDTF">2021-12-06T18:58:00Z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