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ACEBA" w14:textId="77777777" w:rsidR="00C3356D" w:rsidRPr="00C3356D" w:rsidRDefault="00C3356D" w:rsidP="00C3356D">
      <w:pPr>
        <w:rPr>
          <w:sz w:val="24"/>
          <w:szCs w:val="24"/>
          <w:shd w:val="clear" w:color="auto" w:fill="FFFFFF"/>
        </w:rPr>
      </w:pPr>
      <w:r w:rsidRPr="00C3356D">
        <w:rPr>
          <w:sz w:val="24"/>
          <w:szCs w:val="24"/>
          <w:shd w:val="clear" w:color="auto" w:fill="FFFFFF"/>
        </w:rPr>
        <w:t xml:space="preserve">Компания «Delco plc» </w:t>
      </w:r>
      <w:proofErr w:type="gramStart"/>
      <w:r w:rsidRPr="00C3356D">
        <w:rPr>
          <w:sz w:val="24"/>
          <w:szCs w:val="24"/>
          <w:shd w:val="clear" w:color="auto" w:fill="FFFFFF"/>
        </w:rPr>
        <w:t>- это</w:t>
      </w:r>
      <w:proofErr w:type="gramEnd"/>
      <w:r w:rsidRPr="00C3356D">
        <w:rPr>
          <w:sz w:val="24"/>
          <w:szCs w:val="24"/>
          <w:shd w:val="clear" w:color="auto" w:fill="FFFFFF"/>
        </w:rPr>
        <w:t xml:space="preserve"> торгово-промышленная фирма, которая заключила контракт о долговременных поставках, предпродажной подготовке и розничной продаже специфического товара. </w:t>
      </w:r>
    </w:p>
    <w:p w14:paraId="656AEB7E" w14:textId="77777777" w:rsidR="00C3356D" w:rsidRPr="00C3356D" w:rsidRDefault="00C3356D" w:rsidP="00C3356D">
      <w:pPr>
        <w:rPr>
          <w:sz w:val="24"/>
          <w:szCs w:val="24"/>
          <w:shd w:val="clear" w:color="auto" w:fill="FFFFFF"/>
        </w:rPr>
      </w:pPr>
      <w:r w:rsidRPr="00C3356D">
        <w:rPr>
          <w:sz w:val="24"/>
          <w:szCs w:val="24"/>
          <w:shd w:val="clear" w:color="auto" w:fill="FFFFFF"/>
        </w:rPr>
        <w:t xml:space="preserve">Менеджерам компании поручено составить рациональный бизнес-проект подготовки реализации контракта. </w:t>
      </w:r>
    </w:p>
    <w:p w14:paraId="1362ADBE" w14:textId="77777777" w:rsidR="00C3356D" w:rsidRPr="00C3356D" w:rsidRDefault="00C3356D" w:rsidP="00C3356D">
      <w:pPr>
        <w:rPr>
          <w:sz w:val="24"/>
          <w:szCs w:val="24"/>
          <w:shd w:val="clear" w:color="auto" w:fill="FFFFFF"/>
        </w:rPr>
      </w:pPr>
      <w:r w:rsidRPr="00C3356D">
        <w:rPr>
          <w:sz w:val="24"/>
          <w:szCs w:val="24"/>
          <w:shd w:val="clear" w:color="auto" w:fill="FFFFFF"/>
        </w:rPr>
        <w:t xml:space="preserve">В таблице перечислены операции, которые необходимо выполнить в проекте подготовки реализации контракта и вероятное время выполнения каждой операции. </w:t>
      </w:r>
    </w:p>
    <w:p w14:paraId="385A4B86" w14:textId="51D92B65" w:rsidR="00C3356D" w:rsidRDefault="00C3356D" w:rsidP="00C3356D">
      <w:pPr>
        <w:rPr>
          <w:sz w:val="24"/>
          <w:szCs w:val="24"/>
          <w:shd w:val="clear" w:color="auto" w:fill="FFFFFF"/>
        </w:rPr>
      </w:pPr>
      <w:proofErr w:type="gramStart"/>
      <w:r w:rsidRPr="00C3356D">
        <w:rPr>
          <w:sz w:val="24"/>
          <w:szCs w:val="24"/>
          <w:shd w:val="clear" w:color="auto" w:fill="FFFFFF"/>
        </w:rPr>
        <w:t>Здесь</w:t>
      </w:r>
      <w:proofErr w:type="gramEnd"/>
      <w:r w:rsidRPr="00C3356D">
        <w:rPr>
          <w:sz w:val="24"/>
          <w:szCs w:val="24"/>
          <w:shd w:val="clear" w:color="auto" w:fill="FFFFFF"/>
        </w:rPr>
        <w:t xml:space="preserve"> а – оптимистическое время выполнения операций; m – наиболее вероятное время; b – пессимистическое время выполнения действия, Si – издержки на выполнение i-ой работы.</w:t>
      </w:r>
    </w:p>
    <w:p w14:paraId="54D05131" w14:textId="4B4CAF9D" w:rsidR="00C3356D" w:rsidRPr="00C3356D" w:rsidRDefault="00C3356D" w:rsidP="00C3356D">
      <w:pPr>
        <w:rPr>
          <w:b/>
          <w:bCs/>
          <w:sz w:val="32"/>
          <w:szCs w:val="32"/>
          <w:shd w:val="clear" w:color="auto" w:fill="FFFFFF"/>
        </w:rPr>
      </w:pPr>
      <w:r w:rsidRPr="00C3356D">
        <w:rPr>
          <w:b/>
          <w:bCs/>
          <w:sz w:val="32"/>
          <w:szCs w:val="32"/>
          <w:shd w:val="clear" w:color="auto" w:fill="FFFFFF"/>
        </w:rPr>
        <w:t>Вариант 1.</w:t>
      </w:r>
    </w:p>
    <w:p w14:paraId="32E94471" w14:textId="79350E07" w:rsidR="00C3356D" w:rsidRDefault="00C3356D">
      <w:pPr>
        <w:rPr>
          <w:rFonts w:ascii="Arial" w:hAnsi="Arial" w:cs="Arial"/>
          <w:spacing w:val="-1"/>
          <w:sz w:val="20"/>
          <w:szCs w:val="20"/>
          <w:shd w:val="clear" w:color="auto" w:fill="FFFFFF"/>
          <w:lang w:val="en-US"/>
        </w:rPr>
      </w:pPr>
      <w:r w:rsidRPr="00C3356D">
        <w:rPr>
          <w:rFonts w:ascii="Arial" w:hAnsi="Arial" w:cs="Arial"/>
          <w:noProof/>
          <w:spacing w:val="-1"/>
          <w:sz w:val="20"/>
          <w:szCs w:val="20"/>
          <w:shd w:val="clear" w:color="auto" w:fill="FFFFFF"/>
        </w:rPr>
        <w:drawing>
          <wp:inline distT="0" distB="0" distL="0" distR="0" wp14:anchorId="03680CCC" wp14:editId="0CF8FF4A">
            <wp:extent cx="5243357" cy="3037840"/>
            <wp:effectExtent l="0" t="0" r="1905" b="0"/>
            <wp:docPr id="1685315609" name="Рисунок 1" descr="Изображение выглядит как текст, число, чек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15609" name="Рисунок 1" descr="Изображение выглядит как текст, число, чек, Шрифт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3700" cy="309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5CF2" w14:textId="0BD26257" w:rsidR="00EA69F3" w:rsidRPr="00EA69F3" w:rsidRDefault="00EA69F3">
      <w:pPr>
        <w:rPr>
          <w:rFonts w:ascii="Arial" w:hAnsi="Arial" w:cs="Arial"/>
          <w:spacing w:val="-1"/>
          <w:sz w:val="20"/>
          <w:szCs w:val="20"/>
          <w:shd w:val="clear" w:color="auto" w:fill="FFFFFF"/>
        </w:rPr>
      </w:pPr>
      <w:r>
        <w:rPr>
          <w:rFonts w:ascii="Roboto" w:hAnsi="Roboto"/>
          <w:color w:val="000000"/>
          <w:spacing w:val="-1"/>
          <w:sz w:val="20"/>
          <w:szCs w:val="20"/>
        </w:rPr>
        <w:t>k2 - прибыль с одного сэкономленного дня, k3 - бюджет, выделенный на сокращение сроков</w:t>
      </w:r>
    </w:p>
    <w:p w14:paraId="5B9992C4" w14:textId="3C1864FC" w:rsidR="00C3356D" w:rsidRPr="00C3356D" w:rsidRDefault="00C3356D">
      <w:pPr>
        <w:rPr>
          <w:rFonts w:ascii="Arial" w:hAnsi="Arial" w:cs="Arial"/>
          <w:b/>
          <w:bCs/>
          <w:spacing w:val="-1"/>
          <w:sz w:val="32"/>
          <w:szCs w:val="32"/>
          <w:shd w:val="clear" w:color="auto" w:fill="FFFFFF"/>
        </w:rPr>
      </w:pPr>
      <w:r w:rsidRPr="00C3356D">
        <w:rPr>
          <w:rFonts w:ascii="Arial" w:hAnsi="Arial" w:cs="Arial"/>
          <w:b/>
          <w:bCs/>
          <w:noProof/>
          <w:spacing w:val="-1"/>
          <w:sz w:val="32"/>
          <w:szCs w:val="32"/>
          <w:shd w:val="clear" w:color="auto" w:fill="FFFFFF"/>
        </w:rPr>
        <w:drawing>
          <wp:inline distT="0" distB="0" distL="0" distR="0" wp14:anchorId="78E0334E" wp14:editId="029CF72F">
            <wp:extent cx="5161936" cy="2931627"/>
            <wp:effectExtent l="0" t="0" r="0" b="2540"/>
            <wp:docPr id="514406684" name="Рисунок 1" descr="Изображение выглядит как текст, чек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06684" name="Рисунок 1" descr="Изображение выглядит как текст, чек, число, Шрифт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1936" cy="293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3957" w14:textId="7B49DC69" w:rsidR="00AA0515" w:rsidRDefault="00F341A8">
      <w:pPr>
        <w:rPr>
          <w:rFonts w:ascii="Arial" w:hAnsi="Arial" w:cs="Arial"/>
          <w:spacing w:val="-1"/>
          <w:sz w:val="20"/>
          <w:szCs w:val="20"/>
          <w:shd w:val="clear" w:color="auto" w:fill="FFFFFF"/>
        </w:rPr>
      </w:pP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lastRenderedPageBreak/>
        <w:t>1. Для всех операций считаем ожидаемую длительность по формуле E = (P + 4*M + O) / 6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2. Строим сетевую диаграмму проекта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3. Делаем прямой и обратный проход по диаграмме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- операции без предшествующих начинаются в день 1: ES = 1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- EF = ES + длительность - 1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- операция, имеющая предшествующие, начинается на следующий день после окончания последней (во времени) предшествующей: ES = max(EF + 1) среди предшествующих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- при обратном проходе LS и LF ведут себя аналогично, но в обратную сторону (LS = LF - длительность + 1; LF = min(LS - 1))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- резерв = LF - EF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4. Находим критический путь (где у всех операций резерв = 0), идущий от одной из первых операций, до последней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5. Для операций на критическом пути вычисляем СКО: σ = (P - O) / 6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 xml:space="preserve">6. СКО критического пути — квадратный корень сумм квадратов дисперсий операций на пути: σ_TE = </w:t>
      </w:r>
      <w:proofErr w:type="gramStart"/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√(</w:t>
      </w:r>
      <w:proofErr w:type="gramEnd"/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σ</w:t>
      </w:r>
      <w:r w:rsidRPr="00AA0515">
        <w:rPr>
          <w:rFonts w:ascii="Cambria Math" w:hAnsi="Cambria Math" w:cs="Cambria Math"/>
          <w:spacing w:val="-1"/>
          <w:sz w:val="20"/>
          <w:szCs w:val="20"/>
          <w:shd w:val="clear" w:color="auto" w:fill="FFFFFF"/>
        </w:rPr>
        <w:t>₁</w:t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² + σ</w:t>
      </w:r>
      <w:r w:rsidRPr="00AA0515">
        <w:rPr>
          <w:rFonts w:ascii="Cambria Math" w:hAnsi="Cambria Math" w:cs="Cambria Math"/>
          <w:spacing w:val="-1"/>
          <w:sz w:val="20"/>
          <w:szCs w:val="20"/>
          <w:shd w:val="clear" w:color="auto" w:fill="FFFFFF"/>
        </w:rPr>
        <w:t>₂</w:t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² + ...)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7. Для оценки вероятности завершения находим Z = (запланированная длительность - длительность по сетевой диаграмме) / σ_TE и берём вероятность Z из таблицы стандартного нормального распределения (т.к. распределение симметрично относительно 0, то если Z отрицательное, то берём вероятность |Z| и вычитаем его из единицы)</w:t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</w:rPr>
        <w:br/>
      </w: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t>При сокращении длительности проекта можно следовать жадному алгоритму: берём ту задачу на критическом пути, сокращение которой наиболее дешёвое. При этом стоит учитывать, что критический путь может измениться если после сокращения наиболее длительным окажется другой путь.</w:t>
      </w:r>
    </w:p>
    <w:p w14:paraId="631E7F69" w14:textId="77777777" w:rsidR="00A63D3D" w:rsidRDefault="00A63D3D">
      <w:pPr>
        <w:rPr>
          <w:rFonts w:ascii="Arial" w:hAnsi="Arial" w:cs="Arial"/>
          <w:spacing w:val="-1"/>
          <w:sz w:val="20"/>
          <w:szCs w:val="20"/>
          <w:shd w:val="clear" w:color="auto" w:fill="FFFFFF"/>
        </w:rPr>
      </w:pPr>
    </w:p>
    <w:p w14:paraId="2B5D3082" w14:textId="77777777" w:rsidR="00A63D3D" w:rsidRPr="00AA0515" w:rsidRDefault="00A63D3D" w:rsidP="00A63D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7. Если нужно сократить длительность (ускорение)</w:t>
      </w:r>
    </w:p>
    <w:p w14:paraId="311AB34F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Смотрите на операции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текущего критического пути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685DBB22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У каждой есть возможное сокращение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и дополнительные затраты за 1 день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6EE0F498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Выбираете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самую дешёвую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(с наименьшим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) из тех, у кого ещё есть запас сокращения.</w:t>
      </w:r>
    </w:p>
    <w:p w14:paraId="471464FA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Уменьшаете её длительность на 1 день (или больше, если нужно), пересчитываете все ES, EF, LS, LF, резервы и заново находите критический путь.</w:t>
      </w:r>
    </w:p>
    <w:p w14:paraId="7472AB1A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Повторяете, пока не достигнете нужного срока или не упрётесь в лимит затрат (если он задан, например, </w:t>
      </w:r>
      <m:oMath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3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).</w:t>
      </w:r>
    </w:p>
    <w:p w14:paraId="6E1AEDF1" w14:textId="77777777" w:rsidR="00A63D3D" w:rsidRPr="00AA0515" w:rsidRDefault="00A63D3D" w:rsidP="00A63D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Внимание: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после каждого сокращения критический путь может измениться – обязательно перепроверяйте!</w:t>
      </w:r>
    </w:p>
    <w:p w14:paraId="0007192B" w14:textId="77777777" w:rsidR="00A63D3D" w:rsidRPr="00AA0515" w:rsidRDefault="00A63D3D">
      <w:pPr>
        <w:rPr>
          <w:rFonts w:ascii="Arial" w:hAnsi="Arial" w:cs="Arial"/>
          <w:spacing w:val="-1"/>
          <w:sz w:val="20"/>
          <w:szCs w:val="20"/>
          <w:shd w:val="clear" w:color="auto" w:fill="FFFFFF"/>
        </w:rPr>
      </w:pPr>
    </w:p>
    <w:p w14:paraId="029C5672" w14:textId="77777777" w:rsidR="00AA0515" w:rsidRPr="00AA0515" w:rsidRDefault="00AA0515">
      <w:pPr>
        <w:rPr>
          <w:rFonts w:ascii="Arial" w:hAnsi="Arial" w:cs="Arial"/>
          <w:spacing w:val="-1"/>
          <w:sz w:val="20"/>
          <w:szCs w:val="20"/>
          <w:shd w:val="clear" w:color="auto" w:fill="FFFFFF"/>
        </w:rPr>
      </w:pPr>
      <w:r w:rsidRPr="00AA0515">
        <w:rPr>
          <w:rFonts w:ascii="Arial" w:hAnsi="Arial" w:cs="Arial"/>
          <w:spacing w:val="-1"/>
          <w:sz w:val="20"/>
          <w:szCs w:val="20"/>
          <w:shd w:val="clear" w:color="auto" w:fill="FFFFFF"/>
        </w:rPr>
        <w:br w:type="page"/>
      </w:r>
    </w:p>
    <w:p w14:paraId="48EE9583" w14:textId="77777777" w:rsidR="00AA0515" w:rsidRPr="00AA0515" w:rsidRDefault="00AA0515" w:rsidP="00AA0515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sz w:val="33"/>
          <w:szCs w:val="33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3"/>
          <w:szCs w:val="33"/>
          <w:lang w:eastAsia="ru-RU"/>
        </w:rPr>
        <w:lastRenderedPageBreak/>
        <w:t>Что нужно сделать (по пунктам)</w:t>
      </w:r>
    </w:p>
    <w:p w14:paraId="03EAB1AA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1. Рассчитать ожидаемую длительность каждой работы</w:t>
      </w:r>
    </w:p>
    <w:p w14:paraId="5DAE88FE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Для каждой операции (A, B, C, …) берём три числа: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a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(оптимистичное),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m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(наиболее вероятное),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b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(пессимистичное).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Формула (одна):</w:t>
      </w:r>
    </w:p>
    <w:p w14:paraId="0BCA67FF" w14:textId="114CC4B6" w:rsidR="00AA0515" w:rsidRPr="00AA0515" w:rsidRDefault="00AA0515" w:rsidP="00AA0515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sz w:val="20"/>
          <w:szCs w:val="20"/>
          <w:lang w:eastAsia="ru-RU"/>
        </w:rPr>
      </w:pPr>
    </w:p>
    <w:p w14:paraId="6F044E71" w14:textId="6C9A4653" w:rsidR="00AA0515" w:rsidRPr="00AA0515" w:rsidRDefault="00AA0515" w:rsidP="00AA05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Courier New"/>
              <w:sz w:val="20"/>
              <w:szCs w:val="20"/>
              <w:lang w:eastAsia="ru-RU"/>
            </w:rPr>
            <m:t>μ</m:t>
          </m:r>
          <m:r>
            <w:rPr>
              <w:rFonts w:ascii="Cambria Math" w:eastAsia="Times New Roman" w:hAnsi="Cambria Math" w:cs="Courier New"/>
              <w:sz w:val="20"/>
              <w:szCs w:val="2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Courier New"/>
                  <w:sz w:val="20"/>
                  <w:szCs w:val="20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Courier New"/>
                  <w:sz w:val="20"/>
                  <w:szCs w:val="20"/>
                  <w:lang w:eastAsia="ru-RU"/>
                </w:rPr>
                <m:t>a+4m+b</m:t>
              </m: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eastAsia="ru-RU"/>
                </w:rPr>
              </m:ctrlPr>
            </m:num>
            <m:den>
              <m:r>
                <w:rPr>
                  <w:rFonts w:ascii="Cambria Math" w:eastAsia="Times New Roman" w:hAnsi="Cambria Math" w:cs="Courier New"/>
                  <w:sz w:val="20"/>
                  <w:szCs w:val="20"/>
                  <w:lang w:eastAsia="ru-RU"/>
                </w:rPr>
                <m:t>6</m:t>
              </m: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eastAsia="ru-RU"/>
                </w:rPr>
              </m:ctrlPr>
            </m:den>
          </m:f>
        </m:oMath>
      </m:oMathPara>
    </w:p>
    <w:p w14:paraId="134236B8" w14:textId="17857865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Это и есть среднее время в днях. Запишите эти значения в таблицу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 xml:space="preserve"> (нужно отдельно для каждой задачи посчитать и выписать)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6E39F972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5FE27C5A">
          <v:rect id="_x0000_i1031" alt="" style="width:467.75pt;height:.05pt;mso-width-percent:0;mso-height-percent:0;mso-width-percent:0;mso-height-percent:0" o:hralign="center" o:hrstd="t" o:hr="t" fillcolor="#a0a0a0" stroked="f"/>
        </w:pict>
      </w:r>
    </w:p>
    <w:p w14:paraId="41238AFE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2. Построить сетевой график (диаграмму)</w:t>
      </w:r>
    </w:p>
    <w:p w14:paraId="0B98006D" w14:textId="73B53F10" w:rsidR="00AA0515" w:rsidRDefault="00AA0515" w:rsidP="00AA0515">
      <w:pPr>
        <w:shd w:val="clear" w:color="auto" w:fill="FFFFFF"/>
        <w:spacing w:before="100" w:beforeAutospacing="1" w:after="0" w:line="240" w:lineRule="auto"/>
        <w:ind w:left="-36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Рисуем прямоугольники (узлы) – каждая операция. Внутри пишем её букву и рассчитанное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μ</m:t>
        </m:r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4F01B48F" w14:textId="7C33A41A" w:rsidR="00AA0515" w:rsidRDefault="00AA0515" w:rsidP="00AA0515">
      <w:pPr>
        <w:shd w:val="clear" w:color="auto" w:fill="FFFFFF"/>
        <w:spacing w:before="100" w:beforeAutospacing="1" w:after="0" w:line="240" w:lineRule="auto"/>
        <w:ind w:left="-360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Блок для сетевой диаграммы, начало, завершение -номер дня, например день 1, писать достаточно просто 1:</w:t>
      </w:r>
    </w:p>
    <w:p w14:paraId="642B82A3" w14:textId="77777777" w:rsidR="00AA0515" w:rsidRPr="00AA0515" w:rsidRDefault="00AA0515" w:rsidP="00AA0515">
      <w:pPr>
        <w:shd w:val="clear" w:color="auto" w:fill="FFFFFF"/>
        <w:spacing w:before="100" w:beforeAutospacing="1" w:after="0" w:line="240" w:lineRule="auto"/>
        <w:ind w:left="-360"/>
        <w:rPr>
          <w:rFonts w:ascii="Segoe UI" w:eastAsia="Times New Roman" w:hAnsi="Segoe UI" w:cs="Segoe UI"/>
          <w:sz w:val="24"/>
          <w:szCs w:val="24"/>
          <w:lang w:eastAsia="ru-RU"/>
        </w:rPr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15"/>
        <w:gridCol w:w="1842"/>
        <w:gridCol w:w="1701"/>
      </w:tblGrid>
      <w:tr w:rsidR="00AA0515" w14:paraId="349061F6" w14:textId="77777777" w:rsidTr="00AA0515">
        <w:trPr>
          <w:jc w:val="center"/>
        </w:trPr>
        <w:tc>
          <w:tcPr>
            <w:tcW w:w="1915" w:type="dxa"/>
            <w:vAlign w:val="center"/>
          </w:tcPr>
          <w:p w14:paraId="2DBC2747" w14:textId="324FAF62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Ранее начало</w:t>
            </w:r>
          </w:p>
        </w:tc>
        <w:tc>
          <w:tcPr>
            <w:tcW w:w="1842" w:type="dxa"/>
            <w:vAlign w:val="center"/>
          </w:tcPr>
          <w:p w14:paraId="263B87D1" w14:textId="676B05AB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Срок выполнения</w:t>
            </w:r>
            <m:oMath>
              <m:r>
                <m:rPr>
                  <m:sty m:val="b"/>
                </m:rPr>
                <w:rPr>
                  <w:rFonts w:ascii="Cambria Math" w:eastAsia="Times New Roman" w:hAnsi="Cambria Math" w:cs="Courier New"/>
                  <w:sz w:val="20"/>
                  <w:szCs w:val="20"/>
                  <w:shd w:val="clear" w:color="auto" w:fill="EBEEF2"/>
                  <w:lang w:eastAsia="ru-RU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eastAsia="Times New Roman" w:hAnsi="Cambria Math" w:cs="Courier New"/>
                  <w:sz w:val="20"/>
                  <w:szCs w:val="20"/>
                  <w:shd w:val="clear" w:color="auto" w:fill="EBEEF2"/>
                  <w:lang w:eastAsia="ru-RU"/>
                </w:rPr>
                <m:t>μ</m:t>
              </m:r>
            </m:oMath>
          </w:p>
        </w:tc>
        <w:tc>
          <w:tcPr>
            <w:tcW w:w="1701" w:type="dxa"/>
            <w:vAlign w:val="center"/>
          </w:tcPr>
          <w:p w14:paraId="54D6192B" w14:textId="39D92654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Ранее завершение</w:t>
            </w:r>
          </w:p>
        </w:tc>
      </w:tr>
      <w:tr w:rsidR="00AA0515" w14:paraId="7F535C69" w14:textId="77777777" w:rsidTr="00AA0515">
        <w:trPr>
          <w:jc w:val="center"/>
        </w:trPr>
        <w:tc>
          <w:tcPr>
            <w:tcW w:w="5458" w:type="dxa"/>
            <w:gridSpan w:val="3"/>
            <w:vAlign w:val="center"/>
          </w:tcPr>
          <w:p w14:paraId="739391F5" w14:textId="7141C712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Номер(буква) задачи</w:t>
            </w:r>
          </w:p>
        </w:tc>
      </w:tr>
      <w:tr w:rsidR="00AA0515" w14:paraId="7A15ACAF" w14:textId="77777777" w:rsidTr="00AA0515">
        <w:trPr>
          <w:jc w:val="center"/>
        </w:trPr>
        <w:tc>
          <w:tcPr>
            <w:tcW w:w="1915" w:type="dxa"/>
            <w:vAlign w:val="center"/>
          </w:tcPr>
          <w:p w14:paraId="3C0D2473" w14:textId="346B3217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Позднее начало</w:t>
            </w:r>
          </w:p>
        </w:tc>
        <w:tc>
          <w:tcPr>
            <w:tcW w:w="1842" w:type="dxa"/>
            <w:vAlign w:val="center"/>
          </w:tcPr>
          <w:p w14:paraId="5F3C36CD" w14:textId="52C15C25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Резерв</w:t>
            </w:r>
          </w:p>
        </w:tc>
        <w:tc>
          <w:tcPr>
            <w:tcW w:w="1701" w:type="dxa"/>
            <w:vAlign w:val="center"/>
          </w:tcPr>
          <w:p w14:paraId="240F4D50" w14:textId="65060E9B" w:rsidR="00AA0515" w:rsidRDefault="00AA0515" w:rsidP="00AA0515">
            <w:pPr>
              <w:spacing w:before="100" w:beforeAutospacing="1"/>
              <w:jc w:val="center"/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</w:pPr>
            <w:r>
              <w:rPr>
                <w:rFonts w:ascii="Segoe UI" w:eastAsia="Times New Roman" w:hAnsi="Segoe UI" w:cs="Segoe UI"/>
                <w:sz w:val="24"/>
                <w:szCs w:val="24"/>
                <w:lang w:eastAsia="ru-RU"/>
              </w:rPr>
              <w:t>Позднее завершение</w:t>
            </w:r>
          </w:p>
        </w:tc>
      </w:tr>
    </w:tbl>
    <w:p w14:paraId="61551A61" w14:textId="30A63595" w:rsidR="00AA0515" w:rsidRPr="00AA0515" w:rsidRDefault="00AA0515" w:rsidP="00AA0515">
      <w:pPr>
        <w:shd w:val="clear" w:color="auto" w:fill="FFFFFF"/>
        <w:spacing w:before="100" w:beforeAutospacing="1" w:after="0" w:line="240" w:lineRule="auto"/>
        <w:ind w:left="-36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Соединяем стрелками по правилу «непосредственно предшествующая операция».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  <w:t>Например, если для D предшествует A, то стрелка идёт от A к D.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  <w:t>Если у операции нет предшественников, она начинается с самого начала (от стартовой точки).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  <w:t>Если у операции нет последователей, она идёт в финиш.</w:t>
      </w:r>
    </w:p>
    <w:p w14:paraId="18E1F1B4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Важно: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соблюдайте порядок – стрелки только вперёд.</w:t>
      </w:r>
    </w:p>
    <w:p w14:paraId="2F024089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0EC984EE">
          <v:rect id="_x0000_i1030" alt="" style="width:467.75pt;height:.05pt;mso-width-percent:0;mso-height-percent:0;mso-width-percent:0;mso-height-percent:0" o:hralign="center" o:hrstd="t" o:hr="t" fillcolor="#a0a0a0" stroked="f"/>
        </w:pict>
      </w:r>
    </w:p>
    <w:p w14:paraId="04729FD0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3. Сделать прямой проход (ранние сроки ES и EF)</w:t>
      </w:r>
    </w:p>
    <w:p w14:paraId="3C69B273" w14:textId="0661E0CF" w:rsidR="00AA0515" w:rsidRPr="00AA0515" w:rsidRDefault="00AA0515" w:rsidP="00AA051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lastRenderedPageBreak/>
        <w:t>Для операций без предшественников: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ES</w:t>
      </w:r>
      <w:r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(ранее начало)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= </w:t>
      </w:r>
      <w:r w:rsidR="00A007D8" w:rsidRPr="00A007D8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0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(начинаем с первого дня).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EF</w:t>
      </w:r>
      <w:r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(ранее окончание)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= ES + </w:t>
      </w:r>
      <w:proofErr w:type="gramStart"/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длительность 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</w:t>
      </w:r>
      <w:proofErr w:type="gramEnd"/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день окончания).</w:t>
      </w:r>
    </w:p>
    <w:p w14:paraId="3DEFAEFC" w14:textId="4963684B" w:rsidR="00AA0515" w:rsidRPr="00AA0515" w:rsidRDefault="00AA0515" w:rsidP="00AA051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Для всех остальных: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ES = (максимальный EF среди всех предшественников)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EF = ES + длительность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2F18BEC8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Идём по графику слева направо, заполняем ES и EF для каждой операции.</w:t>
      </w:r>
    </w:p>
    <w:p w14:paraId="635BD233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63FD5814">
          <v:rect id="_x0000_i1029" alt="" style="width:467.75pt;height:.05pt;mso-width-percent:0;mso-height-percent:0;mso-width-percent:0;mso-height-percent:0" o:hralign="center" o:hrstd="t" o:hr="t" fillcolor="#a0a0a0" stroked="f"/>
        </w:pict>
      </w:r>
    </w:p>
    <w:p w14:paraId="549BDCAC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4. Сделать обратный проход (поздние сроки LS и LF)</w:t>
      </w:r>
    </w:p>
    <w:p w14:paraId="7A6D8CC5" w14:textId="2318CE5A" w:rsidR="00AA0515" w:rsidRPr="00AA0515" w:rsidRDefault="00AA0515" w:rsidP="00AA051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Для последней операции (или операций, у которых нет последователей):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LF</w:t>
      </w:r>
      <w:r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(позднее начало)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 = EF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(берём её же раннее окончание).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LS </w:t>
      </w:r>
      <w:r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 xml:space="preserve">(позднее завершение) 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= LF - длительность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57BE5D0C" w14:textId="74C8AF49" w:rsidR="00AA0515" w:rsidRPr="00AA0515" w:rsidRDefault="00AA0515" w:rsidP="00AA051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Для остальных (двигаемся справа налево):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LF = (минимальный LS среди всех последователей)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LS = LF - длительность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3D047C63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Записываем LS и LF для всех операций.</w:t>
      </w:r>
    </w:p>
    <w:p w14:paraId="7024B26F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0928EB42">
          <v:rect id="_x0000_i1028" alt="" style="width:467.75pt;height:.05pt;mso-width-percent:0;mso-height-percent:0;mso-width-percent:0;mso-height-percent:0" o:hralign="center" o:hrstd="t" o:hr="t" fillcolor="#a0a0a0" stroked="f"/>
        </w:pict>
      </w:r>
    </w:p>
    <w:p w14:paraId="4ADE4FAC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5. Найти резерв (slack) и критический путь</w:t>
      </w:r>
    </w:p>
    <w:p w14:paraId="4DA3635C" w14:textId="77777777" w:rsidR="00AA0515" w:rsidRPr="00AA0515" w:rsidRDefault="00AA0515" w:rsidP="00AA051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Резерв для каждой операции: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Резерв = LF - EF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(или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LS - ES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– одно и то же).</w:t>
      </w:r>
    </w:p>
    <w:p w14:paraId="10278D27" w14:textId="77777777" w:rsidR="00AA0515" w:rsidRPr="00AA0515" w:rsidRDefault="00AA0515" w:rsidP="00AA051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Критический путь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– это цепочка операций, у которых резерв равен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0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  <w:t>Такой путь идёт от начала до конца. Запомните все операции на нём – они понадобятся для вероятности.</w:t>
      </w:r>
    </w:p>
    <w:p w14:paraId="585EC4A4" w14:textId="77777777" w:rsidR="00AA0515" w:rsidRPr="00AA0515" w:rsidRDefault="00AA0515" w:rsidP="00AA051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Общая длительность проекта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TE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– это EF последней операции на критическом пути (она же максимальная).</w:t>
      </w:r>
    </w:p>
    <w:p w14:paraId="46AABF9D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01D5FD5A">
          <v:rect id="_x0000_i1027" alt="" style="width:467.75pt;height:.05pt;mso-width-percent:0;mso-height-percent:0;mso-width-percent:0;mso-height-percent:0" o:hralign="center" o:hrstd="t" o:hr="t" fillcolor="#a0a0a0" stroked="f"/>
        </w:pict>
      </w:r>
    </w:p>
    <w:p w14:paraId="1F85C36D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6. Оценить вероятность завершения в заданный срок (например, K₁ = 25 дней)</w:t>
      </w:r>
    </w:p>
    <w:p w14:paraId="69A6FAD2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Для этого:</w:t>
      </w:r>
    </w:p>
    <w:p w14:paraId="45F13C68" w14:textId="77777777" w:rsidR="00AA0515" w:rsidRPr="00AA0515" w:rsidRDefault="00AA0515" w:rsidP="00AA0515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lastRenderedPageBreak/>
        <w:t>Для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каждой операции на критическом пути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вычислите её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стандартное отклонение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14:paraId="52A72DC2" w14:textId="49233FCD" w:rsidR="00AA0515" w:rsidRPr="00C3356D" w:rsidRDefault="00AA0515" w:rsidP="00AA0515">
      <w:pPr>
        <w:shd w:val="clear" w:color="auto" w:fill="FFFFFF"/>
        <w:spacing w:beforeAutospacing="1" w:after="0" w:afterAutospacing="1" w:line="300" w:lineRule="atLeast"/>
        <w:rPr>
          <w:rFonts w:ascii="Segoe UI" w:eastAsia="Times New Roman" w:hAnsi="Segoe UI" w:cs="Segoe UI"/>
          <w:sz w:val="20"/>
          <w:szCs w:val="20"/>
          <w:lang w:eastAsia="ru-RU"/>
        </w:rPr>
      </w:pPr>
    </w:p>
    <w:p w14:paraId="72934C5B" w14:textId="068DDBD8" w:rsidR="00AA0515" w:rsidRPr="00AA0515" w:rsidRDefault="00AA0515" w:rsidP="00AA051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σ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=</m:t>
          </m:r>
          <m:f>
            <m:fPr>
              <m:ctrlP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b-a</m:t>
              </m: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num>
            <m:den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6</m:t>
              </m: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en>
          </m:f>
        </m:oMath>
      </m:oMathPara>
    </w:p>
    <w:p w14:paraId="17E539F2" w14:textId="0EF6588D" w:rsidR="00AA0515" w:rsidRPr="00AA0515" w:rsidRDefault="00AA0515" w:rsidP="00AA051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Возведите каждое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σ</m:t>
        </m:r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в квадрат (дисперсия), сложите все квадраты.</w:t>
      </w:r>
    </w:p>
    <w:p w14:paraId="4FECA831" w14:textId="696A6BDB" w:rsidR="00AA0515" w:rsidRPr="00AA0515" w:rsidRDefault="00AA0515" w:rsidP="00AA051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Из суммы извлеките квадратный корень – это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общее стандартное отклонение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</w:t>
      </w:r>
      <m:oMath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σ</m:t>
            </m:r>
            <m:ctrlPr>
              <w:rPr>
                <w:rFonts w:ascii="Cambria Math" w:eastAsia="Times New Roman" w:hAnsi="Cambria Math" w:cs="Courier New"/>
                <w:b/>
                <w:bCs/>
                <w:sz w:val="20"/>
                <w:szCs w:val="20"/>
                <w:shd w:val="clear" w:color="auto" w:fill="EBEEF2"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TE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44FD513E" w14:textId="77777777" w:rsidR="00AA0515" w:rsidRPr="00AA0515" w:rsidRDefault="00AA0515" w:rsidP="00AA0515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Теперь посчитайте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Z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14:paraId="45229183" w14:textId="68537276" w:rsidR="00AA0515" w:rsidRPr="00AA0515" w:rsidRDefault="00AA0515" w:rsidP="00AA0515">
      <w:pPr>
        <w:shd w:val="clear" w:color="auto" w:fill="FFFFFF"/>
        <w:spacing w:after="0" w:afterAutospacing="1" w:line="300" w:lineRule="atLeast"/>
        <w:rPr>
          <w:rFonts w:ascii="Segoe UI" w:eastAsia="Times New Roman" w:hAnsi="Segoe UI" w:cs="Segoe UI"/>
          <w:sz w:val="20"/>
          <w:szCs w:val="20"/>
          <w:lang w:eastAsia="ru-RU"/>
        </w:rPr>
      </w:pPr>
    </w:p>
    <w:p w14:paraId="5A352E32" w14:textId="1ADEFF3D" w:rsidR="00AA0515" w:rsidRPr="00AA0515" w:rsidRDefault="00AA0515" w:rsidP="00AA051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  <w:lang w:eastAsia="ru-RU"/>
            </w:rPr>
            <m:t>Z=</m:t>
          </m:r>
          <m:f>
            <m:fPr>
              <m:ctrlPr>
                <w:rPr>
                  <w:rFonts w:ascii="Cambria Math" w:eastAsia="Times New Roman" w:hAnsi="Cambria Math" w:cs="Courier New"/>
                  <w:sz w:val="20"/>
                  <w:szCs w:val="20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Courier New"/>
                  <w:sz w:val="20"/>
                  <w:szCs w:val="20"/>
                  <w:lang w:eastAsia="ru-RU"/>
                </w:rPr>
                <m:t>T-TE</m:t>
              </m: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eastAsia="ru-RU"/>
                </w:rPr>
              </m:ctrlPr>
            </m:num>
            <m:den>
              <m:sSub>
                <m:sSubPr>
                  <m:ctrlPr>
                    <w:rPr>
                      <w:rFonts w:ascii="Cambria Math" w:eastAsia="Times New Roman" w:hAnsi="Cambria Math" w:cs="Courier New"/>
                      <w:i/>
                      <w:sz w:val="20"/>
                      <w:szCs w:val="20"/>
                      <w:lang w:eastAsia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Courier New"/>
                      <w:sz w:val="20"/>
                      <w:szCs w:val="20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Courier New"/>
                      <w:sz w:val="20"/>
                      <w:szCs w:val="20"/>
                      <w:lang w:eastAsia="ru-RU"/>
                    </w:rPr>
                    <m:t>TE</m:t>
                  </m:r>
                </m:sub>
              </m:sSub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eastAsia="ru-RU"/>
                </w:rPr>
              </m:ctrlPr>
            </m:den>
          </m:f>
        </m:oMath>
      </m:oMathPara>
    </w:p>
    <w:p w14:paraId="453A2BAD" w14:textId="77777777" w:rsidR="00AA0515" w:rsidRPr="00AA0515" w:rsidRDefault="00AA0515" w:rsidP="00AA0515">
      <w:pPr>
        <w:shd w:val="clear" w:color="auto" w:fill="FFFFFF"/>
        <w:spacing w:before="120" w:after="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где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T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– заданный срок (например, 25).</w:t>
      </w:r>
    </w:p>
    <w:p w14:paraId="63AA5AD2" w14:textId="77777777" w:rsidR="00AA0515" w:rsidRPr="00AA0515" w:rsidRDefault="00AA0515" w:rsidP="00AA051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По таблице нормального распределения найдите вероятность для полученного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Z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br/>
        <w:t>Если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Z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отрицательный, берите вероятность для положительного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|Z|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и вычитайте её из 1.</w:t>
      </w:r>
    </w:p>
    <w:p w14:paraId="196B155D" w14:textId="77777777" w:rsidR="00AA0515" w:rsidRPr="00AA0515" w:rsidRDefault="00AA0515" w:rsidP="00AA051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Пример: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если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Z = 0.5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, вероятность ≈ 0.69 (69%). Если </w:t>
      </w:r>
      <w:r w:rsidRPr="00AA0515">
        <w:rPr>
          <w:rFonts w:ascii="Consolas" w:eastAsia="Times New Roman" w:hAnsi="Consolas" w:cs="Courier New"/>
          <w:sz w:val="20"/>
          <w:szCs w:val="20"/>
          <w:shd w:val="clear" w:color="auto" w:fill="EBEEF2"/>
          <w:lang w:eastAsia="ru-RU"/>
        </w:rPr>
        <w:t>Z = -0.5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, то вероятность = 1 - 0.69 = 0.31 (31%).</w:t>
      </w:r>
    </w:p>
    <w:p w14:paraId="3C1F59EA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096505EB">
          <v:rect id="_x0000_i1026" alt="" style="width:467.75pt;height:.05pt;mso-width-percent:0;mso-height-percent:0;mso-width-percent:0;mso-height-percent:0" o:hralign="center" o:hrstd="t" o:hr="t" fillcolor="#a0a0a0" stroked="f"/>
        </w:pict>
      </w:r>
    </w:p>
    <w:p w14:paraId="19C94AA4" w14:textId="77777777" w:rsidR="00AA0515" w:rsidRPr="00AA0515" w:rsidRDefault="00AA0515" w:rsidP="00AA051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7. Если нужно сократить длительность (ускорение)</w:t>
      </w:r>
    </w:p>
    <w:p w14:paraId="5A4126E1" w14:textId="77777777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Смотрите на операции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текущего критического пути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107D7383" w14:textId="4170F318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У каждой есть возможное сокращение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и дополнительные затраты за 1 день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37C5200A" w14:textId="6C95E5CB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Выбираете </w:t>
      </w: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самую дешёвую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(с наименьшим </w:t>
      </w:r>
      <m:oMath>
        <m:r>
          <m:rPr>
            <m:sty m:val="b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i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) из тех, у кого ещё есть запас сокращения.</w:t>
      </w:r>
    </w:p>
    <w:p w14:paraId="206AE2FF" w14:textId="77777777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Уменьшаете её длительность на 1 день (или больше, если нужно), пересчитываете все ES, EF, LS, LF, резервы и заново находите критический путь.</w:t>
      </w:r>
    </w:p>
    <w:p w14:paraId="3F930F6D" w14:textId="0913DE93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Повторяете, пока не достигнете нужного срока или не упрётесь в лимит затрат (если он задан, например, </w:t>
      </w:r>
      <m:oMath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3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).</w:t>
      </w:r>
    </w:p>
    <w:p w14:paraId="07C3AAAF" w14:textId="77777777" w:rsidR="00AA0515" w:rsidRPr="00AA0515" w:rsidRDefault="00AA0515" w:rsidP="00AA051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Внимание:</w:t>
      </w: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после каждого сокращения критический путь может измениться – обязательно перепроверяйте!</w:t>
      </w:r>
    </w:p>
    <w:p w14:paraId="7877A621" w14:textId="77777777" w:rsidR="00AA0515" w:rsidRPr="00AA0515" w:rsidRDefault="003D6440" w:rsidP="00AA051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644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 w14:anchorId="03A0BFE6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212D46C9" w14:textId="77777777" w:rsidR="00AA0515" w:rsidRPr="00AA0515" w:rsidRDefault="00AA0515" w:rsidP="00AA0515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sz w:val="33"/>
          <w:szCs w:val="33"/>
          <w:lang w:eastAsia="ru-RU"/>
        </w:rPr>
      </w:pPr>
      <w:r w:rsidRPr="00AA0515">
        <w:rPr>
          <w:rFonts w:ascii="Segoe UI" w:eastAsia="Times New Roman" w:hAnsi="Segoe UI" w:cs="Segoe UI"/>
          <w:b/>
          <w:bCs/>
          <w:sz w:val="33"/>
          <w:szCs w:val="33"/>
          <w:lang w:eastAsia="ru-RU"/>
        </w:rPr>
        <w:t>Что записать в ответе</w:t>
      </w:r>
    </w:p>
    <w:p w14:paraId="61015E2A" w14:textId="77777777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Ожидаемые длительности всех операций.</w:t>
      </w:r>
    </w:p>
    <w:p w14:paraId="0C866699" w14:textId="77777777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lastRenderedPageBreak/>
        <w:t>Сетевой график со сроками (можно нарисовать от руки).</w:t>
      </w:r>
    </w:p>
    <w:p w14:paraId="1B1AC04B" w14:textId="77777777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Критический путь (перечень букв).</w:t>
      </w:r>
    </w:p>
    <w:p w14:paraId="6C4FC660" w14:textId="3A961629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Общую длительность </w:t>
      </w:r>
      <m:oMath>
        <m:r>
          <m:rPr>
            <m:sty m:val="bi"/>
          </m:rPr>
          <w:rPr>
            <w:rFonts w:ascii="Cambria Math" w:eastAsia="Times New Roman" w:hAnsi="Cambria Math" w:cs="Courier New"/>
            <w:sz w:val="20"/>
            <w:szCs w:val="20"/>
            <w:shd w:val="clear" w:color="auto" w:fill="EBEEF2"/>
            <w:lang w:eastAsia="ru-RU"/>
          </w:rPr>
          <m:t>TE</m:t>
        </m:r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 и </w:t>
      </w:r>
      <m:oMath>
        <m:sSub>
          <m:sSubPr>
            <m:ctrlPr>
              <w:rPr>
                <w:rFonts w:ascii="Cambria Math" w:eastAsia="Times New Roman" w:hAnsi="Cambria Math" w:cs="Courier New"/>
                <w:b/>
                <w:bCs/>
                <w:i/>
                <w:sz w:val="20"/>
                <w:szCs w:val="20"/>
                <w:shd w:val="clear" w:color="auto" w:fill="EBEEF2"/>
                <w:lang w:eastAsia="ru-RU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σ</m:t>
            </m:r>
            <m:ctrlPr>
              <w:rPr>
                <w:rFonts w:ascii="Cambria Math" w:eastAsia="Times New Roman" w:hAnsi="Cambria Math" w:cs="Courier New"/>
                <w:b/>
                <w:bCs/>
                <w:sz w:val="20"/>
                <w:szCs w:val="20"/>
                <w:shd w:val="clear" w:color="auto" w:fill="EBEEF2"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="Courier New"/>
                <w:sz w:val="20"/>
                <w:szCs w:val="20"/>
                <w:shd w:val="clear" w:color="auto" w:fill="EBEEF2"/>
                <w:lang w:eastAsia="ru-RU"/>
              </w:rPr>
              <m:t>TE</m:t>
            </m:r>
          </m:sub>
        </m:sSub>
      </m:oMath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14:paraId="4B7A3581" w14:textId="77777777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Вероятность для каждого из заданных сроков (K₁, K₂, K₃).</w:t>
      </w:r>
    </w:p>
    <w:p w14:paraId="2A636D9B" w14:textId="77777777" w:rsidR="00AA0515" w:rsidRPr="00AA0515" w:rsidRDefault="00AA0515" w:rsidP="00AA051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AA0515">
        <w:rPr>
          <w:rFonts w:ascii="Segoe UI" w:eastAsia="Times New Roman" w:hAnsi="Segoe UI" w:cs="Segoe UI"/>
          <w:sz w:val="24"/>
          <w:szCs w:val="24"/>
          <w:lang w:eastAsia="ru-RU"/>
        </w:rPr>
        <w:t>Если делали сокращение – новый критический путь, новую длительность и итоговые затраты.</w:t>
      </w:r>
    </w:p>
    <w:p w14:paraId="166AE0B5" w14:textId="77777777" w:rsidR="001F6D9D" w:rsidRPr="00AA0515" w:rsidRDefault="001F6D9D"/>
    <w:sectPr w:rsidR="001F6D9D" w:rsidRPr="00AA05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3818"/>
    <w:multiLevelType w:val="multilevel"/>
    <w:tmpl w:val="7120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40DFA"/>
    <w:multiLevelType w:val="multilevel"/>
    <w:tmpl w:val="CD5E3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B3CC5"/>
    <w:multiLevelType w:val="multilevel"/>
    <w:tmpl w:val="26EA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4216A"/>
    <w:multiLevelType w:val="multilevel"/>
    <w:tmpl w:val="3BFA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44D20"/>
    <w:multiLevelType w:val="multilevel"/>
    <w:tmpl w:val="F712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B16B7"/>
    <w:multiLevelType w:val="multilevel"/>
    <w:tmpl w:val="1F6E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6303B"/>
    <w:multiLevelType w:val="multilevel"/>
    <w:tmpl w:val="FBF8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622761">
    <w:abstractNumId w:val="1"/>
  </w:num>
  <w:num w:numId="2" w16cid:durableId="1970936800">
    <w:abstractNumId w:val="6"/>
  </w:num>
  <w:num w:numId="3" w16cid:durableId="1158572567">
    <w:abstractNumId w:val="2"/>
  </w:num>
  <w:num w:numId="4" w16cid:durableId="919096781">
    <w:abstractNumId w:val="5"/>
  </w:num>
  <w:num w:numId="5" w16cid:durableId="1938757626">
    <w:abstractNumId w:val="3"/>
  </w:num>
  <w:num w:numId="6" w16cid:durableId="1304774581">
    <w:abstractNumId w:val="0"/>
  </w:num>
  <w:num w:numId="7" w16cid:durableId="6950804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195"/>
    <w:rsid w:val="001F6D9D"/>
    <w:rsid w:val="003D6440"/>
    <w:rsid w:val="005A3E01"/>
    <w:rsid w:val="005F04F1"/>
    <w:rsid w:val="006A6E52"/>
    <w:rsid w:val="00A007D8"/>
    <w:rsid w:val="00A63D3D"/>
    <w:rsid w:val="00AA0515"/>
    <w:rsid w:val="00B65167"/>
    <w:rsid w:val="00C3356D"/>
    <w:rsid w:val="00C93F7A"/>
    <w:rsid w:val="00CB2195"/>
    <w:rsid w:val="00CC176D"/>
    <w:rsid w:val="00E14158"/>
    <w:rsid w:val="00EA69F3"/>
    <w:rsid w:val="00F04B37"/>
    <w:rsid w:val="00F17F13"/>
    <w:rsid w:val="00F3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11E76"/>
  <w15:chartTrackingRefBased/>
  <w15:docId w15:val="{E3A4F5F8-027C-415B-9AAF-4CC47DC7A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A05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A05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A051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A051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AA05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A0515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AA0515"/>
    <w:rPr>
      <w:b/>
      <w:bCs/>
    </w:rPr>
  </w:style>
  <w:style w:type="character" w:customStyle="1" w:styleId="d813de27">
    <w:name w:val="d813de27"/>
    <w:basedOn w:val="a0"/>
    <w:rsid w:val="00AA0515"/>
  </w:style>
  <w:style w:type="paragraph" w:styleId="HTML0">
    <w:name w:val="HTML Preformatted"/>
    <w:basedOn w:val="a"/>
    <w:link w:val="HTML1"/>
    <w:uiPriority w:val="99"/>
    <w:semiHidden/>
    <w:unhideWhenUsed/>
    <w:rsid w:val="00AA05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A051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A0515"/>
  </w:style>
  <w:style w:type="table" w:styleId="a4">
    <w:name w:val="Table Grid"/>
    <w:basedOn w:val="a1"/>
    <w:uiPriority w:val="39"/>
    <w:rsid w:val="00AA05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A63D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92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43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69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92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88018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602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5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30751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8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56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96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910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981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Сиванькова</dc:creator>
  <cp:keywords/>
  <dc:description/>
  <cp:lastModifiedBy>e314</cp:lastModifiedBy>
  <cp:revision>6</cp:revision>
  <dcterms:created xsi:type="dcterms:W3CDTF">2026-06-17T09:05:00Z</dcterms:created>
  <dcterms:modified xsi:type="dcterms:W3CDTF">2026-06-22T21:00:00Z</dcterms:modified>
</cp:coreProperties>
</file>