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65828" w14:textId="77777777" w:rsidR="00045B31" w:rsidRDefault="00045B31" w:rsidP="00045B31">
      <w:pPr>
        <w:spacing w:line="360" w:lineRule="atLeast"/>
        <w:ind w:firstLine="0"/>
        <w:jc w:val="center"/>
      </w:pPr>
      <w:r>
        <w:t>БЕЛОРУССКИЙ ГОСУДАРСТВЕННЫЙ УНИВЕРСИТЕТ</w:t>
      </w:r>
    </w:p>
    <w:p w14:paraId="4A70D77D" w14:textId="77777777" w:rsidR="00045B31" w:rsidRDefault="00045B31" w:rsidP="00045B31">
      <w:pPr>
        <w:spacing w:line="360" w:lineRule="atLeast"/>
        <w:ind w:firstLine="0"/>
        <w:jc w:val="center"/>
      </w:pPr>
      <w:r>
        <w:t>ФАКУЛЬТЕТ ПРИКЛАДНОЙ МАТЕМАТИКИ И ИНФОРМАТИКИ</w:t>
      </w:r>
    </w:p>
    <w:p w14:paraId="6607B20C" w14:textId="77777777" w:rsidR="00045B31" w:rsidRDefault="00045B31" w:rsidP="00045B31">
      <w:pPr>
        <w:spacing w:line="360" w:lineRule="atLeast"/>
        <w:ind w:firstLine="0"/>
        <w:jc w:val="center"/>
      </w:pPr>
    </w:p>
    <w:p w14:paraId="504655D1" w14:textId="77777777" w:rsidR="00045B31" w:rsidRDefault="00045B31" w:rsidP="00045B31">
      <w:pPr>
        <w:spacing w:line="360" w:lineRule="atLeast"/>
        <w:ind w:firstLine="0"/>
        <w:jc w:val="center"/>
      </w:pPr>
    </w:p>
    <w:p w14:paraId="35571C80" w14:textId="77777777" w:rsidR="00045B31" w:rsidRDefault="00045B31" w:rsidP="00045B31">
      <w:pPr>
        <w:spacing w:line="360" w:lineRule="atLeast"/>
        <w:ind w:firstLine="0"/>
        <w:jc w:val="center"/>
      </w:pPr>
    </w:p>
    <w:p w14:paraId="69ED31B7" w14:textId="77777777" w:rsidR="00045B31" w:rsidRDefault="00045B31" w:rsidP="00045B31">
      <w:pPr>
        <w:spacing w:line="360" w:lineRule="atLeast"/>
        <w:ind w:firstLine="0"/>
        <w:jc w:val="center"/>
      </w:pPr>
    </w:p>
    <w:p w14:paraId="4B9923CE" w14:textId="77777777" w:rsidR="00045B31" w:rsidRDefault="00045B31" w:rsidP="00045B31">
      <w:pPr>
        <w:spacing w:line="360" w:lineRule="atLeast"/>
        <w:ind w:firstLine="0"/>
        <w:jc w:val="center"/>
      </w:pPr>
    </w:p>
    <w:p w14:paraId="4CFF6602" w14:textId="77777777" w:rsidR="00045B31" w:rsidRDefault="00045B31" w:rsidP="00045B31">
      <w:pPr>
        <w:spacing w:line="360" w:lineRule="atLeast"/>
        <w:ind w:firstLine="0"/>
        <w:jc w:val="center"/>
      </w:pPr>
    </w:p>
    <w:p w14:paraId="7CF94233" w14:textId="77777777" w:rsidR="00045B31" w:rsidRDefault="00045B31" w:rsidP="00045B31">
      <w:pPr>
        <w:spacing w:line="360" w:lineRule="atLeast"/>
        <w:ind w:firstLine="0"/>
        <w:jc w:val="center"/>
      </w:pPr>
    </w:p>
    <w:p w14:paraId="016D98D1" w14:textId="77777777" w:rsidR="00045B31" w:rsidRDefault="00045B31" w:rsidP="00045B31">
      <w:pPr>
        <w:spacing w:line="360" w:lineRule="atLeast"/>
        <w:ind w:firstLine="0"/>
        <w:jc w:val="center"/>
      </w:pPr>
    </w:p>
    <w:p w14:paraId="648C27D2" w14:textId="77777777" w:rsidR="00045B31" w:rsidRDefault="00045B31" w:rsidP="00045B31">
      <w:pPr>
        <w:spacing w:line="360" w:lineRule="atLeast"/>
        <w:ind w:firstLine="0"/>
        <w:jc w:val="center"/>
      </w:pPr>
    </w:p>
    <w:p w14:paraId="6FE08F56" w14:textId="77777777" w:rsidR="00045B31" w:rsidRDefault="00045B31" w:rsidP="00045B31">
      <w:pPr>
        <w:spacing w:line="360" w:lineRule="atLeast"/>
        <w:ind w:firstLine="0"/>
        <w:jc w:val="center"/>
      </w:pPr>
    </w:p>
    <w:p w14:paraId="14E7B8B3" w14:textId="77777777" w:rsidR="00045B31" w:rsidRDefault="00045B31" w:rsidP="00045B31">
      <w:pPr>
        <w:spacing w:line="360" w:lineRule="atLeast"/>
        <w:ind w:firstLine="0"/>
        <w:jc w:val="center"/>
      </w:pPr>
    </w:p>
    <w:p w14:paraId="18A57895" w14:textId="77777777" w:rsidR="00045B31" w:rsidRDefault="00045B31" w:rsidP="00045B31">
      <w:pPr>
        <w:spacing w:line="360" w:lineRule="atLeast"/>
        <w:ind w:firstLine="0"/>
        <w:jc w:val="center"/>
      </w:pPr>
    </w:p>
    <w:p w14:paraId="1F0F9F88" w14:textId="77777777" w:rsidR="00045B31" w:rsidRDefault="00045B31" w:rsidP="00045B31">
      <w:pPr>
        <w:spacing w:line="360" w:lineRule="atLeast"/>
        <w:ind w:left="3540" w:firstLine="708"/>
      </w:pPr>
      <w:r>
        <w:t>ПКГ</w:t>
      </w:r>
    </w:p>
    <w:p w14:paraId="3567EF1C" w14:textId="3B0E5F40" w:rsidR="00045B31" w:rsidRPr="00BA0709" w:rsidRDefault="00045B31" w:rsidP="00045B31">
      <w:pPr>
        <w:spacing w:line="360" w:lineRule="atLeast"/>
        <w:rPr>
          <w:kern w:val="2"/>
          <w:lang w:eastAsia="ru-RU"/>
        </w:rPr>
      </w:pPr>
      <w:r>
        <w:t xml:space="preserve"> </w:t>
      </w:r>
      <w:r>
        <w:tab/>
      </w:r>
      <w:r>
        <w:tab/>
        <w:t xml:space="preserve">    Отчёт по лабораторной работе №5</w:t>
      </w:r>
    </w:p>
    <w:p w14:paraId="6F4CE2AE" w14:textId="77777777" w:rsidR="00045B31" w:rsidRDefault="00045B31" w:rsidP="00045B31">
      <w:pPr>
        <w:spacing w:line="360" w:lineRule="atLeast"/>
        <w:rPr>
          <w:kern w:val="2"/>
          <w:lang w:eastAsia="ru-RU"/>
        </w:rPr>
      </w:pPr>
    </w:p>
    <w:p w14:paraId="73A1216C" w14:textId="77777777" w:rsidR="00045B31" w:rsidRDefault="00045B31" w:rsidP="00045B31">
      <w:pPr>
        <w:spacing w:line="360" w:lineRule="atLeast"/>
        <w:rPr>
          <w:kern w:val="2"/>
          <w:lang w:eastAsia="ru-RU"/>
        </w:rPr>
      </w:pPr>
    </w:p>
    <w:p w14:paraId="078C21F3" w14:textId="77777777" w:rsidR="00045B31" w:rsidRDefault="00045B31" w:rsidP="00045B31">
      <w:pPr>
        <w:spacing w:line="360" w:lineRule="atLeast"/>
      </w:pPr>
    </w:p>
    <w:p w14:paraId="25FF288B" w14:textId="77777777" w:rsidR="00045B31" w:rsidRDefault="00045B31" w:rsidP="00045B31">
      <w:pPr>
        <w:spacing w:line="360" w:lineRule="atLeast"/>
      </w:pPr>
    </w:p>
    <w:p w14:paraId="48C317FD" w14:textId="77777777" w:rsidR="00045B31" w:rsidRDefault="00045B31" w:rsidP="00045B31">
      <w:pPr>
        <w:spacing w:line="360" w:lineRule="atLeast"/>
      </w:pPr>
    </w:p>
    <w:p w14:paraId="7F7C274A" w14:textId="77777777" w:rsidR="00045B31" w:rsidRDefault="00045B31" w:rsidP="00045B31">
      <w:pPr>
        <w:spacing w:line="360" w:lineRule="atLeast"/>
      </w:pPr>
    </w:p>
    <w:p w14:paraId="58FC2EAD" w14:textId="77777777" w:rsidR="00045B31" w:rsidRDefault="00045B31" w:rsidP="00045B31">
      <w:pPr>
        <w:spacing w:line="360" w:lineRule="atLeast"/>
      </w:pPr>
    </w:p>
    <w:p w14:paraId="5D979928" w14:textId="77777777" w:rsidR="00045B31" w:rsidRDefault="00045B31" w:rsidP="00045B31">
      <w:pPr>
        <w:spacing w:line="360" w:lineRule="atLeast"/>
      </w:pPr>
    </w:p>
    <w:p w14:paraId="1BDB8C78" w14:textId="77777777" w:rsidR="00045B31" w:rsidRDefault="00045B31" w:rsidP="00045B31">
      <w:pPr>
        <w:spacing w:line="360" w:lineRule="atLeast"/>
      </w:pPr>
    </w:p>
    <w:p w14:paraId="50A89183" w14:textId="77777777" w:rsidR="00045B31" w:rsidRDefault="00045B31" w:rsidP="00045B31">
      <w:pPr>
        <w:spacing w:line="360" w:lineRule="atLeast"/>
      </w:pPr>
    </w:p>
    <w:p w14:paraId="6DE33816" w14:textId="77777777" w:rsidR="00045B31" w:rsidRDefault="00045B31" w:rsidP="00045B31">
      <w:pPr>
        <w:spacing w:line="360" w:lineRule="atLeast"/>
      </w:pPr>
    </w:p>
    <w:p w14:paraId="40EB9A9B" w14:textId="77777777" w:rsidR="00045B31" w:rsidRDefault="00045B31" w:rsidP="00045B31">
      <w:pPr>
        <w:spacing w:line="360" w:lineRule="atLeast"/>
      </w:pPr>
    </w:p>
    <w:p w14:paraId="2996F477" w14:textId="77777777" w:rsidR="00045B31" w:rsidRDefault="00045B31" w:rsidP="00045B31">
      <w:pPr>
        <w:spacing w:line="360" w:lineRule="atLeast"/>
      </w:pPr>
    </w:p>
    <w:p w14:paraId="1F2D5000" w14:textId="77777777" w:rsidR="00045B31" w:rsidRDefault="00045B31" w:rsidP="00045B31">
      <w:pPr>
        <w:spacing w:line="360" w:lineRule="atLeast"/>
      </w:pPr>
    </w:p>
    <w:p w14:paraId="2862D084" w14:textId="77777777" w:rsidR="00045B31" w:rsidRDefault="00045B31" w:rsidP="00045B31">
      <w:pPr>
        <w:spacing w:line="360" w:lineRule="atLeast"/>
        <w:ind w:left="4956" w:firstLine="0"/>
      </w:pPr>
      <w:r w:rsidRPr="00BA0709">
        <w:t xml:space="preserve">         </w:t>
      </w:r>
      <w:r>
        <w:t xml:space="preserve">Работу выполнила: </w:t>
      </w:r>
    </w:p>
    <w:p w14:paraId="71E61A7D" w14:textId="77777777" w:rsidR="00045B31" w:rsidRDefault="00045B31" w:rsidP="00045B31">
      <w:pPr>
        <w:spacing w:line="360" w:lineRule="atLeast"/>
        <w:ind w:left="4956" w:firstLine="0"/>
        <w:rPr>
          <w:color w:val="000000" w:themeColor="text1"/>
        </w:rPr>
      </w:pPr>
      <w:r w:rsidRPr="00140644">
        <w:t xml:space="preserve">         </w:t>
      </w:r>
      <w:r>
        <w:rPr>
          <w:color w:val="000000" w:themeColor="text1"/>
        </w:rPr>
        <w:t xml:space="preserve">Мещенко </w:t>
      </w:r>
      <w:r w:rsidRPr="00BA0709">
        <w:rPr>
          <w:color w:val="000000" w:themeColor="text1"/>
        </w:rPr>
        <w:t xml:space="preserve">  </w:t>
      </w:r>
    </w:p>
    <w:p w14:paraId="239312A4" w14:textId="77777777" w:rsidR="00045B31" w:rsidRDefault="00045B31" w:rsidP="00045B31">
      <w:pPr>
        <w:spacing w:line="360" w:lineRule="atLeast"/>
        <w:ind w:left="4956" w:firstLine="0"/>
        <w:rPr>
          <w:color w:val="000000" w:themeColor="text1"/>
        </w:rPr>
      </w:pPr>
      <w:r w:rsidRPr="00140644">
        <w:rPr>
          <w:color w:val="000000" w:themeColor="text1"/>
        </w:rPr>
        <w:t xml:space="preserve">    </w:t>
      </w:r>
      <w:r w:rsidRPr="00BA0709">
        <w:rPr>
          <w:color w:val="000000" w:themeColor="text1"/>
        </w:rPr>
        <w:t xml:space="preserve">     </w:t>
      </w:r>
      <w:r>
        <w:rPr>
          <w:color w:val="000000" w:themeColor="text1"/>
        </w:rPr>
        <w:t>Валерия Вячеславовна</w:t>
      </w:r>
    </w:p>
    <w:p w14:paraId="5C3EE056" w14:textId="77777777" w:rsidR="00045B31" w:rsidRPr="00BA0709" w:rsidRDefault="00045B31" w:rsidP="00045B31">
      <w:pPr>
        <w:spacing w:line="360" w:lineRule="atLeast"/>
        <w:ind w:firstLine="0"/>
        <w:rPr>
          <w:rStyle w:val="a3"/>
          <w:b w:val="0"/>
          <w:smallCaps/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Группа</w:t>
      </w:r>
      <w:r w:rsidRPr="00BA0709">
        <w:rPr>
          <w:color w:val="000000" w:themeColor="text1"/>
        </w:rPr>
        <w:t>: 10</w:t>
      </w:r>
    </w:p>
    <w:p w14:paraId="73313D5F" w14:textId="77777777" w:rsidR="00045B31" w:rsidRPr="00BA0709" w:rsidRDefault="00045B31" w:rsidP="00045B31">
      <w:pPr>
        <w:spacing w:line="360" w:lineRule="atLeast"/>
        <w:rPr>
          <w:color w:val="000000" w:themeColor="text1"/>
        </w:rPr>
      </w:pP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  <w:t xml:space="preserve">         </w:t>
      </w:r>
      <w:r>
        <w:rPr>
          <w:color w:val="000000" w:themeColor="text1"/>
        </w:rPr>
        <w:t>Преподаватель</w:t>
      </w:r>
      <w:r w:rsidRPr="00BA0709">
        <w:rPr>
          <w:color w:val="000000" w:themeColor="text1"/>
        </w:rPr>
        <w:t xml:space="preserve">: </w:t>
      </w:r>
    </w:p>
    <w:p w14:paraId="430C6890" w14:textId="77777777" w:rsidR="00045B31" w:rsidRDefault="00045B31" w:rsidP="00045B31">
      <w:pPr>
        <w:spacing w:line="360" w:lineRule="atLeast"/>
        <w:rPr>
          <w:rStyle w:val="a3"/>
          <w:b w:val="0"/>
          <w:bCs w:val="0"/>
          <w:caps w:val="0"/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Соловей Сергей Сергеевич</w:t>
      </w:r>
      <w:r>
        <w:rPr>
          <w:color w:val="000000" w:themeColor="text1"/>
        </w:rPr>
        <w:t xml:space="preserve">                                                                                 </w:t>
      </w:r>
    </w:p>
    <w:p w14:paraId="4E142A50" w14:textId="77777777" w:rsidR="00045B31" w:rsidRDefault="00045B31" w:rsidP="00045B31">
      <w:pPr>
        <w:spacing w:line="360" w:lineRule="atLeast"/>
        <w:rPr>
          <w:color w:val="000000" w:themeColor="text1"/>
        </w:rPr>
      </w:pPr>
    </w:p>
    <w:p w14:paraId="76A81C45" w14:textId="77777777" w:rsidR="00045B31" w:rsidRDefault="00045B31" w:rsidP="00045B31">
      <w:pPr>
        <w:spacing w:line="360" w:lineRule="atLeast"/>
      </w:pPr>
    </w:p>
    <w:p w14:paraId="2A5181C6" w14:textId="77777777" w:rsidR="00045B31" w:rsidRDefault="00045B31" w:rsidP="00045B31">
      <w:pPr>
        <w:spacing w:line="360" w:lineRule="atLeast"/>
      </w:pPr>
    </w:p>
    <w:p w14:paraId="12A49EF4" w14:textId="384827B3" w:rsidR="00076CED" w:rsidRDefault="00045B31" w:rsidP="00D839DB">
      <w:pPr>
        <w:spacing w:line="360" w:lineRule="atLeast"/>
        <w:ind w:firstLine="0"/>
        <w:jc w:val="center"/>
      </w:pPr>
      <w:r>
        <w:t>Минск, 2025</w:t>
      </w:r>
    </w:p>
    <w:p w14:paraId="0FC09E11" w14:textId="77777777" w:rsidR="00D839DB" w:rsidRDefault="00D839DB" w:rsidP="00D839DB">
      <w:pPr>
        <w:spacing w:line="360" w:lineRule="atLeast"/>
        <w:ind w:firstLine="708"/>
      </w:pPr>
      <w:r>
        <w:lastRenderedPageBreak/>
        <w:t>Разработанное веб-приложение представляет собой интерактивную систему визуализации алгоритмов отсечения в компьютерной графике. Проект реализует алгоритм Сазерленда-Коэна для отсечения отрезков и алгоритм отсечения выпуклого многоугольника, предоставляя пользователю удобный интерфейс для изучения работы этих фундаментальных алгоритмов компьютерной графики.</w:t>
      </w:r>
    </w:p>
    <w:p w14:paraId="6B7CBEDD" w14:textId="77777777" w:rsidR="00D839DB" w:rsidRDefault="00D839DB" w:rsidP="00D839DB">
      <w:pPr>
        <w:spacing w:line="360" w:lineRule="atLeast"/>
        <w:ind w:firstLine="0"/>
      </w:pPr>
    </w:p>
    <w:p w14:paraId="2BB324D4" w14:textId="77777777" w:rsidR="00D839DB" w:rsidRDefault="00D839DB" w:rsidP="00D839DB">
      <w:pPr>
        <w:spacing w:line="360" w:lineRule="atLeast"/>
        <w:ind w:firstLine="708"/>
      </w:pPr>
      <w:r>
        <w:t>Техническое задание и реализация</w:t>
      </w:r>
    </w:p>
    <w:p w14:paraId="1298908A" w14:textId="77777777" w:rsidR="00D839DB" w:rsidRDefault="00D839DB" w:rsidP="00D839DB">
      <w:pPr>
        <w:spacing w:line="360" w:lineRule="atLeast"/>
        <w:ind w:firstLine="708"/>
      </w:pPr>
      <w:r>
        <w:t>Приложение полностью соответствует поставленным требованиям. Реализована система координат с автоматическим масштабированием, обеспечивающая корректное отображение всех геометрических объектов. Отсекающее окно отображается синим цветом, исходные отрезки - красным цветом, а видимые части после отсечения - зеленым цветом, что обеспечивает наглядное восприятие результатов работы алгоритмов.</w:t>
      </w:r>
    </w:p>
    <w:p w14:paraId="01EDC877" w14:textId="77777777" w:rsidR="00D839DB" w:rsidRDefault="00D839DB" w:rsidP="00D839DB">
      <w:pPr>
        <w:spacing w:line="360" w:lineRule="atLeast"/>
        <w:ind w:firstLine="0"/>
      </w:pPr>
    </w:p>
    <w:p w14:paraId="1A3037E7" w14:textId="77777777" w:rsidR="00D839DB" w:rsidRDefault="00D839DB" w:rsidP="00D839DB">
      <w:pPr>
        <w:spacing w:line="360" w:lineRule="atLeast"/>
        <w:ind w:firstLine="708"/>
      </w:pPr>
      <w:r>
        <w:t>Формат входных данных строго соответствует спецификации: первая строка содержит количество отрезков, затем следуют координаты отрезков, и в последней строке - координаты отсекающего прямоугольного окна. Реализована возможность как загрузки данных из файла, так и ручного ввода через интерфейс.</w:t>
      </w:r>
    </w:p>
    <w:p w14:paraId="46DD5503" w14:textId="77777777" w:rsidR="00D839DB" w:rsidRDefault="00D839DB" w:rsidP="00D839DB">
      <w:pPr>
        <w:spacing w:line="360" w:lineRule="atLeast"/>
        <w:ind w:firstLine="0"/>
      </w:pPr>
    </w:p>
    <w:p w14:paraId="3413387F" w14:textId="77777777" w:rsidR="00D839DB" w:rsidRDefault="00D839DB" w:rsidP="00D839DB">
      <w:pPr>
        <w:spacing w:line="360" w:lineRule="atLeast"/>
        <w:ind w:firstLine="0"/>
      </w:pPr>
      <w:r>
        <w:t>Реализованные алгоритмы</w:t>
      </w:r>
    </w:p>
    <w:p w14:paraId="606B22E5" w14:textId="77777777" w:rsidR="00D839DB" w:rsidRDefault="00D839DB" w:rsidP="00D839DB">
      <w:pPr>
        <w:spacing w:line="360" w:lineRule="atLeast"/>
        <w:ind w:firstLine="708"/>
      </w:pPr>
      <w:r>
        <w:t xml:space="preserve">Алгоритм Сазерленда-Коэна реализован через явное задание прямой, содержащей отрезок. Алгоритм использует классическое кодирование конечных точек отрезка 4-битными кодами, где каждый бит соответствует положению точки относительно одной из границ отсекающего окна. Реализация включает все этапы алгоритма: определение тривиальной </w:t>
      </w:r>
      <w:proofErr w:type="spellStart"/>
      <w:r>
        <w:t>принимаемости</w:t>
      </w:r>
      <w:proofErr w:type="spellEnd"/>
      <w:r>
        <w:t xml:space="preserve"> и тривиальной </w:t>
      </w:r>
      <w:proofErr w:type="spellStart"/>
      <w:r>
        <w:t>отвергаемости</w:t>
      </w:r>
      <w:proofErr w:type="spellEnd"/>
      <w:r>
        <w:t xml:space="preserve"> отрезка, вычисление точек пересечения с границами окна и рекурсивное отсечение частей отрезка.</w:t>
      </w:r>
    </w:p>
    <w:p w14:paraId="0926A554" w14:textId="77777777" w:rsidR="00D839DB" w:rsidRDefault="00D839DB" w:rsidP="00D839DB">
      <w:pPr>
        <w:spacing w:line="360" w:lineRule="atLeast"/>
        <w:ind w:firstLine="0"/>
      </w:pPr>
    </w:p>
    <w:p w14:paraId="2AA13DD7" w14:textId="77777777" w:rsidR="00D839DB" w:rsidRDefault="00D839DB" w:rsidP="00D839DB">
      <w:pPr>
        <w:spacing w:line="360" w:lineRule="atLeast"/>
        <w:ind w:firstLine="708"/>
      </w:pPr>
      <w:r>
        <w:t>Для отсечения выпуклого многоугольника реализован алгоритм, последовательно обрабатывающий каждую границу отсекающего окна. На каждом шаге входной многоугольник отсекается против одной из границ, что в конечном итоге дает полностью отсеченный многоугольник. Алгоритм корректно обрабатывает все особые случаи, включая полностью видимые и полностью невидимые многоугольники.</w:t>
      </w:r>
    </w:p>
    <w:p w14:paraId="06CE2F09" w14:textId="77777777" w:rsidR="00D839DB" w:rsidRDefault="00D839DB" w:rsidP="00D839DB">
      <w:pPr>
        <w:spacing w:line="360" w:lineRule="atLeast"/>
        <w:ind w:firstLine="0"/>
      </w:pPr>
    </w:p>
    <w:p w14:paraId="2EEF1C26" w14:textId="77777777" w:rsidR="00D839DB" w:rsidRDefault="00D839DB" w:rsidP="00D839DB">
      <w:pPr>
        <w:spacing w:line="360" w:lineRule="atLeast"/>
        <w:ind w:firstLine="708"/>
      </w:pPr>
      <w:r>
        <w:t>Архитектура приложения</w:t>
      </w:r>
    </w:p>
    <w:p w14:paraId="2617BA45" w14:textId="77777777" w:rsidR="00D839DB" w:rsidRDefault="00D839DB" w:rsidP="00D839DB">
      <w:pPr>
        <w:spacing w:line="360" w:lineRule="atLeast"/>
        <w:ind w:firstLine="708"/>
      </w:pPr>
      <w:r>
        <w:t xml:space="preserve">Приложение построено на основе современных веб-технологий. </w:t>
      </w:r>
      <w:proofErr w:type="spellStart"/>
      <w:r>
        <w:t>Frontend</w:t>
      </w:r>
      <w:proofErr w:type="spellEnd"/>
      <w:r>
        <w:t xml:space="preserve"> реализован на чистом JavaScript с использованием HTML5 </w:t>
      </w:r>
      <w:proofErr w:type="spellStart"/>
      <w:r>
        <w:t>Canvas</w:t>
      </w:r>
      <w:proofErr w:type="spellEnd"/>
      <w:r>
        <w:t xml:space="preserve"> для </w:t>
      </w:r>
      <w:r>
        <w:lastRenderedPageBreak/>
        <w:t>графического вывода. Это обеспечивает кроссплатформенность и возможность запуска в любом современном браузере без необходимости установки дополнительного программного обеспечения.</w:t>
      </w:r>
    </w:p>
    <w:p w14:paraId="7751A215" w14:textId="77777777" w:rsidR="00D839DB" w:rsidRDefault="00D839DB" w:rsidP="00D839DB">
      <w:pPr>
        <w:spacing w:line="360" w:lineRule="atLeast"/>
        <w:ind w:firstLine="0"/>
      </w:pPr>
    </w:p>
    <w:p w14:paraId="11C4089A" w14:textId="77777777" w:rsidR="00D839DB" w:rsidRDefault="00D839DB" w:rsidP="00D839DB">
      <w:pPr>
        <w:spacing w:line="360" w:lineRule="atLeast"/>
        <w:ind w:firstLine="708"/>
      </w:pPr>
      <w:r>
        <w:t>Графический модуль отвечает за отрисовку системы координат, геометрических примитивов и текстовых подписей. Модуль масштабирования автоматически подбирает оптимальный масштаб для отображения всех объектов в области просмотра. Модуль ввода данных обеспечивает загрузку файлов и валидацию входных данных.</w:t>
      </w:r>
    </w:p>
    <w:p w14:paraId="288AB0EC" w14:textId="77777777" w:rsidR="00D839DB" w:rsidRDefault="00D839DB" w:rsidP="00D839DB">
      <w:pPr>
        <w:spacing w:line="360" w:lineRule="atLeast"/>
        <w:ind w:firstLine="0"/>
      </w:pPr>
    </w:p>
    <w:p w14:paraId="6BB21151" w14:textId="77777777" w:rsidR="00D839DB" w:rsidRDefault="00D839DB" w:rsidP="00D839DB">
      <w:pPr>
        <w:spacing w:line="360" w:lineRule="atLeast"/>
        <w:ind w:firstLine="708"/>
      </w:pPr>
      <w:r>
        <w:t>Интерфейс пользователя</w:t>
      </w:r>
    </w:p>
    <w:p w14:paraId="294F4A7C" w14:textId="77777777" w:rsidR="00D839DB" w:rsidRDefault="00D839DB" w:rsidP="00D839DB">
      <w:pPr>
        <w:spacing w:line="360" w:lineRule="atLeast"/>
        <w:ind w:firstLine="708"/>
      </w:pPr>
      <w:r>
        <w:t xml:space="preserve">Интерфейс приложения интуитивно понятен и разделен на три основные области. Левая панель содержит элементы управления: кнопки загрузки файлов, поля для ручного ввода данных и управления параметрами отображения. Центральная область занимает холст для визуализации с автоматически </w:t>
      </w:r>
      <w:proofErr w:type="spellStart"/>
      <w:r>
        <w:t>отрисовываемой</w:t>
      </w:r>
      <w:proofErr w:type="spellEnd"/>
      <w:r>
        <w:t xml:space="preserve"> системой координат. Правая панель содержит информационные блоки с пояснениями работы алгоритмов и статистикой результатов отсечения.</w:t>
      </w:r>
    </w:p>
    <w:p w14:paraId="61E94CD7" w14:textId="77777777" w:rsidR="00D839DB" w:rsidRDefault="00D839DB" w:rsidP="00D839DB">
      <w:pPr>
        <w:spacing w:line="360" w:lineRule="atLeast"/>
        <w:ind w:firstLine="0"/>
      </w:pPr>
    </w:p>
    <w:p w14:paraId="4E35AD1F" w14:textId="77777777" w:rsidR="00D839DB" w:rsidRDefault="00D839DB" w:rsidP="00D839DB">
      <w:pPr>
        <w:spacing w:line="360" w:lineRule="atLeast"/>
        <w:ind w:firstLine="708"/>
      </w:pPr>
      <w:r>
        <w:t>Реализованы интерактивные элементы: возможность приближения и отдаления, перетаскивания системы координат, выделения отдельных объектов для детального изучения. Цветовая схема обеспечивает хорошую контрастность и четкое различение исходных данных, отсекающего окна и результатов работы алгоритмов.</w:t>
      </w:r>
    </w:p>
    <w:p w14:paraId="7C3F5001" w14:textId="77777777" w:rsidR="00D839DB" w:rsidRDefault="00D839DB" w:rsidP="00D839DB">
      <w:pPr>
        <w:spacing w:line="360" w:lineRule="atLeast"/>
        <w:ind w:firstLine="0"/>
      </w:pPr>
    </w:p>
    <w:p w14:paraId="23ED3D16" w14:textId="77777777" w:rsidR="00D839DB" w:rsidRDefault="00D839DB" w:rsidP="00D839DB">
      <w:pPr>
        <w:spacing w:line="360" w:lineRule="atLeast"/>
        <w:ind w:firstLine="708"/>
      </w:pPr>
      <w:r>
        <w:t>Примеры работы и тестирование</w:t>
      </w:r>
    </w:p>
    <w:p w14:paraId="5F4D3F3F" w14:textId="77777777" w:rsidR="00D839DB" w:rsidRDefault="00D839DB" w:rsidP="00D839DB">
      <w:pPr>
        <w:spacing w:line="360" w:lineRule="atLeast"/>
        <w:ind w:firstLine="708"/>
      </w:pPr>
      <w:r>
        <w:t>Приложение было протестировано на различных наборах данных, включая стандартные тестовые случаи и пограничные ситуации. Для отрезков проверялись случаи полной видимости, полной невидимости, пересечения с одной границей и пересечения с несколькими границами одновременно. Для многоугольников тестировались выпуклые фигуры различной сложности, включая полностью содержащиеся в окне, частично пересекающиеся с границами и полностью находящиеся вне окна.</w:t>
      </w:r>
    </w:p>
    <w:p w14:paraId="31802DF4" w14:textId="77777777" w:rsidR="00D839DB" w:rsidRDefault="00D839DB" w:rsidP="00D839DB">
      <w:pPr>
        <w:spacing w:line="360" w:lineRule="atLeast"/>
        <w:ind w:firstLine="0"/>
      </w:pPr>
    </w:p>
    <w:p w14:paraId="1D6FA9DB" w14:textId="77777777" w:rsidR="00D839DB" w:rsidRDefault="00D839DB" w:rsidP="00D839DB">
      <w:pPr>
        <w:spacing w:line="360" w:lineRule="atLeast"/>
        <w:ind w:firstLine="708"/>
      </w:pPr>
      <w:r>
        <w:t>Все алгоритмы демонстрируют корректную работу и визуализацию. Временная сложность соответствует теоретическим ожиданиям: O(n) для алгоритма Сазерленда-Коэна и O(n*m) для алгоритма отсечения многоугольника, где n - количество вершин многоугольника, m - количество границ отсекающего окна.</w:t>
      </w:r>
    </w:p>
    <w:p w14:paraId="5FD40395" w14:textId="77777777" w:rsidR="00D839DB" w:rsidRDefault="00D839DB" w:rsidP="00D839DB">
      <w:pPr>
        <w:spacing w:line="360" w:lineRule="atLeast"/>
        <w:ind w:firstLine="0"/>
      </w:pPr>
    </w:p>
    <w:p w14:paraId="3481FFA8" w14:textId="77777777" w:rsidR="00D839DB" w:rsidRDefault="00D839DB" w:rsidP="00D839DB">
      <w:pPr>
        <w:spacing w:line="360" w:lineRule="atLeast"/>
        <w:ind w:firstLine="708"/>
      </w:pPr>
      <w:r>
        <w:lastRenderedPageBreak/>
        <w:t>Разработанное приложение успешно решает поставленную задачу по визуализации алгоритмов отсечения отрезков и многоугольников. Все требования технического задания выполнены в полном объеме. Приложение может использоваться как для учебных целей при изучении компьютерной графики, так и для отладки алгоритмов в практических задачах.</w:t>
      </w:r>
    </w:p>
    <w:p w14:paraId="7A39AAEB" w14:textId="77777777" w:rsidR="00D839DB" w:rsidRDefault="00D839DB" w:rsidP="00D839DB">
      <w:pPr>
        <w:spacing w:line="360" w:lineRule="atLeast"/>
        <w:ind w:firstLine="0"/>
      </w:pPr>
    </w:p>
    <w:p w14:paraId="4327C4FC" w14:textId="115EDFE0" w:rsidR="00D839DB" w:rsidRDefault="00D839DB" w:rsidP="00D839DB">
      <w:pPr>
        <w:spacing w:line="360" w:lineRule="atLeast"/>
        <w:ind w:firstLine="708"/>
      </w:pPr>
      <w:r>
        <w:t>К преимуществам решения относятся кроссплатформенность, интуитивный интерфейс, наглядная визуализация и корректная обработка всех особых случаев. В будущем система может быть расширена дополнительными алгоритмами отсечения и возможностями интерактивного редактирования геометрических сцен.</w:t>
      </w:r>
    </w:p>
    <w:sectPr w:rsidR="00D839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31"/>
    <w:rsid w:val="00045B31"/>
    <w:rsid w:val="00076CED"/>
    <w:rsid w:val="007D4DEC"/>
    <w:rsid w:val="00D8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8C5D7"/>
  <w15:chartTrackingRefBased/>
  <w15:docId w15:val="{A9A3FBAB-6915-4A98-93F9-A10292EF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B31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045B31"/>
    <w:rPr>
      <w:rFonts w:ascii="Times New Roman" w:hAnsi="Times New Roman" w:cs="Times New Roman" w:hint="default"/>
      <w:b/>
      <w:bCs/>
      <w:i w:val="0"/>
      <w:iCs w:val="0"/>
      <w:caps/>
      <w:strike w:val="0"/>
      <w:dstrike w:val="0"/>
      <w:vanish w:val="0"/>
      <w:webHidden w:val="0"/>
      <w:color w:val="000000"/>
      <w:spacing w:val="5"/>
      <w:position w:val="0"/>
      <w:sz w:val="32"/>
      <w:u w:val="none"/>
      <w:effect w:val="none"/>
      <w:vertAlign w:val="baseline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2025-11-20T12:06:00Z</dcterms:created>
  <dcterms:modified xsi:type="dcterms:W3CDTF">2025-11-21T19:20:00Z</dcterms:modified>
</cp:coreProperties>
</file>