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2E807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We’re turning this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messy, all-in-one Library object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 into a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clean, organized system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SOLID principles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 — but I’ll explain what that means as we go.</w:t>
      </w:r>
    </w:p>
    <w:p w14:paraId="241C3FFE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pict w14:anchorId="61AC4D0A">
          <v:rect id="_x0000_i1025" style="width:0;height:1.5pt" o:hralign="center" o:hrstd="t" o:hr="t" fillcolor="#a0a0a0" stroked="f"/>
        </w:pict>
      </w:r>
    </w:p>
    <w:p w14:paraId="6ACFB8E1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76E">
        <w:rPr>
          <w:rFonts w:ascii="Times New Roman" w:eastAsia="Times New Roman" w:hAnsi="Times New Roman" w:cs="Times New Roman"/>
          <w:b/>
          <w:bCs/>
          <w:sz w:val="36"/>
          <w:szCs w:val="36"/>
        </w:rPr>
        <w:t>The Original Problem (The "God Object")</w:t>
      </w:r>
    </w:p>
    <w:p w14:paraId="3DF48620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js</w:t>
      </w:r>
    </w:p>
    <w:p w14:paraId="68CA532A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Library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{ 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...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everything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...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}</w:t>
      </w:r>
    </w:p>
    <w:p w14:paraId="34E54E6C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This one object was doing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5 different jobs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588"/>
      </w:tblGrid>
      <w:tr w:rsidR="0017576E" w:rsidRPr="0017576E" w14:paraId="4CF3F660" w14:textId="77777777" w:rsidTr="00175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E48BE" w14:textId="77777777" w:rsidR="0017576E" w:rsidRPr="0017576E" w:rsidRDefault="0017576E" w:rsidP="00175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4539941D" w14:textId="77777777" w:rsidR="0017576E" w:rsidRPr="0017576E" w:rsidRDefault="0017576E" w:rsidP="00175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17576E" w:rsidRPr="0017576E" w14:paraId="008C0B7B" w14:textId="77777777" w:rsidTr="00175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928C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1. Store data</w:t>
            </w:r>
          </w:p>
        </w:tc>
        <w:tc>
          <w:tcPr>
            <w:tcW w:w="0" w:type="auto"/>
            <w:vAlign w:val="center"/>
            <w:hideMark/>
          </w:tcPr>
          <w:p w14:paraId="0FE5DE41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books, members</w:t>
            </w:r>
          </w:p>
        </w:tc>
      </w:tr>
      <w:tr w:rsidR="0017576E" w:rsidRPr="0017576E" w14:paraId="67B4231F" w14:textId="77777777" w:rsidTr="00175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1313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2. Save/load data</w:t>
            </w:r>
          </w:p>
        </w:tc>
        <w:tc>
          <w:tcPr>
            <w:tcW w:w="0" w:type="auto"/>
            <w:vAlign w:val="center"/>
            <w:hideMark/>
          </w:tcPr>
          <w:p w14:paraId="19658BE2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localStorage</w:t>
            </w:r>
          </w:p>
        </w:tc>
      </w:tr>
      <w:tr w:rsidR="0017576E" w:rsidRPr="0017576E" w14:paraId="13E748BE" w14:textId="77777777" w:rsidTr="00175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43F6F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3. Show UI</w:t>
            </w:r>
          </w:p>
        </w:tc>
        <w:tc>
          <w:tcPr>
            <w:tcW w:w="0" w:type="auto"/>
            <w:vAlign w:val="center"/>
            <w:hideMark/>
          </w:tcPr>
          <w:p w14:paraId="11F234FB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renderInventory()</w:t>
            </w:r>
          </w:p>
        </w:tc>
      </w:tr>
      <w:tr w:rsidR="0017576E" w:rsidRPr="0017576E" w14:paraId="2204413F" w14:textId="77777777" w:rsidTr="00175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6669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4. Send email</w:t>
            </w:r>
          </w:p>
        </w:tc>
        <w:tc>
          <w:tcPr>
            <w:tcW w:w="0" w:type="auto"/>
            <w:vAlign w:val="center"/>
            <w:hideMark/>
          </w:tcPr>
          <w:p w14:paraId="310B8544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mailer.send()</w:t>
            </w:r>
          </w:p>
        </w:tc>
      </w:tr>
      <w:tr w:rsidR="0017576E" w:rsidRPr="0017576E" w14:paraId="59B6A625" w14:textId="77777777" w:rsidTr="00175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C290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5. Charge money</w:t>
            </w:r>
          </w:p>
        </w:tc>
        <w:tc>
          <w:tcPr>
            <w:tcW w:w="0" w:type="auto"/>
            <w:vAlign w:val="center"/>
            <w:hideMark/>
          </w:tcPr>
          <w:p w14:paraId="13FFDC64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paymentProvider.charge()</w:t>
            </w:r>
          </w:p>
        </w:tc>
      </w:tr>
    </w:tbl>
    <w:p w14:paraId="4F10ADA9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That’s like a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chef who cooks, washes dishes, takes payment, and fixes the stove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 — too much!</w:t>
      </w:r>
    </w:p>
    <w:p w14:paraId="4DE30C87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pict w14:anchorId="2A146A9A">
          <v:rect id="_x0000_i1026" style="width:0;height:1.5pt" o:hralign="center" o:hrstd="t" o:hr="t" fillcolor="#a0a0a0" stroked="f"/>
        </w:pict>
      </w:r>
    </w:p>
    <w:p w14:paraId="1A64729C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76E">
        <w:rPr>
          <w:rFonts w:ascii="Times New Roman" w:eastAsia="Times New Roman" w:hAnsi="Times New Roman" w:cs="Times New Roman"/>
          <w:b/>
          <w:bCs/>
          <w:sz w:val="36"/>
          <w:szCs w:val="36"/>
        </w:rPr>
        <w:t>Goal: Split Into Small, Focused Pieces</w:t>
      </w:r>
    </w:p>
    <w:p w14:paraId="1A8D7CCD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We’ll create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5 small experts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, each doing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one job well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F98BCE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pict w14:anchorId="6C4A53FC">
          <v:rect id="_x0000_i1027" style="width:0;height:1.5pt" o:hralign="center" o:hrstd="t" o:hr="t" fillcolor="#a0a0a0" stroked="f"/>
        </w:pict>
      </w:r>
    </w:p>
    <w:p w14:paraId="407534AE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76E">
        <w:rPr>
          <w:rFonts w:ascii="Times New Roman" w:eastAsia="Times New Roman" w:hAnsi="Times New Roman" w:cs="Times New Roman"/>
          <w:b/>
          <w:bCs/>
          <w:sz w:val="36"/>
          <w:szCs w:val="36"/>
        </w:rPr>
        <w:t>1. BookRepo and MemberRepo — The Data Keepers</w:t>
      </w:r>
    </w:p>
    <w:p w14:paraId="6B72BEB1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js</w:t>
      </w:r>
    </w:p>
    <w:p w14:paraId="2C0A7115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createBookRepo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() </w:t>
      </w: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>=&gt;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{ 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...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}</w:t>
      </w:r>
    </w:p>
    <w:p w14:paraId="27A0F1F2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576E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14:paraId="646E970C" w14:textId="77777777" w:rsidR="0017576E" w:rsidRPr="0017576E" w:rsidRDefault="0017576E" w:rsidP="00175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Stores books in memory</w:t>
      </w:r>
    </w:p>
    <w:p w14:paraId="01A581CD" w14:textId="77777777" w:rsidR="0017576E" w:rsidRPr="0017576E" w:rsidRDefault="0017576E" w:rsidP="00175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Saves/loads from localStorage</w:t>
      </w:r>
    </w:p>
    <w:p w14:paraId="4571522A" w14:textId="77777777" w:rsidR="0017576E" w:rsidRPr="0017576E" w:rsidRDefault="0017576E" w:rsidP="00175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Lets you add, find, update</w:t>
      </w:r>
    </w:p>
    <w:p w14:paraId="2769F40C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576E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14:paraId="26C426AF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don’t want the brain (LibraryService)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 to know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 data is saved.</w:t>
      </w:r>
    </w:p>
    <w:p w14:paraId="4E0CD580" w14:textId="77777777" w:rsidR="0017576E" w:rsidRPr="0017576E" w:rsidRDefault="0017576E" w:rsidP="001757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Think of it like a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filing cabinet clerk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. You say: “Save this book” → Clerk does it. You don’t care </w:t>
      </w:r>
      <w:r w:rsidRPr="0017576E">
        <w:rPr>
          <w:rFonts w:ascii="Times New Roman" w:eastAsia="Times New Roman" w:hAnsi="Times New Roman" w:cs="Times New Roman"/>
          <w:i/>
          <w:iCs/>
          <w:sz w:val="24"/>
          <w:szCs w:val="24"/>
        </w:rPr>
        <w:t>how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 — just that it’s done.</w:t>
      </w:r>
    </w:p>
    <w:p w14:paraId="5D6765BE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576E">
        <w:rPr>
          <w:rFonts w:ascii="Times New Roman" w:eastAsia="Times New Roman" w:hAnsi="Times New Roman" w:cs="Times New Roman"/>
          <w:b/>
          <w:bCs/>
          <w:sz w:val="27"/>
          <w:szCs w:val="27"/>
        </w:rPr>
        <w:t>Key Methods:</w:t>
      </w:r>
    </w:p>
    <w:p w14:paraId="62B7067C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js</w:t>
      </w:r>
    </w:p>
    <w:p w14:paraId="2280A26F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findById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id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    →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get one book</w:t>
      </w:r>
    </w:p>
    <w:p w14:paraId="3BE43891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add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book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       →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add</w:t>
      </w: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new</w:t>
      </w:r>
    </w:p>
    <w:p w14:paraId="3D5AEE04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update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book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    →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save changes</w:t>
      </w:r>
    </w:p>
    <w:p w14:paraId="6469D309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save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() 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/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load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()  →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talk to localStorage</w:t>
      </w:r>
    </w:p>
    <w:p w14:paraId="4AD1FA54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pict w14:anchorId="7A84D3AB">
          <v:rect id="_x0000_i1028" style="width:0;height:1.5pt" o:hralign="center" o:hrstd="t" o:hr="t" fillcolor="#a0a0a0" stroked="f"/>
        </w:pict>
      </w:r>
    </w:p>
    <w:p w14:paraId="747D3E3B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76E">
        <w:rPr>
          <w:rFonts w:ascii="Times New Roman" w:eastAsia="Times New Roman" w:hAnsi="Times New Roman" w:cs="Times New Roman"/>
          <w:b/>
          <w:bCs/>
          <w:sz w:val="36"/>
          <w:szCs w:val="36"/>
        </w:rPr>
        <w:t>2. createLibraryService — The Brain (Domain Logic)</w:t>
      </w:r>
    </w:p>
    <w:p w14:paraId="03C955D9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js</w:t>
      </w:r>
    </w:p>
    <w:p w14:paraId="5DEF1569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createLibraryService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bookRepo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memberRepo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payment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notifier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logger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</w:t>
      </w: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>=&gt;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{ 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...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}</w:t>
      </w:r>
    </w:p>
    <w:p w14:paraId="38154419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576E">
        <w:rPr>
          <w:rFonts w:ascii="Times New Roman" w:eastAsia="Times New Roman" w:hAnsi="Times New Roman" w:cs="Times New Roman"/>
          <w:b/>
          <w:bCs/>
          <w:sz w:val="27"/>
          <w:szCs w:val="27"/>
        </w:rPr>
        <w:t>This is the only place where library rules live.</w:t>
      </w:r>
    </w:p>
    <w:p w14:paraId="22E23C97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Rules it enforces:</w:t>
      </w:r>
    </w:p>
    <w:p w14:paraId="5C3B2799" w14:textId="77777777" w:rsidR="0017576E" w:rsidRPr="0017576E" w:rsidRDefault="0017576E" w:rsidP="00175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Can’t checkout unavailable book</w:t>
      </w:r>
    </w:p>
    <w:p w14:paraId="646B0201" w14:textId="77777777" w:rsidR="0017576E" w:rsidRPr="0017576E" w:rsidRDefault="0017576E" w:rsidP="00175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Charge fee if &gt;14 days</w:t>
      </w:r>
    </w:p>
    <w:p w14:paraId="7838D001" w14:textId="77777777" w:rsidR="0017576E" w:rsidRPr="0017576E" w:rsidRDefault="0017576E" w:rsidP="00175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Validate email has @</w:t>
      </w:r>
    </w:p>
    <w:p w14:paraId="3690A8EE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576E">
        <w:rPr>
          <w:rFonts w:ascii="Times New Roman" w:eastAsia="Times New Roman" w:hAnsi="Times New Roman" w:cs="Times New Roman"/>
          <w:b/>
          <w:bCs/>
          <w:sz w:val="27"/>
          <w:szCs w:val="27"/>
        </w:rPr>
        <w:t>No UI. No alert. No localStorage.</w:t>
      </w:r>
    </w:p>
    <w:p w14:paraId="66AD81F5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js</w:t>
      </w:r>
    </w:p>
    <w:p w14:paraId="295F897E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C586C0"/>
          <w:sz w:val="20"/>
          <w:szCs w:val="20"/>
        </w:rPr>
        <w:t>if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!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b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available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</w:t>
      </w:r>
      <w:r w:rsidRPr="0017576E">
        <w:rPr>
          <w:rFonts w:ascii="Courier New" w:eastAsia="Times New Roman" w:hAnsi="Courier New" w:cs="Courier New"/>
          <w:color w:val="C586C0"/>
          <w:sz w:val="20"/>
          <w:szCs w:val="20"/>
        </w:rPr>
        <w:t>throw</w:t>
      </w: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new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Error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CE9178"/>
          <w:sz w:val="20"/>
          <w:szCs w:val="20"/>
        </w:rPr>
        <w:t>'Book already checked out'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14:paraId="512A796B" w14:textId="77777777" w:rsidR="0017576E" w:rsidRPr="0017576E" w:rsidRDefault="0017576E" w:rsidP="001757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throws errors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 instead of alert() → UI will catch and show.</w:t>
      </w:r>
    </w:p>
    <w:p w14:paraId="6580E51F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pict w14:anchorId="54B94154">
          <v:rect id="_x0000_i1029" style="width:0;height:1.5pt" o:hralign="center" o:hrstd="t" o:hr="t" fillcolor="#a0a0a0" stroked="f"/>
        </w:pict>
      </w:r>
    </w:p>
    <w:p w14:paraId="1CE2BBA4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76E">
        <w:rPr>
          <w:rFonts w:ascii="Times New Roman" w:eastAsia="Times New Roman" w:hAnsi="Times New Roman" w:cs="Times New Roman"/>
          <w:b/>
          <w:bCs/>
          <w:sz w:val="36"/>
          <w:szCs w:val="36"/>
        </w:rPr>
        <w:t>3. paymentProvider and notifier — External Services</w:t>
      </w:r>
    </w:p>
    <w:p w14:paraId="41455334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js</w:t>
      </w:r>
    </w:p>
    <w:p w14:paraId="1B95B674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paymentProvider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{</w:t>
      </w:r>
    </w:p>
    <w:p w14:paraId="59853B55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 charge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amount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card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{ 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...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}</w:t>
      </w:r>
    </w:p>
    <w:p w14:paraId="674218BF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lastRenderedPageBreak/>
        <w:t>};</w:t>
      </w:r>
    </w:p>
    <w:p w14:paraId="6DBC54AA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14:paraId="6D08F292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notifier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{</w:t>
      </w:r>
    </w:p>
    <w:p w14:paraId="0B4EABC6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 send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to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subject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body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{ 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...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}</w:t>
      </w:r>
    </w:p>
    <w:p w14:paraId="64209196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};</w:t>
      </w:r>
    </w:p>
    <w:p w14:paraId="507E0C58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576E">
        <w:rPr>
          <w:rFonts w:ascii="Times New Roman" w:eastAsia="Times New Roman" w:hAnsi="Times New Roman" w:cs="Times New Roman"/>
          <w:b/>
          <w:bCs/>
          <w:sz w:val="27"/>
          <w:szCs w:val="27"/>
        </w:rPr>
        <w:t>These are plugged in like USB devices.</w:t>
      </w:r>
    </w:p>
    <w:p w14:paraId="0EAC788B" w14:textId="77777777" w:rsidR="0017576E" w:rsidRPr="0017576E" w:rsidRDefault="0017576E" w:rsidP="001757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Want to use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PayPal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 instead of Stripe? → Just plug in a new paymentProvider.</w:t>
      </w:r>
    </w:p>
    <w:p w14:paraId="0999278B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js</w:t>
      </w:r>
    </w:p>
    <w:p w14:paraId="538EB811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6A9955"/>
          <w:sz w:val="20"/>
          <w:szCs w:val="20"/>
        </w:rPr>
        <w:t>// Later, you could do:</w:t>
      </w:r>
    </w:p>
    <w:p w14:paraId="25384356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realPayPal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{ 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charge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() { </w:t>
      </w:r>
      <w:r w:rsidRPr="0017576E">
        <w:rPr>
          <w:rFonts w:ascii="Courier New" w:eastAsia="Times New Roman" w:hAnsi="Courier New" w:cs="Courier New"/>
          <w:color w:val="6A9955"/>
          <w:sz w:val="20"/>
          <w:szCs w:val="20"/>
        </w:rPr>
        <w:t>/* real API */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} };</w:t>
      </w:r>
    </w:p>
    <w:p w14:paraId="7A7C07F1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library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createLibraryService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...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realPayPal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...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14:paraId="03499041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No code inside LibraryService changes!</w:t>
      </w:r>
    </w:p>
    <w:p w14:paraId="382FD013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pict w14:anchorId="620C173E">
          <v:rect id="_x0000_i1030" style="width:0;height:1.5pt" o:hralign="center" o:hrstd="t" o:hr="t" fillcolor="#a0a0a0" stroked="f"/>
        </w:pict>
      </w:r>
    </w:p>
    <w:p w14:paraId="1D4E472B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76E">
        <w:rPr>
          <w:rFonts w:ascii="Times New Roman" w:eastAsia="Times New Roman" w:hAnsi="Times New Roman" w:cs="Times New Roman"/>
          <w:b/>
          <w:bCs/>
          <w:sz w:val="36"/>
          <w:szCs w:val="36"/>
        </w:rPr>
        <w:t>4. UI Object — The Screen Painter</w:t>
      </w:r>
    </w:p>
    <w:p w14:paraId="5F0CF411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js</w:t>
      </w:r>
    </w:p>
    <w:p w14:paraId="0EFC19E7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UI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{</w:t>
      </w:r>
    </w:p>
    <w:p w14:paraId="787A71B4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 renderInventory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sel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books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logs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{ 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...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},</w:t>
      </w:r>
    </w:p>
    <w:p w14:paraId="0C690ED7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 renderMember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sel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member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{ 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...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}</w:t>
      </w:r>
    </w:p>
    <w:p w14:paraId="356AF8BE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};</w:t>
      </w:r>
    </w:p>
    <w:p w14:paraId="63D5520F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576E">
        <w:rPr>
          <w:rFonts w:ascii="Times New Roman" w:eastAsia="Times New Roman" w:hAnsi="Times New Roman" w:cs="Times New Roman"/>
          <w:b/>
          <w:bCs/>
          <w:sz w:val="27"/>
          <w:szCs w:val="27"/>
        </w:rPr>
        <w:t>Only job: draw on screen</w:t>
      </w:r>
    </w:p>
    <w:p w14:paraId="09B9FCC4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It gets:</w:t>
      </w:r>
    </w:p>
    <w:p w14:paraId="3F22B396" w14:textId="77777777" w:rsidR="0017576E" w:rsidRPr="0017576E" w:rsidRDefault="0017576E" w:rsidP="00175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List of books</w:t>
      </w:r>
    </w:p>
    <w:p w14:paraId="315046CD" w14:textId="77777777" w:rsidR="0017576E" w:rsidRPr="0017576E" w:rsidRDefault="0017576E" w:rsidP="00175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Last 3 log messages</w:t>
      </w:r>
    </w:p>
    <w:p w14:paraId="6FB900FC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→ Puts them in HTML.</w:t>
      </w:r>
    </w:p>
    <w:p w14:paraId="2767AD92" w14:textId="77777777" w:rsidR="0017576E" w:rsidRPr="0017576E" w:rsidRDefault="0017576E" w:rsidP="001757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The brain (LibraryService)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never touches document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7A94C7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pict w14:anchorId="04E49CAA">
          <v:rect id="_x0000_i1031" style="width:0;height:1.5pt" o:hralign="center" o:hrstd="t" o:hr="t" fillcolor="#a0a0a0" stroked="f"/>
        </w:pict>
      </w:r>
    </w:p>
    <w:p w14:paraId="2CAA6EDC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76E">
        <w:rPr>
          <w:rFonts w:ascii="Times New Roman" w:eastAsia="Times New Roman" w:hAnsi="Times New Roman" w:cs="Times New Roman"/>
          <w:b/>
          <w:bCs/>
          <w:sz w:val="36"/>
          <w:szCs w:val="36"/>
        </w:rPr>
        <w:t>5. createLogger() — The Notebook</w:t>
      </w:r>
    </w:p>
    <w:p w14:paraId="216BBC39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lastRenderedPageBreak/>
        <w:t>js</w:t>
      </w:r>
    </w:p>
    <w:p w14:paraId="3D20A96E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>const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createLogger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() </w:t>
      </w: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>=&gt;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{ 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...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}</w:t>
      </w:r>
    </w:p>
    <w:p w14:paraId="2910A8D2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Keeps last 50 messages with timestamp.</w:t>
      </w:r>
    </w:p>
    <w:p w14:paraId="7F293B2E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Used by:</w:t>
      </w:r>
    </w:p>
    <w:p w14:paraId="6BD04B12" w14:textId="77777777" w:rsidR="0017576E" w:rsidRPr="0017576E" w:rsidRDefault="0017576E" w:rsidP="00175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LibraryService → to record actions</w:t>
      </w:r>
    </w:p>
    <w:p w14:paraId="30DCD904" w14:textId="77777777" w:rsidR="0017576E" w:rsidRPr="0017576E" w:rsidRDefault="0017576E" w:rsidP="00175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UI → to show in bottom of screen</w:t>
      </w:r>
    </w:p>
    <w:p w14:paraId="237E4273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pict w14:anchorId="515AD1E4">
          <v:rect id="_x0000_i1032" style="width:0;height:1.5pt" o:hralign="center" o:hrstd="t" o:hr="t" fillcolor="#a0a0a0" stroked="f"/>
        </w:pict>
      </w:r>
    </w:p>
    <w:p w14:paraId="3DC80101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76E">
        <w:rPr>
          <w:rFonts w:ascii="Times New Roman" w:eastAsia="Times New Roman" w:hAnsi="Times New Roman" w:cs="Times New Roman"/>
          <w:b/>
          <w:bCs/>
          <w:sz w:val="36"/>
          <w:szCs w:val="36"/>
        </w:rPr>
        <w:t>The Wiring: bootstrap() — The Glue</w:t>
      </w:r>
    </w:p>
    <w:p w14:paraId="3CDB6B4A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js</w:t>
      </w:r>
    </w:p>
    <w:p w14:paraId="48AFCD40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>function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bootstrap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() {</w:t>
      </w:r>
    </w:p>
    <w:p w14:paraId="1B61E226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const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bookRepo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createBookRepo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();</w:t>
      </w:r>
    </w:p>
    <w:p w14:paraId="152D93BD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const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memberRepo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createMemberRepo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();</w:t>
      </w:r>
    </w:p>
    <w:p w14:paraId="10897B86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const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logger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createLogger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();</w:t>
      </w:r>
    </w:p>
    <w:p w14:paraId="0554908F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const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payment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{ charge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...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};</w:t>
      </w:r>
    </w:p>
    <w:p w14:paraId="183A7F5D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const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notifier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{ send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...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};</w:t>
      </w:r>
    </w:p>
    <w:p w14:paraId="1734DC38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14:paraId="61F1041E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const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libraryService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createLibraryService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</w:p>
    <w:p w14:paraId="7637E071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bookRepo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memberRepo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payment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notifier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logger</w:t>
      </w:r>
    </w:p>
    <w:p w14:paraId="58AA3E51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);</w:t>
      </w:r>
    </w:p>
    <w:p w14:paraId="16259F97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14:paraId="3C68287E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 // Connect buttons</w:t>
      </w:r>
    </w:p>
    <w:p w14:paraId="02E62BF0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 $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CE9178"/>
          <w:sz w:val="20"/>
          <w:szCs w:val="20"/>
        </w:rPr>
        <w:t>'#add'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onclick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() </w:t>
      </w: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>=&gt;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{ 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...</w:t>
      </w:r>
      <w:r w:rsidRPr="0017576E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try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{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libraryService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addBook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...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} 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...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}</w:t>
      </w:r>
    </w:p>
    <w:p w14:paraId="53305893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})();</w:t>
      </w:r>
    </w:p>
    <w:p w14:paraId="00C2D6B3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576E">
        <w:rPr>
          <w:rFonts w:ascii="Times New Roman" w:eastAsia="Times New Roman" w:hAnsi="Times New Roman" w:cs="Times New Roman"/>
          <w:b/>
          <w:bCs/>
          <w:sz w:val="27"/>
          <w:szCs w:val="27"/>
        </w:rPr>
        <w:t>This is where everything gets connected.</w:t>
      </w:r>
    </w:p>
    <w:p w14:paraId="4DB34C98" w14:textId="77777777" w:rsidR="0017576E" w:rsidRPr="0017576E" w:rsidRDefault="0017576E" w:rsidP="001757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Like plugging in:</w:t>
      </w:r>
    </w:p>
    <w:p w14:paraId="728E4C91" w14:textId="77777777" w:rsidR="0017576E" w:rsidRPr="0017576E" w:rsidRDefault="0017576E" w:rsidP="0017576E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Power cable</w:t>
      </w:r>
    </w:p>
    <w:p w14:paraId="581C4AD0" w14:textId="77777777" w:rsidR="0017576E" w:rsidRPr="0017576E" w:rsidRDefault="0017576E" w:rsidP="0017576E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Monitor</w:t>
      </w:r>
    </w:p>
    <w:p w14:paraId="506EFC61" w14:textId="77777777" w:rsidR="0017576E" w:rsidRPr="0017576E" w:rsidRDefault="0017576E" w:rsidP="0017576E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Keyboard</w:t>
      </w:r>
    </w:p>
    <w:p w14:paraId="4CD507E1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You can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swap any plug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 without touching the computer.</w:t>
      </w:r>
    </w:p>
    <w:p w14:paraId="239C1922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pict w14:anchorId="2432F125">
          <v:rect id="_x0000_i1033" style="width:0;height:1.5pt" o:hralign="center" o:hrstd="t" o:hr="t" fillcolor="#a0a0a0" stroked="f"/>
        </w:pict>
      </w:r>
    </w:p>
    <w:p w14:paraId="367CF163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76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Button Click Example: Add Book</w:t>
      </w:r>
    </w:p>
    <w:p w14:paraId="72453A1B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js</w:t>
      </w:r>
    </w:p>
    <w:p w14:paraId="64D30129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$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CE9178"/>
          <w:sz w:val="20"/>
          <w:szCs w:val="20"/>
        </w:rPr>
        <w:t>'#add'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onclick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() </w:t>
      </w: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>=&gt;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{</w:t>
      </w:r>
    </w:p>
    <w:p w14:paraId="0DE07CB5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try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{</w:t>
      </w:r>
    </w:p>
    <w:p w14:paraId="781CD410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libraryService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addBook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id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title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author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14:paraId="05005F61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UI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renderInventory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CE9178"/>
          <w:sz w:val="20"/>
          <w:szCs w:val="20"/>
        </w:rPr>
        <w:t>'#app'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libraryService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getBooks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(),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logger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getLast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B5CEA8"/>
          <w:sz w:val="20"/>
          <w:szCs w:val="20"/>
        </w:rPr>
        <w:t>3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));</w:t>
      </w:r>
    </w:p>
    <w:p w14:paraId="7A57BF90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} </w:t>
      </w:r>
      <w:r w:rsidRPr="0017576E">
        <w:rPr>
          <w:rFonts w:ascii="Courier New" w:eastAsia="Times New Roman" w:hAnsi="Courier New" w:cs="Courier New"/>
          <w:color w:val="C586C0"/>
          <w:sz w:val="20"/>
          <w:szCs w:val="20"/>
        </w:rPr>
        <w:t>catch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 {</w:t>
      </w:r>
    </w:p>
    <w:p w14:paraId="135CE16A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   alert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message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14:paraId="6D405AC6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}</w:t>
      </w:r>
    </w:p>
    <w:p w14:paraId="58E751C5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};</w:t>
      </w:r>
    </w:p>
    <w:p w14:paraId="3D38C583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576E">
        <w:rPr>
          <w:rFonts w:ascii="Times New Roman" w:eastAsia="Times New Roman" w:hAnsi="Times New Roman" w:cs="Times New Roman"/>
          <w:b/>
          <w:bCs/>
          <w:sz w:val="27"/>
          <w:szCs w:val="27"/>
        </w:rPr>
        <w:t>Step by step:</w:t>
      </w:r>
    </w:p>
    <w:p w14:paraId="45FE0F5A" w14:textId="77777777" w:rsidR="0017576E" w:rsidRPr="0017576E" w:rsidRDefault="0017576E" w:rsidP="00175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Get values from input boxes</w:t>
      </w:r>
    </w:p>
    <w:p w14:paraId="3E9FC497" w14:textId="77777777" w:rsidR="0017576E" w:rsidRPr="0017576E" w:rsidRDefault="0017576E" w:rsidP="00175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Call libraryService.addBook()</w:t>
      </w:r>
    </w:p>
    <w:p w14:paraId="1245A6FB" w14:textId="77777777" w:rsidR="0017576E" w:rsidRPr="0017576E" w:rsidRDefault="0017576E" w:rsidP="00175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If error → alert()</w:t>
      </w:r>
    </w:p>
    <w:p w14:paraId="1523A1A9" w14:textId="77777777" w:rsidR="0017576E" w:rsidRPr="0017576E" w:rsidRDefault="0017576E" w:rsidP="00175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If success →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repaint screen</w:t>
      </w:r>
    </w:p>
    <w:p w14:paraId="12FD85E5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pict w14:anchorId="5159DFB3">
          <v:rect id="_x0000_i1034" style="width:0;height:1.5pt" o:hralign="center" o:hrstd="t" o:hr="t" fillcolor="#a0a0a0" stroked="f"/>
        </w:pict>
      </w:r>
    </w:p>
    <w:p w14:paraId="23067032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76E">
        <w:rPr>
          <w:rFonts w:ascii="Times New Roman" w:eastAsia="Times New Roman" w:hAnsi="Times New Roman" w:cs="Times New Roman"/>
          <w:b/>
          <w:bCs/>
          <w:sz w:val="36"/>
          <w:szCs w:val="36"/>
        </w:rPr>
        <w:t>Search Fix (You Noticed!)</w:t>
      </w:r>
    </w:p>
    <w:p w14:paraId="490AE503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Original search() didn’t return filtered list → UI showed all books.</w:t>
      </w:r>
    </w:p>
    <w:p w14:paraId="42007C6E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Fixed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B267B9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js</w:t>
      </w:r>
    </w:p>
    <w:p w14:paraId="0241DCEF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search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term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 {</w:t>
      </w:r>
    </w:p>
    <w:p w14:paraId="33C55D32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const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results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bookRepo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getAll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().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filter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...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14:paraId="35950CA0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logger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log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...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14:paraId="32122F37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return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results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; </w:t>
      </w:r>
      <w:r w:rsidRPr="0017576E">
        <w:rPr>
          <w:rFonts w:ascii="Courier New" w:eastAsia="Times New Roman" w:hAnsi="Courier New" w:cs="Courier New"/>
          <w:color w:val="6A9955"/>
          <w:sz w:val="20"/>
          <w:szCs w:val="20"/>
        </w:rPr>
        <w:t>// ← now returns filtered books</w:t>
      </w:r>
    </w:p>
    <w:p w14:paraId="7EAA29B1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}</w:t>
      </w:r>
    </w:p>
    <w:p w14:paraId="610E6DE6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And in UI:</w:t>
      </w:r>
    </w:p>
    <w:p w14:paraId="019B017A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js</w:t>
      </w:r>
    </w:p>
    <w:p w14:paraId="32944E88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$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CE9178"/>
          <w:sz w:val="20"/>
          <w:szCs w:val="20"/>
        </w:rPr>
        <w:t>'#search'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oninput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e</w:t>
      </w: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=&gt;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{</w:t>
      </w:r>
    </w:p>
    <w:p w14:paraId="7E958D7F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const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results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libraryService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search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target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value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14:paraId="4A624187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UI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renderInventory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CE9178"/>
          <w:sz w:val="20"/>
          <w:szCs w:val="20"/>
        </w:rPr>
        <w:t>'#app'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results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logger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getLast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B5CEA8"/>
          <w:sz w:val="20"/>
          <w:szCs w:val="20"/>
        </w:rPr>
        <w:t>3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));</w:t>
      </w:r>
    </w:p>
    <w:p w14:paraId="3678A7FE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lastRenderedPageBreak/>
        <w:t>};</w:t>
      </w:r>
    </w:p>
    <w:p w14:paraId="4DD18DD8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Now search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actually filters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 the list!</w:t>
      </w:r>
    </w:p>
    <w:p w14:paraId="7B3B77C0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pict w14:anchorId="7FE7A5E6">
          <v:rect id="_x0000_i1035" style="width:0;height:1.5pt" o:hralign="center" o:hrstd="t" o:hr="t" fillcolor="#a0a0a0" stroked="f"/>
        </w:pict>
      </w:r>
    </w:p>
    <w:p w14:paraId="336DEA40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76E">
        <w:rPr>
          <w:rFonts w:ascii="Times New Roman" w:eastAsia="Times New Roman" w:hAnsi="Times New Roman" w:cs="Times New Roman"/>
          <w:b/>
          <w:bCs/>
          <w:sz w:val="36"/>
          <w:szCs w:val="36"/>
        </w:rPr>
        <w:t>Seed Button — Now Works Better</w:t>
      </w:r>
    </w:p>
    <w:p w14:paraId="1AC06980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js</w:t>
      </w:r>
    </w:p>
    <w:p w14:paraId="629C1B94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$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CE9178"/>
          <w:sz w:val="20"/>
          <w:szCs w:val="20"/>
        </w:rPr>
        <w:t>'#seed'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onclick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() </w:t>
      </w: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>=&gt;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{</w:t>
      </w:r>
    </w:p>
    <w:p w14:paraId="19DAF2EE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if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libraryService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getBooks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().</w:t>
      </w: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>length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===</w:t>
      </w:r>
      <w:r w:rsidRPr="0017576E">
        <w:rPr>
          <w:rFonts w:ascii="Courier New" w:eastAsia="Times New Roman" w:hAnsi="Courier New" w:cs="Courier New"/>
          <w:color w:val="B5CEA8"/>
          <w:sz w:val="20"/>
          <w:szCs w:val="20"/>
        </w:rPr>
        <w:t xml:space="preserve"> 0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 {</w:t>
      </w:r>
    </w:p>
    <w:p w14:paraId="7FA65917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libraryService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addBook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CE9178"/>
          <w:sz w:val="20"/>
          <w:szCs w:val="20"/>
        </w:rPr>
        <w:t>'b1'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CE9178"/>
          <w:sz w:val="20"/>
          <w:szCs w:val="20"/>
        </w:rPr>
        <w:t>'Clean Code'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17576E">
        <w:rPr>
          <w:rFonts w:ascii="Courier New" w:eastAsia="Times New Roman" w:hAnsi="Courier New" w:cs="Courier New"/>
          <w:color w:val="CE9178"/>
          <w:sz w:val="20"/>
          <w:szCs w:val="20"/>
        </w:rPr>
        <w:t>'Robert C. Martin'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14:paraId="2BB4D63F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UI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renderInventory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>...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); </w:t>
      </w:r>
      <w:r w:rsidRPr="0017576E">
        <w:rPr>
          <w:rFonts w:ascii="Courier New" w:eastAsia="Times New Roman" w:hAnsi="Courier New" w:cs="Courier New"/>
          <w:color w:val="6A9955"/>
          <w:sz w:val="20"/>
          <w:szCs w:val="20"/>
        </w:rPr>
        <w:t>// repaint after each</w:t>
      </w:r>
    </w:p>
    <w:p w14:paraId="538BF159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}</w:t>
      </w:r>
    </w:p>
    <w:p w14:paraId="3AB6C198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 // same for members</w:t>
      </w:r>
    </w:p>
    <w:p w14:paraId="102DAB07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};</w:t>
      </w:r>
    </w:p>
    <w:p w14:paraId="4306F7F8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We call UI.renderInventory() after adding books so you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see them appear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63C96B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pict w14:anchorId="74D45A85">
          <v:rect id="_x0000_i1036" style="width:0;height:1.5pt" o:hralign="center" o:hrstd="t" o:hr="t" fillcolor="#a0a0a0" stroked="f"/>
        </w:pict>
      </w:r>
    </w:p>
    <w:p w14:paraId="78331663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76E">
        <w:rPr>
          <w:rFonts w:ascii="Times New Roman" w:eastAsia="Times New Roman" w:hAnsi="Times New Roman" w:cs="Times New Roman"/>
          <w:b/>
          <w:bCs/>
          <w:sz w:val="36"/>
          <w:szCs w:val="36"/>
        </w:rPr>
        <w:t>Reset Button</w:t>
      </w:r>
    </w:p>
    <w:p w14:paraId="5AEED25E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js</w:t>
      </w:r>
    </w:p>
    <w:p w14:paraId="17094A79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$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CE9178"/>
          <w:sz w:val="20"/>
          <w:szCs w:val="20"/>
        </w:rPr>
        <w:t>'#reset'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onclick</w:t>
      </w:r>
      <w:r w:rsidRPr="0017576E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() </w:t>
      </w:r>
      <w:r w:rsidRPr="0017576E">
        <w:rPr>
          <w:rFonts w:ascii="Courier New" w:eastAsia="Times New Roman" w:hAnsi="Courier New" w:cs="Courier New"/>
          <w:color w:val="569CD6"/>
          <w:sz w:val="20"/>
          <w:szCs w:val="20"/>
        </w:rPr>
        <w:t>=&gt;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{</w:t>
      </w:r>
    </w:p>
    <w:p w14:paraId="5A7AD421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localStorage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removeItem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CE9178"/>
          <w:sz w:val="20"/>
          <w:szCs w:val="20"/>
        </w:rPr>
        <w:t>'LIB_BOOKS'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14:paraId="3528DD77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localStorage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removeItem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17576E">
        <w:rPr>
          <w:rFonts w:ascii="Courier New" w:eastAsia="Times New Roman" w:hAnsi="Courier New" w:cs="Courier New"/>
          <w:color w:val="CE9178"/>
          <w:sz w:val="20"/>
          <w:szCs w:val="20"/>
        </w:rPr>
        <w:t>'LIB_MEMBERS'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14:paraId="7BC4F226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location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17576E">
        <w:rPr>
          <w:rFonts w:ascii="Courier New" w:eastAsia="Times New Roman" w:hAnsi="Courier New" w:cs="Courier New"/>
          <w:color w:val="DCDCAA"/>
          <w:sz w:val="20"/>
          <w:szCs w:val="20"/>
        </w:rPr>
        <w:t>reload</w:t>
      </w: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();</w:t>
      </w:r>
    </w:p>
    <w:p w14:paraId="4D8A866D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};</w:t>
      </w:r>
    </w:p>
    <w:p w14:paraId="5653EFB8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Clears both storage keys and reloads.</w:t>
      </w:r>
    </w:p>
    <w:p w14:paraId="6D2043CD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pict w14:anchorId="11A184CC">
          <v:rect id="_x0000_i1037" style="width:0;height:1.5pt" o:hralign="center" o:hrstd="t" o:hr="t" fillcolor="#a0a0a0" stroked="f"/>
        </w:pict>
      </w:r>
    </w:p>
    <w:p w14:paraId="09D60723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76E">
        <w:rPr>
          <w:rFonts w:ascii="Times New Roman" w:eastAsia="Times New Roman" w:hAnsi="Times New Roman" w:cs="Times New Roman"/>
          <w:b/>
          <w:bCs/>
          <w:sz w:val="36"/>
          <w:szCs w:val="36"/>
        </w:rPr>
        <w:t>Summary: What Changed &amp; Why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3454"/>
        <w:gridCol w:w="2173"/>
      </w:tblGrid>
      <w:tr w:rsidR="0017576E" w:rsidRPr="0017576E" w14:paraId="5C321E12" w14:textId="77777777" w:rsidTr="00175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C8056" w14:textId="77777777" w:rsidR="0017576E" w:rsidRPr="0017576E" w:rsidRDefault="0017576E" w:rsidP="00175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Old Code</w:t>
            </w:r>
          </w:p>
        </w:tc>
        <w:tc>
          <w:tcPr>
            <w:tcW w:w="0" w:type="auto"/>
            <w:vAlign w:val="center"/>
            <w:hideMark/>
          </w:tcPr>
          <w:p w14:paraId="10344D0B" w14:textId="77777777" w:rsidR="0017576E" w:rsidRPr="0017576E" w:rsidRDefault="0017576E" w:rsidP="00175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New Code</w:t>
            </w:r>
          </w:p>
        </w:tc>
        <w:tc>
          <w:tcPr>
            <w:tcW w:w="0" w:type="auto"/>
            <w:vAlign w:val="center"/>
            <w:hideMark/>
          </w:tcPr>
          <w:p w14:paraId="417C64C1" w14:textId="77777777" w:rsidR="0017576E" w:rsidRPr="0017576E" w:rsidRDefault="0017576E" w:rsidP="00175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Better</w:t>
            </w:r>
          </w:p>
        </w:tc>
      </w:tr>
      <w:tr w:rsidR="0017576E" w:rsidRPr="0017576E" w14:paraId="12BAF033" w14:textId="77777777" w:rsidTr="00175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9034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Library.addBook() → saves + renders + alerts</w:t>
            </w:r>
          </w:p>
        </w:tc>
        <w:tc>
          <w:tcPr>
            <w:tcW w:w="0" w:type="auto"/>
            <w:vAlign w:val="center"/>
            <w:hideMark/>
          </w:tcPr>
          <w:p w14:paraId="0880D171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libraryService.addBook() → </w:t>
            </w:r>
            <w:r w:rsidRPr="00175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only logic</w:t>
            </w:r>
          </w:p>
        </w:tc>
        <w:tc>
          <w:tcPr>
            <w:tcW w:w="0" w:type="auto"/>
            <w:vAlign w:val="center"/>
            <w:hideMark/>
          </w:tcPr>
          <w:p w14:paraId="50EF9884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Brain doesn’t touch screen</w:t>
            </w:r>
          </w:p>
        </w:tc>
      </w:tr>
      <w:tr w:rsidR="0017576E" w:rsidRPr="0017576E" w14:paraId="7D3C55C1" w14:textId="77777777" w:rsidTr="00175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D8BC0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paymentProvider inside Library</w:t>
            </w:r>
          </w:p>
        </w:tc>
        <w:tc>
          <w:tcPr>
            <w:tcW w:w="0" w:type="auto"/>
            <w:vAlign w:val="center"/>
            <w:hideMark/>
          </w:tcPr>
          <w:p w14:paraId="3F071992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Injected in bootstrap()</w:t>
            </w:r>
          </w:p>
        </w:tc>
        <w:tc>
          <w:tcPr>
            <w:tcW w:w="0" w:type="auto"/>
            <w:vAlign w:val="center"/>
            <w:hideMark/>
          </w:tcPr>
          <w:p w14:paraId="0E6CC132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Swap without editing brain</w:t>
            </w:r>
          </w:p>
        </w:tc>
      </w:tr>
      <w:tr w:rsidR="0017576E" w:rsidRPr="0017576E" w14:paraId="0CAAD48A" w14:textId="77777777" w:rsidTr="00175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2CEF8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localStorage inside Library</w:t>
            </w:r>
          </w:p>
        </w:tc>
        <w:tc>
          <w:tcPr>
            <w:tcW w:w="0" w:type="auto"/>
            <w:vAlign w:val="center"/>
            <w:hideMark/>
          </w:tcPr>
          <w:p w14:paraId="7CBAAB53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In BookRepo / MemberRepo</w:t>
            </w:r>
          </w:p>
        </w:tc>
        <w:tc>
          <w:tcPr>
            <w:tcW w:w="0" w:type="auto"/>
            <w:vAlign w:val="center"/>
            <w:hideMark/>
          </w:tcPr>
          <w:p w14:paraId="204B87F0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Data storage is separate job</w:t>
            </w:r>
          </w:p>
        </w:tc>
      </w:tr>
      <w:tr w:rsidR="0017576E" w:rsidRPr="0017576E" w14:paraId="4BE4A083" w14:textId="77777777" w:rsidTr="00175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5727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renderInventory() inside Library</w:t>
            </w:r>
          </w:p>
        </w:tc>
        <w:tc>
          <w:tcPr>
            <w:tcW w:w="0" w:type="auto"/>
            <w:vAlign w:val="center"/>
            <w:hideMark/>
          </w:tcPr>
          <w:p w14:paraId="25241C4E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In UI object</w:t>
            </w:r>
          </w:p>
        </w:tc>
        <w:tc>
          <w:tcPr>
            <w:tcW w:w="0" w:type="auto"/>
            <w:vAlign w:val="center"/>
            <w:hideMark/>
          </w:tcPr>
          <w:p w14:paraId="755EAB75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UI is separate expert</w:t>
            </w:r>
          </w:p>
        </w:tc>
      </w:tr>
      <w:tr w:rsidR="0017576E" w:rsidRPr="0017576E" w14:paraId="6596993F" w14:textId="77777777" w:rsidTr="00175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A8EB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alert() in domain</w:t>
            </w:r>
          </w:p>
        </w:tc>
        <w:tc>
          <w:tcPr>
            <w:tcW w:w="0" w:type="auto"/>
            <w:vAlign w:val="center"/>
            <w:hideMark/>
          </w:tcPr>
          <w:p w14:paraId="0AD3055C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throw Error → UI catches</w:t>
            </w:r>
          </w:p>
        </w:tc>
        <w:tc>
          <w:tcPr>
            <w:tcW w:w="0" w:type="auto"/>
            <w:vAlign w:val="center"/>
            <w:hideMark/>
          </w:tcPr>
          <w:p w14:paraId="5C81408F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Domain stays pure</w:t>
            </w:r>
          </w:p>
        </w:tc>
      </w:tr>
    </w:tbl>
    <w:p w14:paraId="5D81E3EC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pict w14:anchorId="7C704FE9">
          <v:rect id="_x0000_i1038" style="width:0;height:1.5pt" o:hralign="center" o:hrstd="t" o:hr="t" fillcolor="#a0a0a0" stroked="f"/>
        </w:pict>
      </w:r>
    </w:p>
    <w:p w14:paraId="5B11AD00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76E">
        <w:rPr>
          <w:rFonts w:ascii="Times New Roman" w:eastAsia="Times New Roman" w:hAnsi="Times New Roman" w:cs="Times New Roman"/>
          <w:b/>
          <w:bCs/>
          <w:sz w:val="36"/>
          <w:szCs w:val="36"/>
        </w:rPr>
        <w:t>SOLID in Intern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226"/>
        <w:gridCol w:w="5221"/>
      </w:tblGrid>
      <w:tr w:rsidR="0017576E" w:rsidRPr="0017576E" w14:paraId="6FAF4F08" w14:textId="77777777" w:rsidTr="00175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6B1CA" w14:textId="77777777" w:rsidR="0017576E" w:rsidRPr="0017576E" w:rsidRDefault="0017576E" w:rsidP="00175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777F7596" w14:textId="77777777" w:rsidR="0017576E" w:rsidRPr="0017576E" w:rsidRDefault="0017576E" w:rsidP="00175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FCEE836" w14:textId="77777777" w:rsidR="0017576E" w:rsidRPr="0017576E" w:rsidRDefault="0017576E" w:rsidP="00175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 Version</w:t>
            </w:r>
          </w:p>
        </w:tc>
      </w:tr>
      <w:tr w:rsidR="0017576E" w:rsidRPr="0017576E" w14:paraId="16254E96" w14:textId="77777777" w:rsidTr="00175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EA02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A590B32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Single Responsibility</w:t>
            </w:r>
          </w:p>
        </w:tc>
        <w:tc>
          <w:tcPr>
            <w:tcW w:w="0" w:type="auto"/>
            <w:vAlign w:val="center"/>
            <w:hideMark/>
          </w:tcPr>
          <w:p w14:paraId="650F470B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“One person, one job”</w:t>
            </w:r>
          </w:p>
        </w:tc>
      </w:tr>
      <w:tr w:rsidR="0017576E" w:rsidRPr="0017576E" w14:paraId="570C91DC" w14:textId="77777777" w:rsidTr="00175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47EF3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4EC6FB6E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Open/Closed</w:t>
            </w:r>
          </w:p>
        </w:tc>
        <w:tc>
          <w:tcPr>
            <w:tcW w:w="0" w:type="auto"/>
            <w:vAlign w:val="center"/>
            <w:hideMark/>
          </w:tcPr>
          <w:p w14:paraId="42A88BEB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“Add new features without breaking old ones”</w:t>
            </w:r>
          </w:p>
        </w:tc>
      </w:tr>
      <w:tr w:rsidR="0017576E" w:rsidRPr="0017576E" w14:paraId="032E46E8" w14:textId="77777777" w:rsidTr="00175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7672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580BEDF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Liskov</w:t>
            </w:r>
          </w:p>
        </w:tc>
        <w:tc>
          <w:tcPr>
            <w:tcW w:w="0" w:type="auto"/>
            <w:vAlign w:val="center"/>
            <w:hideMark/>
          </w:tcPr>
          <w:p w14:paraId="0727211F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“If it walks like a duck, it should quack”</w:t>
            </w:r>
          </w:p>
        </w:tc>
      </w:tr>
      <w:tr w:rsidR="0017576E" w:rsidRPr="0017576E" w14:paraId="0ED33E3D" w14:textId="77777777" w:rsidTr="00175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DEF1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90F80EB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Segregation</w:t>
            </w:r>
          </w:p>
        </w:tc>
        <w:tc>
          <w:tcPr>
            <w:tcW w:w="0" w:type="auto"/>
            <w:vAlign w:val="center"/>
            <w:hideMark/>
          </w:tcPr>
          <w:p w14:paraId="12D19F26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“Don’t make me implement stuff I don’t need”</w:t>
            </w:r>
          </w:p>
        </w:tc>
      </w:tr>
      <w:tr w:rsidR="0017576E" w:rsidRPr="0017576E" w14:paraId="3303A899" w14:textId="77777777" w:rsidTr="00175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5DEF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AAB875F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 Inversion</w:t>
            </w:r>
          </w:p>
        </w:tc>
        <w:tc>
          <w:tcPr>
            <w:tcW w:w="0" w:type="auto"/>
            <w:vAlign w:val="center"/>
            <w:hideMark/>
          </w:tcPr>
          <w:p w14:paraId="7175106A" w14:textId="77777777" w:rsidR="0017576E" w:rsidRPr="0017576E" w:rsidRDefault="0017576E" w:rsidP="00175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“Boss doesn’t care </w:t>
            </w:r>
            <w:r w:rsidRPr="0017576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how</w:t>
            </w:r>
            <w:r w:rsidRPr="001757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 print — just that you do”</w:t>
            </w:r>
          </w:p>
        </w:tc>
      </w:tr>
    </w:tbl>
    <w:p w14:paraId="2E67B340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pict w14:anchorId="7BB69A9F">
          <v:rect id="_x0000_i1039" style="width:0;height:1.5pt" o:hralign="center" o:hrstd="t" o:hr="t" fillcolor="#a0a0a0" stroked="f"/>
        </w:pict>
      </w:r>
    </w:p>
    <w:p w14:paraId="5B546488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76E">
        <w:rPr>
          <w:rFonts w:ascii="Times New Roman" w:eastAsia="Times New Roman" w:hAnsi="Times New Roman" w:cs="Times New Roman"/>
          <w:b/>
          <w:bCs/>
          <w:sz w:val="36"/>
          <w:szCs w:val="36"/>
        </w:rPr>
        <w:t>Final Result</w:t>
      </w:r>
    </w:p>
    <w:p w14:paraId="4FA19DC8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You now have:</w:t>
      </w:r>
    </w:p>
    <w:p w14:paraId="062EDC79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14:paraId="4ECCC720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UI (paints screen)</w:t>
      </w:r>
    </w:p>
    <w:p w14:paraId="2100072B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│</w:t>
      </w:r>
    </w:p>
    <w:p w14:paraId="191FCFB8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>└─→ LibraryService (thinks, applies rules)</w:t>
      </w:r>
    </w:p>
    <w:p w14:paraId="74708A2D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│</w:t>
      </w:r>
    </w:p>
    <w:p w14:paraId="1C71D35D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├─→ BookRepo / MemberRepo (save/load data)</w:t>
      </w:r>
    </w:p>
    <w:p w14:paraId="55C669BB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├─→ PaymentProvider (charges card)</w:t>
      </w:r>
    </w:p>
    <w:p w14:paraId="37D307B2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├─→ Notifier (sends email)</w:t>
      </w:r>
    </w:p>
    <w:p w14:paraId="35DB0C8F" w14:textId="77777777" w:rsidR="0017576E" w:rsidRPr="0017576E" w:rsidRDefault="0017576E" w:rsidP="0017576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17576E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└─→ Logger (writes notebook)</w:t>
      </w:r>
    </w:p>
    <w:p w14:paraId="2F7D9C12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All connected in bootstrap().</w:t>
      </w:r>
    </w:p>
    <w:p w14:paraId="00D93B61" w14:textId="77777777" w:rsidR="0017576E" w:rsidRPr="0017576E" w:rsidRDefault="0017576E" w:rsidP="00175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pict w14:anchorId="2756C511">
          <v:rect id="_x0000_i1040" style="width:0;height:1.5pt" o:hralign="center" o:hrstd="t" o:hr="t" fillcolor="#a0a0a0" stroked="f"/>
        </w:pict>
      </w:r>
    </w:p>
    <w:p w14:paraId="28C7ADBD" w14:textId="77777777" w:rsidR="0017576E" w:rsidRPr="0017576E" w:rsidRDefault="0017576E" w:rsidP="00175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76E">
        <w:rPr>
          <w:rFonts w:ascii="Times New Roman" w:eastAsia="Times New Roman" w:hAnsi="Times New Roman" w:cs="Times New Roman"/>
          <w:b/>
          <w:bCs/>
          <w:sz w:val="36"/>
          <w:szCs w:val="36"/>
        </w:rPr>
        <w:t>You Can Now:</w:t>
      </w:r>
    </w:p>
    <w:p w14:paraId="0F60F9AA" w14:textId="77777777" w:rsidR="0017576E" w:rsidRPr="0017576E" w:rsidRDefault="0017576E" w:rsidP="00175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real database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 → just change BookRepo</w:t>
      </w:r>
    </w:p>
    <w:p w14:paraId="1656B11C" w14:textId="77777777" w:rsidR="0017576E" w:rsidRPr="0017576E" w:rsidRDefault="0017576E" w:rsidP="00175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SMS instead of email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 → change notifier</w:t>
      </w:r>
    </w:p>
    <w:p w14:paraId="16D53FCD" w14:textId="77777777" w:rsidR="0017576E" w:rsidRPr="0017576E" w:rsidRDefault="0017576E" w:rsidP="00175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dark mode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 → change UI</w:t>
      </w:r>
    </w:p>
    <w:p w14:paraId="0DFD5549" w14:textId="77777777" w:rsidR="0017576E" w:rsidRPr="0017576E" w:rsidRDefault="0017576E" w:rsidP="00175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 xml:space="preserve"> LibraryService with fake repos</w:t>
      </w:r>
    </w:p>
    <w:p w14:paraId="4ABD7705" w14:textId="77777777" w:rsidR="0017576E" w:rsidRPr="0017576E" w:rsidRDefault="0017576E" w:rsidP="00175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76E">
        <w:rPr>
          <w:rFonts w:ascii="Times New Roman" w:eastAsia="Times New Roman" w:hAnsi="Times New Roman" w:cs="Times New Roman"/>
          <w:sz w:val="24"/>
          <w:szCs w:val="24"/>
        </w:rPr>
        <w:t>...</w:t>
      </w:r>
      <w:r w:rsidRPr="0017576E">
        <w:rPr>
          <w:rFonts w:ascii="Times New Roman" w:eastAsia="Times New Roman" w:hAnsi="Times New Roman" w:cs="Times New Roman"/>
          <w:b/>
          <w:bCs/>
          <w:sz w:val="24"/>
          <w:szCs w:val="24"/>
        </w:rPr>
        <w:t>without touching the brain</w:t>
      </w:r>
      <w:r w:rsidRPr="001757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422E9D" w14:textId="77777777" w:rsidR="005D7395" w:rsidRDefault="005D7395"/>
    <w:sectPr w:rsidR="005D7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04832"/>
    <w:multiLevelType w:val="multilevel"/>
    <w:tmpl w:val="D680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C5B90"/>
    <w:multiLevelType w:val="multilevel"/>
    <w:tmpl w:val="BB62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9020E"/>
    <w:multiLevelType w:val="multilevel"/>
    <w:tmpl w:val="06A0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A3223"/>
    <w:multiLevelType w:val="multilevel"/>
    <w:tmpl w:val="3222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B122F"/>
    <w:multiLevelType w:val="multilevel"/>
    <w:tmpl w:val="A018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CC216D"/>
    <w:multiLevelType w:val="multilevel"/>
    <w:tmpl w:val="1F2A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381955"/>
    <w:multiLevelType w:val="multilevel"/>
    <w:tmpl w:val="F2AC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EDD"/>
    <w:rsid w:val="00037EDD"/>
    <w:rsid w:val="000A0242"/>
    <w:rsid w:val="0017576E"/>
    <w:rsid w:val="005D7395"/>
    <w:rsid w:val="00E8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046764-F37E-4272-B794-340374371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57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57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757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57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576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7576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75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57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57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576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7576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757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1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0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56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5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3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20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972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75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87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6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53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36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84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86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5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16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204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50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1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8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2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12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48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1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81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344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94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30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6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1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6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78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1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7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97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46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94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0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65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4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863</Words>
  <Characters>4924</Characters>
  <Application>Microsoft Office Word</Application>
  <DocSecurity>0</DocSecurity>
  <Lines>41</Lines>
  <Paragraphs>11</Paragraphs>
  <ScaleCrop>false</ScaleCrop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Celal Gunes</dc:creator>
  <cp:keywords/>
  <dc:description/>
  <cp:lastModifiedBy>Mert Celal Gunes</cp:lastModifiedBy>
  <cp:revision>2</cp:revision>
  <dcterms:created xsi:type="dcterms:W3CDTF">2025-10-26T22:02:00Z</dcterms:created>
  <dcterms:modified xsi:type="dcterms:W3CDTF">2025-10-26T22:02:00Z</dcterms:modified>
</cp:coreProperties>
</file>