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BD" w:rsidRDefault="00936E36" w:rsidP="00936E36">
      <w:r w:rsidRPr="00E544CA">
        <w:t>УДК 004.89</w:t>
      </w:r>
    </w:p>
    <w:p w:rsidR="00542B21" w:rsidRPr="00BE6E1C" w:rsidRDefault="006B373A" w:rsidP="00EE1983">
      <w:pPr>
        <w:ind w:left="709" w:firstLine="0"/>
        <w:jc w:val="center"/>
        <w:rPr>
          <w:b/>
        </w:rPr>
      </w:pPr>
      <w:r w:rsidRPr="006B373A">
        <w:rPr>
          <w:b/>
        </w:rPr>
        <w:t>ONTONET: ИНСТРУМЕНТАЛЬН</w:t>
      </w:r>
      <w:r w:rsidR="00C26AB8">
        <w:rPr>
          <w:b/>
        </w:rPr>
        <w:t xml:space="preserve">ЫЕ СРЕДСТВА ДЛЯ МОДЕЛИРОВАНИЯ С ИСПОЛЬЗОВАНИЕМ ТЕХНОЛОГИЙ СЕМАНТИЧЕСКОГО </w:t>
      </w:r>
      <w:r w:rsidR="00C26AB8">
        <w:rPr>
          <w:b/>
          <w:lang w:val="en-US"/>
        </w:rPr>
        <w:t>WEB</w:t>
      </w:r>
    </w:p>
    <w:p w:rsidR="00EE1983" w:rsidRPr="00EE1983" w:rsidRDefault="00EE1983" w:rsidP="00EE1983">
      <w:pPr>
        <w:jc w:val="center"/>
        <w:rPr>
          <w:b/>
          <w:i/>
        </w:rPr>
      </w:pPr>
      <w:r w:rsidRPr="00EE1983">
        <w:rPr>
          <w:b/>
          <w:i/>
        </w:rPr>
        <w:t>В. Ю. Каев, В. Н. Дубинин</w:t>
      </w:r>
    </w:p>
    <w:p w:rsidR="00EE1983" w:rsidRDefault="00EE1983" w:rsidP="00EE1983"/>
    <w:p w:rsidR="00EE1983" w:rsidRPr="006B373A" w:rsidRDefault="00EE1983" w:rsidP="00EE1983">
      <w:pPr>
        <w:ind w:left="709" w:firstLine="0"/>
        <w:jc w:val="center"/>
        <w:rPr>
          <w:b/>
          <w:lang w:val="en-US"/>
        </w:rPr>
      </w:pPr>
      <w:r w:rsidRPr="006B373A">
        <w:rPr>
          <w:b/>
          <w:lang w:val="en-US"/>
        </w:rPr>
        <w:t xml:space="preserve">ONTONET: </w:t>
      </w:r>
      <w:r w:rsidRPr="00A12673">
        <w:rPr>
          <w:b/>
          <w:lang w:val="en-US"/>
        </w:rPr>
        <w:t>MODELING TOOLS USING SEMANTIC WEB TECHNOLOGIES</w:t>
      </w:r>
    </w:p>
    <w:p w:rsidR="00EE1983" w:rsidRPr="00BE6E1C" w:rsidRDefault="00EE1983" w:rsidP="00EE1983">
      <w:pPr>
        <w:jc w:val="center"/>
        <w:rPr>
          <w:b/>
          <w:i/>
          <w:lang w:val="en-US"/>
        </w:rPr>
      </w:pPr>
      <w:r w:rsidRPr="00BE6E1C">
        <w:rPr>
          <w:b/>
          <w:i/>
          <w:lang w:val="en-US"/>
        </w:rPr>
        <w:t xml:space="preserve">V. I. </w:t>
      </w:r>
      <w:proofErr w:type="spellStart"/>
      <w:r w:rsidRPr="00BE6E1C">
        <w:rPr>
          <w:b/>
          <w:i/>
          <w:lang w:val="en-US"/>
        </w:rPr>
        <w:t>Kaev</w:t>
      </w:r>
      <w:proofErr w:type="spellEnd"/>
      <w:r w:rsidRPr="00BE6E1C">
        <w:rPr>
          <w:b/>
          <w:i/>
          <w:lang w:val="en-US"/>
        </w:rPr>
        <w:t xml:space="preserve">, V. N. </w:t>
      </w:r>
      <w:proofErr w:type="spellStart"/>
      <w:r w:rsidRPr="00BE6E1C">
        <w:rPr>
          <w:b/>
          <w:i/>
          <w:lang w:val="en-US"/>
        </w:rPr>
        <w:t>Dubinin</w:t>
      </w:r>
      <w:proofErr w:type="spellEnd"/>
    </w:p>
    <w:p w:rsidR="00EE1983" w:rsidRPr="00EE1983" w:rsidRDefault="00EE1983" w:rsidP="00EE1983">
      <w:pPr>
        <w:rPr>
          <w:lang w:val="en-US"/>
        </w:rPr>
      </w:pPr>
    </w:p>
    <w:p w:rsidR="00542B21" w:rsidRPr="00C26AB8" w:rsidRDefault="006B373A" w:rsidP="00936E36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85543">
        <w:t>В данной работе предлагается метод для проектирования и моделирования</w:t>
      </w:r>
      <w:r w:rsidR="001F3465" w:rsidRPr="001F3465">
        <w:t xml:space="preserve"> </w:t>
      </w:r>
      <w:r w:rsidR="001F3465">
        <w:t>систем</w:t>
      </w:r>
      <w:r w:rsidR="00585543">
        <w:t xml:space="preserve"> с использованием </w:t>
      </w:r>
      <w:r w:rsidR="00C26AB8">
        <w:t xml:space="preserve">раскрашенных сетей Петри на основе онтологий и языка </w:t>
      </w:r>
      <w:r w:rsidR="00C26AB8">
        <w:rPr>
          <w:lang w:val="en-US"/>
        </w:rPr>
        <w:t>SPARQL</w:t>
      </w:r>
      <w:r w:rsidR="00585543">
        <w:t>.</w:t>
      </w:r>
      <w:r w:rsidR="00222294">
        <w:t xml:space="preserve"> Рассматриваются вопросы построения приложений </w:t>
      </w:r>
      <w:r w:rsidR="00222294" w:rsidRPr="00542B21">
        <w:t xml:space="preserve">для интерпретации </w:t>
      </w:r>
      <w:r w:rsidR="00C26AB8">
        <w:t xml:space="preserve">распределенных </w:t>
      </w:r>
      <w:r w:rsidR="00222294" w:rsidRPr="00542B21">
        <w:t>сетевых моделей.</w:t>
      </w:r>
      <w:r w:rsidR="00222294">
        <w:t xml:space="preserve"> </w:t>
      </w:r>
      <w:r w:rsidRPr="006B373A">
        <w:rPr>
          <w:i/>
        </w:rPr>
        <w:t>Методы.</w:t>
      </w:r>
      <w:r>
        <w:t xml:space="preserve"> </w:t>
      </w:r>
      <w:r w:rsidR="00AF65BD">
        <w:t xml:space="preserve">Предложенный подход основан </w:t>
      </w:r>
      <w:r w:rsidR="00222294">
        <w:t xml:space="preserve">описании области знаний с помощью онтологий, а также на применении </w:t>
      </w:r>
      <w:r w:rsidR="00222294" w:rsidRPr="00222294">
        <w:rPr>
          <w:i/>
          <w:lang w:val="en-US"/>
        </w:rPr>
        <w:t>SPARQL</w:t>
      </w:r>
      <w:r w:rsidR="00222294">
        <w:t>-запросов с целью модификации онтологий в ходе моделирования.</w:t>
      </w:r>
      <w:r w:rsidR="0091122B"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="00222294">
        <w:t xml:space="preserve">Была составлена онтология раскрашенных сетей Петри, описывающая статическую структуру и динамику работы моделей. Кроме того, был разработан ряд </w:t>
      </w:r>
      <w:r w:rsidR="00222294" w:rsidRPr="00C26AB8">
        <w:rPr>
          <w:i/>
          <w:lang w:val="en-US"/>
        </w:rPr>
        <w:t>SPARQL</w:t>
      </w:r>
      <w:r w:rsidR="00222294">
        <w:t xml:space="preserve">-запросов, использующихся для произведения первичной инициализации, </w:t>
      </w:r>
      <w:r w:rsidR="0091122B">
        <w:t xml:space="preserve">выявления комбинаций разрешенных переходов и </w:t>
      </w:r>
      <w:r w:rsidR="00E07218">
        <w:t xml:space="preserve">их </w:t>
      </w:r>
      <w:r w:rsidR="0091122B">
        <w:t xml:space="preserve">непосредственного </w:t>
      </w:r>
      <w:r w:rsidR="00E07218">
        <w:t>выполнения</w:t>
      </w:r>
      <w:r w:rsidR="0091122B">
        <w:t>.</w:t>
      </w:r>
      <w:r w:rsidR="00E07218">
        <w:t xml:space="preserve"> </w:t>
      </w:r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E07218">
        <w:t xml:space="preserve">Данный подход развивает идеи построения сервис-ориентированных приложений, актуализируя </w:t>
      </w:r>
      <w:r w:rsidR="00C26AB8">
        <w:t xml:space="preserve">их в рамках концепции </w:t>
      </w:r>
      <w:r w:rsidR="00C26AB8" w:rsidRPr="00C26AB8">
        <w:rPr>
          <w:i/>
          <w:lang w:val="en-US"/>
        </w:rPr>
        <w:t>Web</w:t>
      </w:r>
      <w:r w:rsidR="00C26AB8" w:rsidRPr="00C26AB8">
        <w:t xml:space="preserve"> 3.0.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</w:t>
      </w:r>
      <w:r w:rsidR="002F08DD">
        <w:t xml:space="preserve">семантика, </w:t>
      </w:r>
      <w:r w:rsidR="002F08DD">
        <w:rPr>
          <w:i/>
          <w:lang w:val="en-US"/>
        </w:rPr>
        <w:t>W</w:t>
      </w:r>
      <w:r w:rsidR="002F08DD" w:rsidRPr="002F08DD">
        <w:rPr>
          <w:i/>
          <w:lang w:val="en-US"/>
        </w:rPr>
        <w:t>eb</w:t>
      </w:r>
      <w:r w:rsidRPr="00542B21">
        <w:t xml:space="preserve">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lastRenderedPageBreak/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</w:t>
      </w:r>
      <w:r w:rsidR="001F3465">
        <w:rPr>
          <w:color w:val="000000"/>
          <w:lang w:val="en-US"/>
        </w:rPr>
        <w:t xml:space="preserve">modelling and designing systems using </w:t>
      </w:r>
      <w:r w:rsidR="00542B21" w:rsidRPr="00E544CA">
        <w:rPr>
          <w:color w:val="000000"/>
          <w:lang w:val="en-US"/>
        </w:rPr>
        <w:t>colored Petri nets based on ontologies and the SPARQL language.</w:t>
      </w:r>
      <w:r w:rsidR="001F3465">
        <w:rPr>
          <w:color w:val="000000"/>
          <w:lang w:val="en-US"/>
        </w:rPr>
        <w:t xml:space="preserve"> The </w:t>
      </w:r>
      <w:proofErr w:type="spellStart"/>
      <w:r w:rsidR="001F3465" w:rsidRPr="001F3465">
        <w:rPr>
          <w:color w:val="000000"/>
          <w:lang w:val="en-US"/>
        </w:rPr>
        <w:t>The</w:t>
      </w:r>
      <w:proofErr w:type="spellEnd"/>
      <w:r w:rsidR="001F3465" w:rsidRPr="001F3465">
        <w:rPr>
          <w:color w:val="000000"/>
          <w:lang w:val="en-US"/>
        </w:rPr>
        <w:t xml:space="preserve"> issues of building applications for the interpretation of distributed network models are considered.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 xml:space="preserve">The proposed approach is based on the description of the knowledge area using ontologies, as well as on the use of SPARQL queries in order to modify ontologies during modeling. 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An ontology of colored Petri nets was compiled, describing the static structure and dynamics of the models. In addition, a number of SPARQL queries have been developed that are used to perform initial initialization, identify combinations of allowed transitions and execute them directly</w:t>
      </w:r>
      <w:r w:rsidR="002F08DD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This approach develops the ideas of building service-oriented applications, updating them within the framework of the concept of Web 3.0.</w:t>
      </w:r>
    </w:p>
    <w:p w:rsidR="00BC6808" w:rsidRPr="009C40E4" w:rsidRDefault="00542B21" w:rsidP="009C40E4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="00BE6E1C">
        <w:rPr>
          <w:lang w:val="en-US"/>
        </w:rPr>
        <w:t>: modelling, ontology, colo</w:t>
      </w:r>
      <w:r w:rsidRPr="00542B21">
        <w:rPr>
          <w:lang w:val="en-US"/>
        </w:rPr>
        <w:t xml:space="preserve">red Petri nets, </w:t>
      </w:r>
      <w:r w:rsidR="002F08DD">
        <w:rPr>
          <w:lang w:val="en-US"/>
        </w:rPr>
        <w:t>semantics</w:t>
      </w:r>
      <w:r w:rsidRPr="00542B21">
        <w:rPr>
          <w:lang w:val="en-US"/>
        </w:rPr>
        <w:t>,</w:t>
      </w:r>
      <w:r w:rsidR="002F08DD">
        <w:rPr>
          <w:lang w:val="en-US"/>
        </w:rPr>
        <w:t xml:space="preserve"> web,</w:t>
      </w:r>
      <w:r w:rsidRPr="00542B21">
        <w:rPr>
          <w:lang w:val="en-US"/>
        </w:rPr>
        <w:t xml:space="preserve"> SPARQL.</w:t>
      </w:r>
    </w:p>
    <w:p w:rsidR="00B93931" w:rsidRPr="007111A1" w:rsidRDefault="00B21CBB" w:rsidP="009C40E4">
      <w:pPr>
        <w:pStyle w:val="Heading1"/>
      </w:pPr>
      <w:r w:rsidRPr="009C40E4">
        <w:t>Введение</w:t>
      </w:r>
    </w:p>
    <w:p w:rsidR="00D000E6" w:rsidRDefault="004D5579" w:rsidP="009C40E4">
      <w:r>
        <w:t>Моделирование является важным этапом разработки систем, в</w:t>
      </w:r>
      <w:r w:rsidRPr="009C72A2">
        <w:t xml:space="preserve"> которых понятия параллельности и событийного взаимодействия являются ключевыми</w:t>
      </w:r>
      <w:r>
        <w:t xml:space="preserve"> </w:t>
      </w:r>
      <w:r w:rsidRPr="004D5579">
        <w:t>[</w:t>
      </w:r>
      <w:r>
        <w:t>1</w:t>
      </w:r>
      <w:r w:rsidRPr="004D5579">
        <w:t>]</w:t>
      </w:r>
      <w:r>
        <w:t>. Это относится</w:t>
      </w:r>
      <w:r w:rsidR="00077B0D">
        <w:t xml:space="preserve"> и</w:t>
      </w:r>
      <w:r>
        <w:t xml:space="preserve"> к распределенным</w:t>
      </w:r>
      <w:r w:rsidR="00077B0D">
        <w:t xml:space="preserve"> вычислительным</w:t>
      </w:r>
      <w:r w:rsidRPr="009C72A2">
        <w:t>, управляю</w:t>
      </w:r>
      <w:r w:rsidR="00077B0D">
        <w:t>щим и коммуникационным</w:t>
      </w:r>
      <w:r>
        <w:t xml:space="preserve"> систем</w:t>
      </w:r>
      <w:r w:rsidR="00077B0D">
        <w:t>ам</w:t>
      </w:r>
      <w:r>
        <w:t xml:space="preserve"> промышленного масштаба. Наиболее апробированным средством моделирования считаются раскрашенные сети Петри (РСП). </w:t>
      </w:r>
      <w:r w:rsidR="009C72A2" w:rsidRPr="009C72A2">
        <w:t xml:space="preserve">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</w:t>
      </w:r>
      <w:r w:rsidR="00C032A8">
        <w:t>лежат в основе</w:t>
      </w:r>
      <w:r w:rsidR="009C72A2" w:rsidRPr="009C72A2">
        <w:t xml:space="preserve"> </w:t>
      </w:r>
      <w:r w:rsidR="00077B0D">
        <w:t xml:space="preserve">концепции семантического </w:t>
      </w:r>
      <w:r w:rsidR="00077B0D" w:rsidRPr="00077B0D">
        <w:rPr>
          <w:i/>
          <w:lang w:val="en-US"/>
        </w:rPr>
        <w:t>W</w:t>
      </w:r>
      <w:r w:rsidR="009C72A2" w:rsidRPr="00077B0D">
        <w:rPr>
          <w:i/>
        </w:rPr>
        <w:t>eb</w:t>
      </w:r>
      <w:r w:rsidR="009C72A2" w:rsidRPr="009C72A2">
        <w:t xml:space="preserve">, </w:t>
      </w:r>
      <w:r w:rsidR="00C032A8">
        <w:t xml:space="preserve">разрабатываемой с целью достижения универсальной среды для обмена </w:t>
      </w:r>
      <w:r w:rsidR="00C032A8">
        <w:lastRenderedPageBreak/>
        <w:t>информацией во всемирной паутине</w:t>
      </w:r>
      <w:r w:rsidR="009C72A2" w:rsidRPr="009C72A2">
        <w:t xml:space="preserve">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</w:t>
      </w:r>
      <w:r w:rsidR="009C72A2" w:rsidRPr="00B25BDE">
        <w:rPr>
          <w:i/>
        </w:rPr>
        <w:t>W3C</w:t>
      </w:r>
      <w:r w:rsidR="009C72A2" w:rsidRPr="009C72A2">
        <w:t xml:space="preserve">, является язык запросов </w:t>
      </w:r>
      <w:r w:rsidR="009C72A2" w:rsidRPr="00B25BDE">
        <w:rPr>
          <w:i/>
        </w:rPr>
        <w:t>SPARQL</w:t>
      </w:r>
      <w:r w:rsidR="009C72A2" w:rsidRPr="009C72A2">
        <w:t xml:space="preserve"> [3], использующийся для работы с данными в формате </w:t>
      </w:r>
      <w:r w:rsidR="009C72A2" w:rsidRPr="00B25BDE">
        <w:rPr>
          <w:i/>
        </w:rPr>
        <w:t>RDF</w:t>
      </w:r>
      <w:r w:rsidR="009C72A2" w:rsidRPr="009C72A2">
        <w:t>. Он предоставляет 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F31428" w:rsidRDefault="00F31428" w:rsidP="009C40E4">
      <w:pPr>
        <w:pStyle w:val="Heading1"/>
      </w:pPr>
      <w:r>
        <w:t>Формальное определение исполь</w:t>
      </w:r>
      <w:r w:rsidR="009C40E4">
        <w:t>зуемых раскрашенных сетей Петри</w:t>
      </w:r>
    </w:p>
    <w:p w:rsidR="00354626" w:rsidRDefault="00354626" w:rsidP="009C72A2">
      <w:r>
        <w:t>Рассмотрим формальное определение используемого класса сетей Петри. Оно включает в себя две составляющие: представление статической структуры и представление динамики поведения.</w:t>
      </w:r>
    </w:p>
    <w:p w:rsidR="00354626" w:rsidRDefault="00354626" w:rsidP="009C72A2">
      <w:r>
        <w:t>Статическая структура может быть представлена кортежем, представленным в (1)</w:t>
      </w:r>
      <w:r w:rsidR="00DE2552">
        <w:t>:</w:t>
      </w:r>
    </w:p>
    <w:p w:rsidR="00354626" w:rsidRDefault="00DE2552" w:rsidP="00DE255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P,T,A,</m:t>
            </m:r>
            <m:r>
              <m:rPr>
                <m:sty m:val="p"/>
              </m:rPr>
              <w:rPr>
                <w:rFonts w:ascii="Cambria Math" w:hAnsi="Cambria Math"/>
              </w:rPr>
              <m:t>TRM, CS</m:t>
            </m:r>
            <m:r>
              <w:rPr>
                <w:rFonts w:ascii="Cambria Math" w:hAnsi="Cambria Math"/>
              </w:rPr>
              <m:t>,V,C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,G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,AN,I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DE2552" w:rsidRDefault="00DE2552" w:rsidP="009C72A2">
      <w:r w:rsidRPr="00DE2552">
        <w:rPr>
          <w:highlight w:val="yellow"/>
        </w:rPr>
        <w:t>Для наглядности, примеры для формального определения будем приводить на простой модели, представленной на рисунке ?...</w:t>
      </w:r>
    </w:p>
    <w:p w:rsidR="00354626" w:rsidRDefault="00DE2552" w:rsidP="009C72A2">
      <w:r>
        <w:t>Основу статической структуры составляют: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позиций </w:t>
      </w:r>
      <w:r>
        <w:rPr>
          <w:lang w:val="en-US"/>
        </w:rPr>
        <w:t>P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переходов </w:t>
      </w:r>
      <w:r>
        <w:rPr>
          <w:lang w:val="en-US"/>
        </w:rPr>
        <w:t>T</w:t>
      </w:r>
    </w:p>
    <w:p w:rsidR="00DE2552" w:rsidRP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направленных дуг </w:t>
      </w:r>
      <w:r>
        <w:rPr>
          <w:lang w:val="en-US"/>
        </w:rPr>
        <w:t>A</w:t>
      </w:r>
    </w:p>
    <w:p w:rsidR="00DE2552" w:rsidRDefault="003B524D" w:rsidP="00DE2552">
      <w:pPr>
        <w:rPr>
          <w:rFonts w:eastAsiaTheme="minorEastAsia"/>
        </w:rPr>
      </w:pPr>
      <w:r>
        <w:t xml:space="preserve">При этом множества </w:t>
      </w:r>
      <w:r>
        <w:rPr>
          <w:lang w:val="en-US"/>
        </w:rPr>
        <w:t>P</w:t>
      </w:r>
      <w:r w:rsidRPr="003B524D">
        <w:t xml:space="preserve"> </w:t>
      </w:r>
      <w:r>
        <w:t xml:space="preserve">и </w:t>
      </w:r>
      <w:r>
        <w:rPr>
          <w:lang w:val="en-US"/>
        </w:rPr>
        <w:t>T</w:t>
      </w:r>
      <w:r w:rsidRPr="003B524D">
        <w:t xml:space="preserve"> </w:t>
      </w:r>
      <w:r>
        <w:t>не пересекаются. Вместе позиции и переходы составляют множество узлов сети</w:t>
      </w:r>
      <w:r w:rsidRPr="003B524D">
        <w:t xml:space="preserve"> </w:t>
      </w:r>
      <w:r>
        <w:rPr>
          <w:lang w:val="en-US"/>
        </w:rPr>
        <w:t>N</w:t>
      </w:r>
      <w:r>
        <w:t>.</w:t>
      </w:r>
      <w:r w:rsidRPr="003B524D">
        <w:t xml:space="preserve"> </w:t>
      </w:r>
      <w:r>
        <w:t xml:space="preserve">Дуги представляют собой пары узлов разного типа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src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dst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задающих направление.</w:t>
      </w:r>
      <w:r w:rsidR="008823CC">
        <w:rPr>
          <w:rFonts w:eastAsiaTheme="minorEastAsia"/>
        </w:rPr>
        <w:t xml:space="preserve"> </w:t>
      </w:r>
      <w:r w:rsidR="002D71CA">
        <w:rPr>
          <w:rFonts w:eastAsiaTheme="minorEastAsia"/>
        </w:rPr>
        <w:t xml:space="preserve">Входные дуги направлены от позиции к переходу, а выходные – наоборот. </w:t>
      </w:r>
      <w:r w:rsidR="008823CC">
        <w:rPr>
          <w:rFonts w:eastAsiaTheme="minorEastAsia"/>
        </w:rPr>
        <w:t xml:space="preserve">При этом допускается наличие параллельных дуг, т.е. дуг с </w:t>
      </w:r>
      <w:r w:rsidR="00946A9C">
        <w:rPr>
          <w:rFonts w:eastAsiaTheme="minorEastAsia"/>
        </w:rPr>
        <w:t>совпадающими</w:t>
      </w:r>
      <w:r w:rsidR="008823CC">
        <w:rPr>
          <w:rFonts w:eastAsiaTheme="minorEastAsia"/>
        </w:rPr>
        <w:t xml:space="preserve"> начальными и конечными узлами.</w:t>
      </w:r>
    </w:p>
    <w:p w:rsidR="000F4FDD" w:rsidRDefault="000F4FDD" w:rsidP="00DE25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Разметка позиций, переходов и дуг производится с помощью выражений. Множество всех выражений определено как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:rsidR="000F4FDD" w:rsidRDefault="002C76C8" w:rsidP="00DE2552">
      <w:pPr>
        <w:rPr>
          <w:rFonts w:eastAsiaTheme="minorEastAsia"/>
        </w:rPr>
      </w:pPr>
      <w:r>
        <w:rPr>
          <w:rFonts w:eastAsiaTheme="minorEastAsia"/>
          <w:lang w:val="en-US"/>
        </w:rPr>
        <w:t>CS</w:t>
      </w:r>
      <w:r>
        <w:rPr>
          <w:rFonts w:eastAsiaTheme="minorEastAsia"/>
        </w:rPr>
        <w:t xml:space="preserve"> </w:t>
      </w:r>
      <w:r w:rsidR="003104B5">
        <w:rPr>
          <w:rFonts w:eastAsiaTheme="minorEastAsia"/>
        </w:rPr>
        <w:t>–</w:t>
      </w:r>
      <w:r>
        <w:rPr>
          <w:rFonts w:eastAsiaTheme="minorEastAsia"/>
        </w:rPr>
        <w:t xml:space="preserve"> к</w:t>
      </w:r>
      <w:r w:rsidR="0060769D">
        <w:rPr>
          <w:rFonts w:eastAsiaTheme="minorEastAsia"/>
        </w:rPr>
        <w:t>онечное м</w:t>
      </w:r>
      <w:r w:rsidR="000F4FDD">
        <w:rPr>
          <w:rFonts w:eastAsiaTheme="minorEastAsia"/>
        </w:rPr>
        <w:t>ножество наборов цветов.</w:t>
      </w:r>
      <w:r w:rsidR="008456E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</w:t>
      </w:r>
      <w:r w:rsidRPr="00B41BDB">
        <w:rPr>
          <w:rFonts w:eastAsiaTheme="minorEastAsia"/>
        </w:rPr>
        <w:t xml:space="preserve"> </w:t>
      </w:r>
      <w:r w:rsidR="00EB1253">
        <w:rPr>
          <w:rFonts w:eastAsiaTheme="minorEastAsia"/>
        </w:rPr>
        <w:t>–</w:t>
      </w:r>
      <w:r w:rsidRPr="00B41BDB">
        <w:rPr>
          <w:rFonts w:eastAsiaTheme="minorEastAsia"/>
        </w:rPr>
        <w:t xml:space="preserve"> </w:t>
      </w:r>
      <w:r w:rsidR="00EB1253">
        <w:rPr>
          <w:rFonts w:eastAsiaTheme="minorEastAsia"/>
        </w:rPr>
        <w:t xml:space="preserve">конечное </w:t>
      </w:r>
      <w:r w:rsidR="008456ED">
        <w:rPr>
          <w:rFonts w:eastAsiaTheme="minorEastAsia"/>
        </w:rPr>
        <w:t>м</w:t>
      </w:r>
      <w:r w:rsidR="00B41BDB">
        <w:rPr>
          <w:rFonts w:eastAsiaTheme="minorEastAsia"/>
        </w:rPr>
        <w:t>ножество переменных</w:t>
      </w:r>
      <w:r w:rsidR="000F4FDD">
        <w:rPr>
          <w:rFonts w:eastAsiaTheme="minorEastAsia"/>
        </w:rPr>
        <w:t>. Для каждой переменной определен цвет</w:t>
      </w:r>
      <w:r w:rsidR="00B41B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CS</m:t>
            </m:r>
          </m:sub>
        </m:sSub>
      </m:oMath>
      <w:r w:rsidR="000F4FDD">
        <w:rPr>
          <w:rFonts w:eastAsiaTheme="minorEastAsia"/>
        </w:rPr>
        <w:t xml:space="preserve"> из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</w:p>
    <w:p w:rsidR="0060769D" w:rsidRDefault="00F744ED" w:rsidP="009C72A2">
      <w:r>
        <w:rPr>
          <w:rFonts w:eastAsiaTheme="minorEastAsia"/>
        </w:rPr>
        <w:t xml:space="preserve">Функция </w:t>
      </w:r>
      <w:r w:rsidR="000779A7">
        <w:rPr>
          <w:rFonts w:eastAsiaTheme="minorEastAsia"/>
          <w:lang w:val="en-US"/>
        </w:rPr>
        <w:t>CL</w:t>
      </w:r>
      <w:r w:rsidRPr="00F744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набор цветов каждой позиции из </w:t>
      </w:r>
      <w:r>
        <w:rPr>
          <w:rFonts w:eastAsiaTheme="minorEastAsia"/>
          <w:lang w:val="en-US"/>
        </w:rPr>
        <w:t>P</w:t>
      </w:r>
      <w:r w:rsidR="000779A7">
        <w:rPr>
          <w:rFonts w:eastAsiaTheme="minorEastAsia"/>
        </w:rPr>
        <w:t xml:space="preserve"> и каждой переменной из </w:t>
      </w:r>
      <w:r w:rsidR="000779A7">
        <w:rPr>
          <w:rFonts w:eastAsiaTheme="minorEastAsia"/>
          <w:lang w:val="en-US"/>
        </w:rPr>
        <w:t>V</w:t>
      </w:r>
      <w:r>
        <w:rPr>
          <w:rFonts w:eastAsiaTheme="minorEastAsia"/>
        </w:rPr>
        <w:t>.</w:t>
      </w:r>
      <w:r w:rsidR="00B41BDB">
        <w:rPr>
          <w:rFonts w:eastAsiaTheme="minorEastAsia"/>
        </w:rPr>
        <w:t xml:space="preserve"> </w:t>
      </w:r>
      <w:r>
        <w:t xml:space="preserve">Функция </w:t>
      </w:r>
      <w:r>
        <w:rPr>
          <w:lang w:val="en-US"/>
        </w:rPr>
        <w:t>GD</w:t>
      </w:r>
      <w:r w:rsidRPr="00F744ED">
        <w:t xml:space="preserve"> </w:t>
      </w:r>
      <w:r>
        <w:t xml:space="preserve">сопоставляет сторожевое условие из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 w:rsidR="0060769D">
        <w:t xml:space="preserve"> </w:t>
      </w:r>
      <w:r>
        <w:t xml:space="preserve">каждому переходу из </w:t>
      </w:r>
      <w:r>
        <w:rPr>
          <w:lang w:val="en-US"/>
        </w:rPr>
        <w:t>T</w:t>
      </w:r>
      <w:r>
        <w:t>.</w:t>
      </w:r>
      <w:r w:rsidR="00B41BDB">
        <w:t xml:space="preserve"> </w:t>
      </w:r>
      <w:r w:rsidR="0060769D">
        <w:t xml:space="preserve">Функция </w:t>
      </w:r>
      <w:r w:rsidR="0060769D">
        <w:rPr>
          <w:lang w:val="en-US"/>
        </w:rPr>
        <w:t>AN</w:t>
      </w:r>
      <w:r w:rsidR="0060769D" w:rsidRPr="0060769D">
        <w:t xml:space="preserve"> </w:t>
      </w:r>
      <w:r w:rsidR="0060769D">
        <w:t xml:space="preserve">сопоставляет аннотацию из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 w:rsidR="0060769D">
        <w:t xml:space="preserve"> каждой дуге из </w:t>
      </w:r>
      <w:r w:rsidR="0060769D">
        <w:rPr>
          <w:lang w:val="en-US"/>
        </w:rPr>
        <w:t>A</w:t>
      </w:r>
      <w:r w:rsidR="0060769D">
        <w:t>.</w:t>
      </w:r>
      <w:r w:rsidR="00B41BDB">
        <w:t xml:space="preserve"> </w:t>
      </w:r>
      <w:r w:rsidR="0060769D">
        <w:t xml:space="preserve">Функция </w:t>
      </w:r>
      <w:r w:rsidR="0060769D">
        <w:rPr>
          <w:lang w:val="en-US"/>
        </w:rPr>
        <w:t>IM</w:t>
      </w:r>
      <w:r w:rsidR="0060769D" w:rsidRPr="0060769D">
        <w:t xml:space="preserve"> </w:t>
      </w:r>
      <w:r w:rsidR="0060769D">
        <w:t xml:space="preserve">сопоставляет </w:t>
      </w:r>
      <w:r w:rsidR="000219B6">
        <w:t>выражение начальной маркировки</w:t>
      </w:r>
      <w:r w:rsidR="0060769D">
        <w:t xml:space="preserve"> из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 w:rsidR="0060769D">
        <w:t xml:space="preserve"> каждой позиции из </w:t>
      </w:r>
      <w:r w:rsidR="0060769D">
        <w:rPr>
          <w:lang w:val="en-US"/>
        </w:rPr>
        <w:t>P</w:t>
      </w:r>
      <w:r w:rsidR="0060769D">
        <w:t>.</w:t>
      </w:r>
    </w:p>
    <w:p w:rsidR="0060769D" w:rsidRDefault="0060769D" w:rsidP="009C72A2">
      <w:r>
        <w:t>Таким образом, все определения статической структуры РСП приведены в формулах со (2) по</w:t>
      </w:r>
      <w:r w:rsidR="008456ED">
        <w:t xml:space="preserve"> (7</w:t>
      </w:r>
      <w:r>
        <w:t>)</w:t>
      </w:r>
      <w:r w:rsidR="00B41BDB">
        <w:t>: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P∩T=∅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A⊆(P×T)∪(T×P)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(3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CS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(4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GD:T→TRM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(5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AN:A→TRM</m:t>
        </m:r>
      </m:oMath>
      <w:r w:rsidR="008456ED">
        <w:rPr>
          <w:rFonts w:eastAsiaTheme="minorEastAsia"/>
        </w:rPr>
        <w:tab/>
        <w:t>(6</w:t>
      </w:r>
      <w:r>
        <w:rPr>
          <w:rFonts w:eastAsiaTheme="minorEastAsia"/>
        </w:rPr>
        <w:t>)</w:t>
      </w:r>
    </w:p>
    <w:p w:rsidR="0060769D" w:rsidRDefault="0060769D" w:rsidP="008456E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IM:P→TRM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(7</w:t>
      </w:r>
      <w:r>
        <w:rPr>
          <w:rFonts w:eastAsiaTheme="minorEastAsia"/>
        </w:rPr>
        <w:t>)</w:t>
      </w:r>
    </w:p>
    <w:p w:rsidR="00255907" w:rsidRDefault="00255907" w:rsidP="00E513F9">
      <w:pPr>
        <w:rPr>
          <w:rFonts w:eastAsiaTheme="minorEastAsia"/>
        </w:rPr>
      </w:pPr>
      <w:r>
        <w:t>Еще одной немаловажной составляюще</w:t>
      </w:r>
      <w:r w:rsidR="00FE08F6">
        <w:t xml:space="preserve">й РСП являются мультимножества. Они представляют из себя подмножества </w:t>
      </w:r>
      <w:r w:rsidR="00EE1FF7">
        <w:t xml:space="preserve">непустого множества базовых наборов </w:t>
      </w:r>
      <w:r w:rsidR="00EE1FF7">
        <w:rPr>
          <w:lang w:val="en-US"/>
        </w:rPr>
        <w:t>BS</w:t>
      </w:r>
      <w:r w:rsidR="00EE1FF7" w:rsidRPr="00EE1FF7">
        <w:t xml:space="preserve"> </w:t>
      </w:r>
      <w:r w:rsidR="00EE1FF7">
        <w:t xml:space="preserve">и обозначаются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BS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</m:oMath>
      <w:r w:rsidR="00EE1FF7">
        <w:rPr>
          <w:rFonts w:eastAsiaTheme="minorEastAsia"/>
        </w:rPr>
        <w:t>.</w:t>
      </w:r>
    </w:p>
    <w:p w:rsidR="0060769D" w:rsidRDefault="00E948AA" w:rsidP="009C72A2">
      <w:pPr>
        <w:rPr>
          <w:rFonts w:eastAsiaTheme="minorEastAsia"/>
        </w:rPr>
      </w:pPr>
      <w:r>
        <w:rPr>
          <w:rFonts w:eastAsiaTheme="minorEastAsia"/>
        </w:rPr>
        <w:t>Базовый набор</w:t>
      </w:r>
      <w:r w:rsidR="009D1639">
        <w:rPr>
          <w:rFonts w:eastAsiaTheme="minorEastAsia"/>
        </w:rPr>
        <w:t xml:space="preserve"> </w:t>
      </w:r>
      <w:r>
        <w:rPr>
          <w:rFonts w:eastAsiaTheme="minorEastAsia"/>
        </w:rPr>
        <w:t>определен как</w:t>
      </w:r>
      <w:r w:rsidR="009D1639">
        <w:rPr>
          <w:rFonts w:eastAsiaTheme="minorEastAsia"/>
        </w:rPr>
        <w:t xml:space="preserve"> функция </w:t>
      </w:r>
      <w:r>
        <w:rPr>
          <w:rFonts w:eastAsiaTheme="minorEastAsia"/>
          <w:lang w:val="en-US"/>
        </w:rPr>
        <w:t>BS</w:t>
      </w:r>
      <w:r>
        <w:rPr>
          <w:rFonts w:eastAsiaTheme="minorEastAsia"/>
        </w:rPr>
        <w:t xml:space="preserve"> над некоторым множеством </w:t>
      </w:r>
      <w:r>
        <w:rPr>
          <w:rFonts w:eastAsiaTheme="minorEastAsia"/>
          <w:lang w:val="en-US"/>
        </w:rPr>
        <w:t>S</w:t>
      </w:r>
      <w:r w:rsidR="009D1639" w:rsidRPr="009D1639">
        <w:rPr>
          <w:rFonts w:eastAsiaTheme="minorEastAsia"/>
        </w:rPr>
        <w:t xml:space="preserve">, </w:t>
      </w:r>
      <w:r w:rsidR="00255907">
        <w:rPr>
          <w:rFonts w:eastAsiaTheme="minorEastAsia"/>
        </w:rPr>
        <w:t xml:space="preserve">сопоставляющая каждый </w:t>
      </w:r>
      <w:r w:rsidR="00E513F9">
        <w:rPr>
          <w:rFonts w:eastAsiaTheme="minorEastAsia"/>
        </w:rPr>
        <w:t xml:space="preserve">элемент </w:t>
      </w:r>
      <m:oMath>
        <m:r>
          <w:rPr>
            <w:rFonts w:ascii="Cambria Math" w:eastAsiaTheme="minorEastAsia" w:hAnsi="Cambria Math"/>
          </w:rPr>
          <m:t>s∈S</m:t>
        </m:r>
      </m:oMath>
      <w:r w:rsidR="00255907">
        <w:rPr>
          <w:rFonts w:eastAsiaTheme="minorEastAsia"/>
        </w:rPr>
        <w:t xml:space="preserve"> </w:t>
      </w:r>
      <w:r w:rsidR="00255907">
        <w:t xml:space="preserve">с некоторым числом из множества неотрицательных целых чисел </w:t>
      </w:r>
      <w:r w:rsidR="00255907">
        <w:rPr>
          <w:lang w:val="en-US"/>
        </w:rPr>
        <w:t>N</w:t>
      </w:r>
      <w:r w:rsidR="00255907">
        <w:t xml:space="preserve">. При этом число </w:t>
      </w:r>
      <m:oMath>
        <m:r>
          <w:rPr>
            <w:rFonts w:ascii="Cambria Math" w:hAnsi="Cambria Math"/>
          </w:rPr>
          <m:t>n∈N</m:t>
        </m:r>
      </m:oMath>
      <w:r w:rsidR="00255907">
        <w:rPr>
          <w:rFonts w:eastAsiaTheme="minorEastAsia"/>
        </w:rPr>
        <w:t xml:space="preserve"> называется количеством вхождений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255907">
        <w:rPr>
          <w:rFonts w:eastAsiaTheme="minorEastAsia"/>
        </w:rPr>
        <w:t xml:space="preserve"> в базовый набор.</w:t>
      </w:r>
    </w:p>
    <w:p w:rsidR="00F744ED" w:rsidRDefault="00055485" w:rsidP="009D1639">
      <w:pPr>
        <w:rPr>
          <w:i/>
        </w:rPr>
      </w:pPr>
      <w:r>
        <w:rPr>
          <w:rFonts w:eastAsiaTheme="minorEastAsia"/>
        </w:rPr>
        <w:t>Мультимножества используются для представления наборов токенов, аннотаций и режимов переходов</w:t>
      </w:r>
      <w:r w:rsidR="00B378B7">
        <w:rPr>
          <w:rFonts w:eastAsiaTheme="minorEastAsia"/>
        </w:rPr>
        <w:t>, рассматриваемых далее</w:t>
      </w:r>
      <w:r>
        <w:rPr>
          <w:rFonts w:eastAsiaTheme="minorEastAsia"/>
        </w:rPr>
        <w:t xml:space="preserve">. Стоит отметить, что </w:t>
      </w:r>
      <w:r>
        <w:rPr>
          <w:rFonts w:eastAsiaTheme="minorEastAsia"/>
        </w:rPr>
        <w:lastRenderedPageBreak/>
        <w:t>для мультимножеств не определены операции сложения, вычитания, сравн</w:t>
      </w:r>
      <w:r w:rsidR="00DD3F94">
        <w:rPr>
          <w:rFonts w:eastAsiaTheme="minorEastAsia"/>
        </w:rPr>
        <w:t>ения, умножения на число и т.д.</w:t>
      </w:r>
    </w:p>
    <w:p w:rsidR="009D1639" w:rsidRDefault="009D1639" w:rsidP="009D1639">
      <w:r>
        <w:t>Таким образом, определения для мультимножеств и базовых наборов сформулированы следующим образом.</w:t>
      </w:r>
    </w:p>
    <w:p w:rsidR="00E948AA" w:rsidRDefault="009D1639" w:rsidP="00E948AA">
      <w:pPr>
        <w:rPr>
          <w:rFonts w:eastAsiaTheme="minorEastAsia"/>
        </w:rPr>
      </w:pPr>
      <w:r>
        <w:t xml:space="preserve">Пусть определено некоторое непустое множество </w:t>
      </w:r>
      <w:r>
        <w:rPr>
          <w:lang w:val="en-US"/>
        </w:rPr>
        <w:t>S</w:t>
      </w:r>
      <w:r>
        <w:t xml:space="preserve">. Тогда множеством базовых наборов </w:t>
      </w:r>
      <w:r>
        <w:rPr>
          <w:lang w:val="en-US"/>
        </w:rPr>
        <w:t>BS</w:t>
      </w:r>
      <w:r w:rsidRPr="009D1639">
        <w:t xml:space="preserve"> </w:t>
      </w:r>
      <w:r>
        <w:t xml:space="preserve">над </w:t>
      </w:r>
      <w:r>
        <w:rPr>
          <w:lang w:val="en-US"/>
        </w:rPr>
        <w:t>S</w:t>
      </w:r>
      <w:r w:rsidRPr="009D1639">
        <w:t xml:space="preserve"> </w:t>
      </w:r>
      <w:r>
        <w:t xml:space="preserve">является функция </w:t>
      </w:r>
      <m:oMath>
        <m:r>
          <w:rPr>
            <w:rFonts w:ascii="Cambria Math" w:hAnsi="Cambria Math"/>
          </w:rPr>
          <m:t>BS:S→N</m:t>
        </m:r>
      </m:oMath>
      <w:r w:rsidR="00E948AA">
        <w:rPr>
          <w:rFonts w:eastAsiaTheme="minorEastAsia"/>
        </w:rPr>
        <w:t xml:space="preserve">, указывающая на число вхождений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E948AA">
        <w:rPr>
          <w:rFonts w:eastAsiaTheme="minorEastAsia"/>
        </w:rPr>
        <w:t xml:space="preserve"> в базовый набор. При этом справедливо следующее: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∀s∈S:s∈BS↔</m:t>
        </m:r>
        <m:r>
          <w:rPr>
            <w:rFonts w:ascii="Cambria Math" w:eastAsiaTheme="minorEastAsia" w:hAnsi="Cambria Math"/>
          </w:rPr>
          <m:t>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(8)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∀bs∈BS`, </m:t>
        </m:r>
        <m:r>
          <w:rPr>
            <w:rFonts w:ascii="Cambria Math" w:hAnsi="Cambria Math"/>
            <w:lang w:val="en-US"/>
          </w:rPr>
          <m:t>ms</m:t>
        </m:r>
        <m:r>
          <w:rPr>
            <w:rFonts w:ascii="Cambria Math" w:hAnsi="Cambria Math"/>
          </w:rPr>
          <m:t>∈MS: BS:bs∈ms↔BS`⊆ms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(9)</w:t>
      </w:r>
    </w:p>
    <w:p w:rsidR="00330635" w:rsidRDefault="007A4011" w:rsidP="00E948AA">
      <w:pPr>
        <w:rPr>
          <w:rFonts w:eastAsiaTheme="minorEastAsia"/>
        </w:rPr>
      </w:pPr>
      <w:r>
        <w:rPr>
          <w:rFonts w:eastAsiaTheme="minorEastAsia"/>
        </w:rPr>
        <w:t>Рассмотрим определения динамики поведения РСП.</w:t>
      </w:r>
    </w:p>
    <w:p w:rsidR="006D3ED2" w:rsidRPr="00A05E37" w:rsidRDefault="00082740" w:rsidP="00E52EBA">
      <w:r>
        <w:rPr>
          <w:rFonts w:eastAsiaTheme="minorEastAsia"/>
        </w:rPr>
        <w:t>Маркировкой называется подмножество</w:t>
      </w:r>
      <w:r w:rsidRPr="000827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MP</m:t>
            </m:r>
          </m:e>
          <m:sub>
            <m:r>
              <w:rPr>
                <w:rFonts w:ascii="Cambria Math" w:eastAsiaTheme="minorEastAsia" w:hAnsi="Cambria Math"/>
              </w:rPr>
              <m:t>MK</m:t>
            </m:r>
          </m:sub>
        </m:sSub>
      </m:oMath>
      <w:r>
        <w:rPr>
          <w:rFonts w:eastAsiaTheme="minorEastAsia"/>
        </w:rPr>
        <w:t xml:space="preserve"> непустого множества маркировок позиций</w:t>
      </w:r>
      <w:r w:rsidRPr="0008274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MP</w:t>
      </w:r>
      <w:r>
        <w:rPr>
          <w:rFonts w:eastAsiaTheme="minorEastAsia"/>
        </w:rPr>
        <w:t xml:space="preserve">. Маркировка позиции – это пара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mt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p∈P, mt∈MS</m:t>
        </m:r>
      </m:oMath>
      <w:r>
        <w:rPr>
          <w:rFonts w:eastAsiaTheme="minorEastAsia"/>
        </w:rPr>
        <w:t>.</w:t>
      </w:r>
    </w:p>
    <w:p w:rsidR="008914FC" w:rsidRDefault="00A05E37" w:rsidP="00EC0D57">
      <w:r>
        <w:t>Токенами являются элементы множества, над которым объявлено множество базовых наборов, составляющих мультимножество токенов</w:t>
      </w:r>
      <w:r w:rsidR="00E52EBA" w:rsidRPr="00E52EBA">
        <w:t xml:space="preserve"> </w:t>
      </w:r>
      <m:oMath>
        <m:r>
          <w:rPr>
            <w:rFonts w:ascii="Cambria Math" w:hAnsi="Cambria Math"/>
            <w:lang w:val="en-US"/>
          </w:rPr>
          <m:t>mt</m:t>
        </m:r>
        <m:r>
          <w:rPr>
            <w:rFonts w:ascii="Cambria Math" w:hAnsi="Cambria Math"/>
          </w:rPr>
          <m:t>∈MS</m:t>
        </m:r>
      </m:oMath>
      <w:r>
        <w:t xml:space="preserve"> для некоторой позиции</w:t>
      </w:r>
      <w:r w:rsidR="00E52EBA" w:rsidRPr="00E52EBA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P</m:t>
        </m:r>
      </m:oMath>
      <w:r>
        <w:t>.</w:t>
      </w:r>
      <w:r w:rsidR="000219B6">
        <w:t xml:space="preserve"> </w:t>
      </w:r>
    </w:p>
    <w:p w:rsidR="008914FC" w:rsidRDefault="008914FC" w:rsidP="008914FC">
      <w:r>
        <w:t xml:space="preserve">Вычислением называется функция </w:t>
      </w:r>
      <w:r>
        <w:rPr>
          <w:lang w:val="en-US"/>
        </w:rPr>
        <w:t>EV</w:t>
      </w:r>
      <w:r>
        <w:t xml:space="preserve">, сопоставляющая значения выражениям из </w:t>
      </w:r>
      <w:r>
        <w:rPr>
          <w:lang w:val="en-US"/>
        </w:rPr>
        <w:t>TRM</w:t>
      </w:r>
      <w:r>
        <w:t>. Токены начальной маркировки являются результатом вычисления выражения начальной маркировки:</w:t>
      </w:r>
    </w:p>
    <w:p w:rsidR="00507EA5" w:rsidRPr="00507EA5" w:rsidRDefault="008914FC" w:rsidP="008914FC">
      <w:pPr>
        <w:tabs>
          <w:tab w:val="center" w:pos="4678"/>
          <w:tab w:val="right" w:pos="935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∀mp∈MP, p∈P,mt∈MS,bs∈BS,s∈S,trm∈TRM :</m:t>
        </m:r>
      </m:oMath>
    </w:p>
    <w:p w:rsidR="00507EA5" w:rsidRPr="00507EA5" w:rsidRDefault="00213B54" w:rsidP="008914FC">
      <w:pPr>
        <w:tabs>
          <w:tab w:val="center" w:pos="4678"/>
          <w:tab w:val="right" w:pos="9356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mp=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p,mt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bs∈mt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s∈bs</m:t>
              </m:r>
            </m:e>
          </m:d>
          <m:r>
            <w:rPr>
              <w:rFonts w:ascii="Cambria Math" w:eastAsiaTheme="minorEastAsia" w:hAnsi="Cambria Math"/>
            </w:rPr>
            <m:t>∩</m:t>
          </m:r>
        </m:oMath>
      </m:oMathPara>
    </w:p>
    <w:p w:rsidR="008914FC" w:rsidRPr="00507EA5" w:rsidRDefault="00507EA5" w:rsidP="00507EA5">
      <w:pPr>
        <w:tabs>
          <w:tab w:val="center" w:pos="4678"/>
          <w:tab w:val="right" w:pos="935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∩(IM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=trm)∩(s∈mt)↔EV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trm</m:t>
            </m:r>
          </m:e>
        </m:d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ab/>
        <w:t>(10</w:t>
      </w:r>
      <w:r w:rsidR="008914FC">
        <w:rPr>
          <w:rFonts w:eastAsiaTheme="minorEastAsia"/>
        </w:rPr>
        <w:t>)</w:t>
      </w:r>
    </w:p>
    <w:p w:rsidR="00EC0D57" w:rsidRDefault="00507EA5" w:rsidP="00507EA5">
      <w:r>
        <w:rPr>
          <w:rFonts w:eastAsiaTheme="minorEastAsia"/>
        </w:rPr>
        <w:t>Начальная маркировка содержит маркировки позиций только с мультимножествами токенов, являющихся результатом вычисления инициализирующего выражения каждой позиции.</w:t>
      </w:r>
    </w:p>
    <w:p w:rsidR="00A84EDB" w:rsidRDefault="005F4BE1" w:rsidP="009C72A2">
      <w:r>
        <w:lastRenderedPageBreak/>
        <w:t>Срабатыванием</w:t>
      </w:r>
      <w:r w:rsidR="00281A22">
        <w:t xml:space="preserve"> является пара маркировок: </w:t>
      </w:r>
      <w:r w:rsidR="00ED6871">
        <w:t>до срабатывания</w:t>
      </w:r>
      <w:r w:rsidR="00281A22">
        <w:t xml:space="preserve"> и </w:t>
      </w:r>
      <w:r w:rsidR="00ED6871">
        <w:t>после</w:t>
      </w:r>
      <w:r w:rsidR="00281A22">
        <w:t>. Для каждого срабатывания определено мультимножество режимов перехода</w:t>
      </w:r>
      <w:r w:rsidR="00281A22" w:rsidRPr="00A84EDB">
        <w:t xml:space="preserve"> </w:t>
      </w:r>
      <m:oMath>
        <m:r>
          <w:rPr>
            <w:rFonts w:ascii="Cambria Math" w:hAnsi="Cambria Math"/>
            <w:lang w:val="en-US"/>
          </w:rPr>
          <m:t>tm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TM</m:t>
        </m:r>
      </m:oMath>
      <w:r w:rsidR="00281A22">
        <w:t>.</w:t>
      </w:r>
    </w:p>
    <w:p w:rsidR="003F14B6" w:rsidRPr="00FF4D35" w:rsidRDefault="00FF4D35" w:rsidP="009C72A2">
      <w:pPr>
        <w:rPr>
          <w:i/>
        </w:rPr>
      </w:pPr>
      <w:r>
        <w:t xml:space="preserve">Множество сопоставлений для режима перехода обозначается как </w:t>
      </w:r>
      <m:oMath>
        <m:r>
          <w:rPr>
            <w:rFonts w:ascii="Cambria Math" w:hAnsi="Cambria Math"/>
          </w:rPr>
          <m:t>BD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tm</m:t>
            </m:r>
          </m:e>
        </m:d>
      </m:oMath>
      <w:r>
        <w:rPr>
          <w:rFonts w:eastAsiaTheme="minorEastAsia"/>
        </w:rPr>
        <w:t xml:space="preserve">. Сопоставление представляет из себя пару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v∈V, s∈S.</m:t>
        </m:r>
      </m:oMath>
    </w:p>
    <w:p w:rsidR="009C72A2" w:rsidRDefault="00774F6C" w:rsidP="009C72A2">
      <w:pPr>
        <w:rPr>
          <w:rFonts w:eastAsiaTheme="minorEastAsia"/>
        </w:rPr>
      </w:pPr>
      <w:r>
        <w:t xml:space="preserve">Для срабатывания переходов необходимо вычисление сторожевых условий и аннотаций выходных дуг на основе сопоставлений режимов переходов. Результат вычисления сторожевого условия обозначается как </w:t>
      </w:r>
      <m:oMath>
        <m:r>
          <w:rPr>
            <w:rFonts w:ascii="Cambria Math" w:hAnsi="Cambria Math"/>
          </w:rPr>
          <m:t>GD(t)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tm</m:t>
            </m:r>
          </m:e>
        </m:d>
      </m:oMath>
      <w:r>
        <w:rPr>
          <w:rFonts w:eastAsiaTheme="minorEastAsia"/>
        </w:rPr>
        <w:t xml:space="preserve">, а результат вычисления аннотации дуги - </w:t>
      </w:r>
      <m:oMath>
        <m:r>
          <w:rPr>
            <w:rFonts w:ascii="Cambria Math" w:eastAsiaTheme="minorEastAsia" w:hAnsi="Cambria Math"/>
          </w:rPr>
          <m:t>AN(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  <m: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tm</m:t>
            </m:r>
          </m:e>
        </m:d>
      </m:oMath>
      <w:r>
        <w:rPr>
          <w:rFonts w:eastAsiaTheme="minorEastAsia"/>
        </w:rPr>
        <w:t>.</w:t>
      </w:r>
    </w:p>
    <w:p w:rsidR="00AE577C" w:rsidRPr="003128E9" w:rsidRDefault="002D71CA" w:rsidP="002D71CA">
      <w:pPr>
        <w:rPr>
          <w:rFonts w:eastAsiaTheme="minorEastAsia"/>
          <w:i/>
        </w:rPr>
      </w:pPr>
      <w:r>
        <w:rPr>
          <w:rFonts w:eastAsiaTheme="minorEastAsia"/>
        </w:rPr>
        <w:t xml:space="preserve">Сопоставление получается на основе аннотаций входных дуг. При этом множество токенов, выбираемых сопоставлениями из входных позиций, обозначаются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BD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</m:oMath>
      <w:r>
        <w:rPr>
          <w:rFonts w:eastAsiaTheme="minorEastAsia"/>
        </w:rPr>
        <w:t>.</w:t>
      </w:r>
      <w:r w:rsidR="0054243E">
        <w:rPr>
          <w:rFonts w:eastAsiaTheme="minorEastAsia"/>
        </w:rPr>
        <w:t xml:space="preserve"> Множество токенов, переходящих в выходные позиции</w:t>
      </w:r>
      <w:r w:rsidR="003128E9">
        <w:rPr>
          <w:rFonts w:eastAsiaTheme="minorEastAsia"/>
        </w:rPr>
        <w:t xml:space="preserve">, 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tm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tokens</m:t>
            </m:r>
          </m:sub>
        </m:sSub>
      </m:oMath>
      <w:r w:rsidR="003128E9" w:rsidRPr="003128E9">
        <w:rPr>
          <w:rFonts w:eastAsiaTheme="minorEastAsia"/>
        </w:rPr>
        <w:t>.</w:t>
      </w:r>
    </w:p>
    <w:p w:rsidR="007D2B44" w:rsidRDefault="0054243E" w:rsidP="009C72A2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S</w:t>
      </w:r>
      <w:r w:rsidRPr="0054243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4243E">
        <w:rPr>
          <w:rFonts w:eastAsiaTheme="minorEastAsia"/>
        </w:rPr>
        <w:t xml:space="preserve"> </w:t>
      </w:r>
      <w:r>
        <w:rPr>
          <w:rFonts w:eastAsiaTheme="minorEastAsia"/>
        </w:rPr>
        <w:t>непустое множество токенов позиций в текущей маркировке. Тогда п</w:t>
      </w:r>
      <w:r w:rsidR="007D2B44">
        <w:rPr>
          <w:rFonts w:eastAsiaTheme="minorEastAsia"/>
        </w:rPr>
        <w:t xml:space="preserve">ереход </w:t>
      </w:r>
      <w:r w:rsidR="007D2B44">
        <w:rPr>
          <w:rFonts w:eastAsiaTheme="minorEastAsia"/>
          <w:lang w:val="en-US"/>
        </w:rPr>
        <w:t>t</w:t>
      </w:r>
      <w:r w:rsidR="007D2B44" w:rsidRPr="007D2B44">
        <w:rPr>
          <w:rFonts w:eastAsiaTheme="minorEastAsia"/>
        </w:rPr>
        <w:t xml:space="preserve"> </w:t>
      </w:r>
      <w:r w:rsidR="007D2B44">
        <w:rPr>
          <w:rFonts w:eastAsiaTheme="minorEastAsia"/>
        </w:rPr>
        <w:t xml:space="preserve">разрешен с режимом </w:t>
      </w:r>
      <w:r w:rsidR="007D2B44">
        <w:rPr>
          <w:rFonts w:eastAsiaTheme="minorEastAsia"/>
          <w:lang w:val="en-US"/>
        </w:rPr>
        <w:t>tm</w:t>
      </w:r>
      <w:r w:rsidR="007D2B44">
        <w:rPr>
          <w:rFonts w:eastAsiaTheme="minorEastAsia"/>
        </w:rPr>
        <w:t>, если справедливо следующее:</w:t>
      </w:r>
    </w:p>
    <w:p w:rsidR="007D2B44" w:rsidRDefault="007D2B44" w:rsidP="007D2B44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tm</m:t>
            </m:r>
          </m:e>
        </m:d>
        <m:r>
          <w:rPr>
            <w:rFonts w:ascii="Cambria Math" w:hAnsi="Cambria Math"/>
          </w:rPr>
          <m:t>≠false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</w:t>
      </w:r>
      <w:r w:rsidR="0054243E">
        <w:rPr>
          <w:rFonts w:eastAsiaTheme="minorEastAsia"/>
        </w:rPr>
        <w:t>1</w:t>
      </w:r>
      <w:r>
        <w:rPr>
          <w:rFonts w:eastAsiaTheme="minorEastAsia"/>
        </w:rPr>
        <w:t>)</w:t>
      </w:r>
    </w:p>
    <w:p w:rsidR="007D2B44" w:rsidRDefault="007D2B44" w:rsidP="007D2B44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∀tm∈</m:t>
        </m:r>
        <m:r>
          <w:rPr>
            <w:rFonts w:ascii="Cambria Math" w:eastAsiaTheme="minorEastAsia" w:hAnsi="Cambria Math"/>
            <w:lang w:val="en-US"/>
          </w:rPr>
          <m:t>TM</m:t>
        </m:r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BD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  <m:r>
          <w:rPr>
            <w:rFonts w:ascii="Cambria Math" w:hAnsi="Cambria Math"/>
          </w:rPr>
          <m:t>⊆S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</w:t>
      </w:r>
      <w:r w:rsidR="0054243E"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7D2B44" w:rsidRDefault="00914854" w:rsidP="00914854">
      <w:r>
        <w:t xml:space="preserve">Результирующая маркировка позиции </w:t>
      </w:r>
      <w:r w:rsidR="008A2C0F">
        <w:t>получается путем взятия разницы между текущей маркировкой позиции и множеством извлекаемых токенов, а также присоединением множества новосозданных токенов:</w:t>
      </w:r>
    </w:p>
    <w:p w:rsidR="003128E9" w:rsidRPr="003128E9" w:rsidRDefault="008A2C0F" w:rsidP="008A2C0F">
      <w:pPr>
        <w:tabs>
          <w:tab w:val="center" w:pos="4678"/>
          <w:tab w:val="right" w:pos="935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∀p∈P,tm∈TM: </m:t>
        </m:r>
        <m:r>
          <w:rPr>
            <w:rFonts w:ascii="Cambria Math" w:eastAsiaTheme="minorEastAsia" w:hAnsi="Cambria Math"/>
            <w:lang w:val="en-US"/>
          </w:rPr>
          <m:t>MP</m:t>
        </m:r>
        <m:r>
          <w:rPr>
            <w:rFonts w:ascii="Cambria Math" w:eastAsiaTheme="minorEastAsia" w:hAnsi="Cambria Math"/>
          </w:rPr>
          <m:t>`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=MP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∩¬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BD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  <m:r>
          <w:rPr>
            <w:rFonts w:ascii="Cambria Math" w:hAnsi="Cambria Math"/>
          </w:rPr>
          <m:t>∪</m:t>
        </m:r>
      </m:oMath>
    </w:p>
    <w:p w:rsidR="008A2C0F" w:rsidRDefault="003128E9" w:rsidP="008A2C0F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tm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tokens</m:t>
            </m:r>
          </m:sub>
        </m:sSub>
      </m:oMath>
      <w:r w:rsidR="008A2C0F">
        <w:rPr>
          <w:rFonts w:eastAsiaTheme="minorEastAsia"/>
        </w:rPr>
        <w:t xml:space="preserve">, </w:t>
      </w:r>
      <w:r w:rsidR="008A2C0F">
        <w:rPr>
          <w:rFonts w:eastAsiaTheme="minorEastAsia"/>
        </w:rPr>
        <w:tab/>
        <w:t>(1</w:t>
      </w:r>
      <w:r w:rsidR="0054243E" w:rsidRPr="0054243E">
        <w:rPr>
          <w:rFonts w:eastAsiaTheme="minorEastAsia"/>
        </w:rPr>
        <w:t>3</w:t>
      </w:r>
      <w:r w:rsidR="008A2C0F">
        <w:rPr>
          <w:rFonts w:eastAsiaTheme="minorEastAsia"/>
        </w:rPr>
        <w:t>)</w:t>
      </w:r>
    </w:p>
    <w:p w:rsidR="009C72A2" w:rsidRPr="00A90CB6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  <w:r w:rsidR="00A90CB6">
        <w:t>.</w:t>
      </w:r>
    </w:p>
    <w:p w:rsidR="00DB418C" w:rsidRDefault="0080060E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>В масштабе перехода</w:t>
      </w:r>
      <w:r w:rsidR="009C72A2">
        <w:rPr>
          <w:rFonts w:eastAsiaTheme="minorEastAsia"/>
        </w:rPr>
        <w:t xml:space="preserve"> </w:t>
      </w:r>
      <w:r w:rsidR="007E76FC">
        <w:rPr>
          <w:rFonts w:eastAsiaTheme="minorEastAsia"/>
        </w:rPr>
        <w:t xml:space="preserve">сопоставления </w:t>
      </w:r>
      <w:r w:rsidR="009C72A2">
        <w:rPr>
          <w:rFonts w:eastAsiaTheme="minorEastAsia"/>
        </w:rPr>
        <w:t xml:space="preserve">должны иметь возможность извлекать </w:t>
      </w:r>
      <w:r>
        <w:rPr>
          <w:rFonts w:eastAsiaTheme="minorEastAsia"/>
        </w:rPr>
        <w:t xml:space="preserve">только </w:t>
      </w:r>
      <w:r w:rsidR="009C72A2">
        <w:rPr>
          <w:rFonts w:eastAsiaTheme="minorEastAsia"/>
        </w:rPr>
        <w:t xml:space="preserve">приватизированные токены из позиций, не разделяя их с остальными </w:t>
      </w:r>
      <w:r w:rsidR="007E76FC">
        <w:rPr>
          <w:rFonts w:eastAsiaTheme="minorEastAsia"/>
        </w:rPr>
        <w:t>сопоставлениями</w:t>
      </w:r>
      <w:r w:rsidR="009C72A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DB418C">
        <w:rPr>
          <w:rFonts w:eastAsiaTheme="minorEastAsia"/>
        </w:rPr>
        <w:t xml:space="preserve">Поэтому, </w:t>
      </w:r>
      <w:r w:rsidR="00F61E36">
        <w:rPr>
          <w:rFonts w:eastAsiaTheme="minorEastAsia"/>
        </w:rPr>
        <w:t xml:space="preserve">для разрешенного перехода </w:t>
      </w:r>
      <w:r>
        <w:rPr>
          <w:rFonts w:eastAsiaTheme="minorEastAsia"/>
        </w:rPr>
        <w:t>справедливо:</w:t>
      </w:r>
    </w:p>
    <w:p w:rsidR="00DB418C" w:rsidRDefault="005F4BE1" w:rsidP="00F61E36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∀s∈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tm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TM</m:t>
        </m:r>
        <m:r>
          <w:rPr>
            <w:rFonts w:ascii="Cambria Math" w:eastAsiaTheme="minorEastAsia" w:hAnsi="Cambria Math"/>
          </w:rPr>
          <m:t>: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sa∈S</m:t>
            </m:r>
          </m:sub>
          <m:sup/>
          <m:e>
            <m:r>
              <w:rPr>
                <w:rFonts w:ascii="Cambria Math" w:eastAsiaTheme="minorEastAsia" w:hAnsi="Cambria Math"/>
              </w:rPr>
              <m:t>BS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sa</m:t>
                </m:r>
              </m:e>
            </m:d>
          </m:e>
        </m:nary>
        <m:r>
          <w:rPr>
            <w:rFonts w:ascii="Cambria Math" w:eastAsiaTheme="minorEastAsia" w:hAnsi="Cambria Math"/>
          </w:rPr>
          <m:t>-BS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BD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tokens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</w:t>
      </w:r>
      <w:r w:rsidR="00F61E36">
        <w:rPr>
          <w:rFonts w:eastAsiaTheme="minorEastAsia"/>
        </w:rPr>
        <w:t>4</w:t>
      </w:r>
      <w:r>
        <w:rPr>
          <w:rFonts w:eastAsiaTheme="minorEastAsia"/>
        </w:rPr>
        <w:t>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получается</w:t>
      </w:r>
      <w:r w:rsidR="00DB418C" w:rsidRPr="00DB418C">
        <w:rPr>
          <w:rFonts w:eastAsiaTheme="minorEastAsia"/>
        </w:rPr>
        <w:t xml:space="preserve"> </w:t>
      </w:r>
      <w:r w:rsidR="00DB418C">
        <w:rPr>
          <w:rFonts w:eastAsiaTheme="minorEastAsia"/>
        </w:rPr>
        <w:t>следующим образом</w:t>
      </w:r>
      <w:r>
        <w:rPr>
          <w:rFonts w:eastAsiaTheme="minorEastAsia"/>
        </w:rPr>
        <w:t>:</w:t>
      </w:r>
    </w:p>
    <w:p w:rsidR="003377B4" w:rsidRDefault="00FC1CAB" w:rsidP="00FC1CAB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∩¬</m:t>
            </m:r>
            <m:r>
              <w:rPr>
                <w:rFonts w:ascii="Cambria Math" w:eastAsiaTheme="minorEastAsia" w:hAnsi="Cambria Math"/>
              </w:rPr>
              <m:t>MP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>MP`(p)</m:t>
        </m:r>
      </m:oMath>
      <w:r w:rsidRPr="000905A5">
        <w:rPr>
          <w:rFonts w:eastAsiaTheme="minorEastAsia"/>
        </w:rPr>
        <w:t>,</w:t>
      </w:r>
      <w:r>
        <w:rPr>
          <w:rFonts w:eastAsiaTheme="minorEastAsia"/>
        </w:rPr>
        <w:tab/>
        <w:t>(15)</w:t>
      </w:r>
    </w:p>
    <w:p w:rsidR="007A654F" w:rsidRDefault="007A654F" w:rsidP="009C72A2">
      <w:pPr>
        <w:rPr>
          <w:rFonts w:eastAsiaTheme="minorEastAsia"/>
        </w:rPr>
      </w:pPr>
      <w:r>
        <w:rPr>
          <w:rFonts w:eastAsiaTheme="minorEastAsia"/>
        </w:rPr>
        <w:t xml:space="preserve">Сокетами называются </w:t>
      </w:r>
      <w:r w:rsidR="00D52197">
        <w:rPr>
          <w:rFonts w:eastAsiaTheme="minorEastAsia"/>
        </w:rPr>
        <w:t>пары позиций</w:t>
      </w:r>
      <w:r w:rsidR="000616A0">
        <w:rPr>
          <w:rFonts w:eastAsiaTheme="minorEastAsia"/>
        </w:rPr>
        <w:t xml:space="preserve"> (или портов)</w:t>
      </w:r>
      <w:r w:rsidR="00D52197">
        <w:rPr>
          <w:rFonts w:eastAsiaTheme="minorEastAsia"/>
        </w:rPr>
        <w:t xml:space="preserve"> (</w:t>
      </w:r>
      <w:r w:rsidR="00D52197">
        <w:rPr>
          <w:rFonts w:eastAsiaTheme="minorEastAsia"/>
          <w:lang w:val="en-US"/>
        </w:rPr>
        <w:t>p</w:t>
      </w:r>
      <w:r w:rsidR="00D52197" w:rsidRPr="007A654F">
        <w:rPr>
          <w:rFonts w:eastAsiaTheme="minorEastAsia"/>
        </w:rPr>
        <w:t xml:space="preserve">1, </w:t>
      </w:r>
      <w:r w:rsidR="00D52197">
        <w:rPr>
          <w:rFonts w:eastAsiaTheme="minorEastAsia"/>
          <w:lang w:val="en-US"/>
        </w:rPr>
        <w:t>p</w:t>
      </w:r>
      <w:r w:rsidR="00D52197" w:rsidRPr="007A654F">
        <w:rPr>
          <w:rFonts w:eastAsiaTheme="minorEastAsia"/>
        </w:rPr>
        <w:t>2</w:t>
      </w:r>
      <w:r w:rsidR="00D52197">
        <w:rPr>
          <w:rFonts w:eastAsiaTheme="minorEastAsia"/>
        </w:rPr>
        <w:t>)</w:t>
      </w:r>
      <w:r>
        <w:rPr>
          <w:rFonts w:eastAsiaTheme="minorEastAsia"/>
        </w:rPr>
        <w:t>, использующиеся для организации связей между двумя модулями РСП. Сокеты бывают входными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), выходными</w:t>
      </w:r>
      <w:r w:rsidRPr="007A654F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O</w:t>
      </w:r>
      <w:r w:rsidRPr="007A654F">
        <w:rPr>
          <w:rFonts w:eastAsiaTheme="minorEastAsia"/>
        </w:rPr>
        <w:t xml:space="preserve">) </w:t>
      </w:r>
      <w:r>
        <w:rPr>
          <w:rFonts w:eastAsiaTheme="minorEastAsia"/>
        </w:rPr>
        <w:t>и двухсторонними (</w:t>
      </w:r>
      <w:r>
        <w:rPr>
          <w:rFonts w:eastAsiaTheme="minorEastAsia"/>
          <w:lang w:val="en-US"/>
        </w:rPr>
        <w:t>I</w:t>
      </w:r>
      <w:r w:rsidRPr="007A654F">
        <w:rPr>
          <w:rFonts w:eastAsiaTheme="minorEastAsia"/>
        </w:rPr>
        <w:t>/</w:t>
      </w:r>
      <w:r>
        <w:rPr>
          <w:rFonts w:eastAsiaTheme="minorEastAsia"/>
          <w:lang w:val="en-US"/>
        </w:rPr>
        <w:t>O</w:t>
      </w:r>
      <w:r w:rsidRPr="007A654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A654F" w:rsidRDefault="007A654F" w:rsidP="007A654F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SC</m:t>
        </m:r>
        <m:r>
          <w:rPr>
            <w:rFonts w:ascii="Cambria Math" w:eastAsiaTheme="minorEastAsia" w:hAnsi="Cambria Math"/>
          </w:rPr>
          <m:t>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I/O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I/O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I/O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I/O</m:t>
                </m:r>
              </m:sub>
            </m:sSub>
          </m:e>
        </m:d>
      </m:oMath>
      <w:r w:rsidR="00D52197">
        <w:rPr>
          <w:rFonts w:eastAsiaTheme="minorEastAsia"/>
        </w:rPr>
        <w:t xml:space="preserve">, </w:t>
      </w:r>
      <w:r w:rsidR="00D52197">
        <w:rPr>
          <w:rFonts w:eastAsiaTheme="minorEastAsia"/>
        </w:rPr>
        <w:tab/>
        <w:t>(16</w:t>
      </w:r>
      <w:r>
        <w:rPr>
          <w:rFonts w:eastAsiaTheme="minorEastAsia"/>
        </w:rPr>
        <w:t>)</w:t>
      </w:r>
    </w:p>
    <w:p w:rsidR="007A654F" w:rsidRDefault="005510A9" w:rsidP="009C72A2">
      <w:pPr>
        <w:rPr>
          <w:rFonts w:eastAsiaTheme="minorEastAsia"/>
        </w:rPr>
      </w:pPr>
      <w:r>
        <w:rPr>
          <w:rFonts w:eastAsiaTheme="minorEastAsia"/>
        </w:rPr>
        <w:t>Токены, переходящие в</w:t>
      </w:r>
      <w:r w:rsidR="00D52197">
        <w:rPr>
          <w:rFonts w:eastAsiaTheme="minorEastAsia"/>
        </w:rPr>
        <w:t xml:space="preserve"> в</w:t>
      </w:r>
      <w:r>
        <w:rPr>
          <w:rFonts w:eastAsiaTheme="minorEastAsia"/>
        </w:rPr>
        <w:t>ы</w:t>
      </w:r>
      <w:r w:rsidR="00D52197">
        <w:rPr>
          <w:rFonts w:eastAsiaTheme="minorEastAsia"/>
        </w:rPr>
        <w:t>ходные (</w:t>
      </w:r>
      <w:r>
        <w:rPr>
          <w:rFonts w:eastAsiaTheme="minorEastAsia"/>
          <w:lang w:val="en-US"/>
        </w:rPr>
        <w:t>O</w:t>
      </w:r>
      <w:r w:rsidR="00D52197" w:rsidRPr="00D52197">
        <w:rPr>
          <w:rFonts w:eastAsiaTheme="minorEastAsia"/>
        </w:rPr>
        <w:t>)</w:t>
      </w:r>
      <w:r w:rsidR="001D64BA">
        <w:rPr>
          <w:rFonts w:eastAsiaTheme="minorEastAsia"/>
        </w:rPr>
        <w:t xml:space="preserve"> и входно-выходные (</w:t>
      </w:r>
      <w:r w:rsidR="001D64BA">
        <w:rPr>
          <w:rFonts w:eastAsiaTheme="minorEastAsia"/>
          <w:lang w:val="en-US"/>
        </w:rPr>
        <w:t>I</w:t>
      </w:r>
      <w:r w:rsidR="001D64BA" w:rsidRPr="001D64BA">
        <w:rPr>
          <w:rFonts w:eastAsiaTheme="minorEastAsia"/>
        </w:rPr>
        <w:t>/</w:t>
      </w:r>
      <w:r w:rsidR="001D64BA">
        <w:rPr>
          <w:rFonts w:eastAsiaTheme="minorEastAsia"/>
          <w:lang w:val="en-US"/>
        </w:rPr>
        <w:t>O</w:t>
      </w:r>
      <w:r w:rsidR="001D64BA">
        <w:rPr>
          <w:rFonts w:eastAsiaTheme="minorEastAsia"/>
        </w:rPr>
        <w:t>)</w:t>
      </w:r>
      <w:r w:rsidR="00D52197" w:rsidRPr="00D52197">
        <w:rPr>
          <w:rFonts w:eastAsiaTheme="minorEastAsia"/>
        </w:rPr>
        <w:t xml:space="preserve"> </w:t>
      </w:r>
      <w:r w:rsidR="00D52197">
        <w:rPr>
          <w:rFonts w:eastAsiaTheme="minorEastAsia"/>
        </w:rPr>
        <w:t>позиции, автоматически переходят в связанные через сокет</w:t>
      </w:r>
      <w:r w:rsidR="00330B7E">
        <w:rPr>
          <w:rFonts w:eastAsiaTheme="minorEastAsia"/>
        </w:rPr>
        <w:t>ы</w:t>
      </w:r>
      <w:r w:rsidR="00D52197">
        <w:rPr>
          <w:rFonts w:eastAsiaTheme="minorEastAsia"/>
        </w:rPr>
        <w:t xml:space="preserve"> </w:t>
      </w:r>
      <w:r>
        <w:rPr>
          <w:rFonts w:eastAsiaTheme="minorEastAsia"/>
        </w:rPr>
        <w:t>входные</w:t>
      </w:r>
      <w:r w:rsidR="00D5219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I</w:t>
      </w:r>
      <w:r w:rsidR="00D52197" w:rsidRPr="00D52197">
        <w:rPr>
          <w:rFonts w:eastAsiaTheme="minorEastAsia"/>
        </w:rPr>
        <w:t>)</w:t>
      </w:r>
      <w:r w:rsidR="00D52197">
        <w:rPr>
          <w:rFonts w:eastAsiaTheme="minorEastAsia"/>
        </w:rPr>
        <w:t xml:space="preserve"> и входно-выходные</w:t>
      </w:r>
      <w:r w:rsidR="00D52197" w:rsidRPr="00D52197">
        <w:rPr>
          <w:rFonts w:eastAsiaTheme="minorEastAsia"/>
        </w:rPr>
        <w:t xml:space="preserve"> (</w:t>
      </w:r>
      <w:r w:rsidR="00D52197">
        <w:rPr>
          <w:rFonts w:eastAsiaTheme="minorEastAsia"/>
          <w:lang w:val="en-US"/>
        </w:rPr>
        <w:t>I</w:t>
      </w:r>
      <w:r w:rsidR="00D52197" w:rsidRPr="00D52197">
        <w:rPr>
          <w:rFonts w:eastAsiaTheme="minorEastAsia"/>
        </w:rPr>
        <w:t>/</w:t>
      </w:r>
      <w:r w:rsidR="00D52197">
        <w:rPr>
          <w:rFonts w:eastAsiaTheme="minorEastAsia"/>
          <w:lang w:val="en-US"/>
        </w:rPr>
        <w:t>O</w:t>
      </w:r>
      <w:r w:rsidR="00D52197" w:rsidRPr="00D52197">
        <w:rPr>
          <w:rFonts w:eastAsiaTheme="minorEastAsia"/>
        </w:rPr>
        <w:t>)</w:t>
      </w:r>
      <w:r w:rsidR="00D52197">
        <w:rPr>
          <w:rFonts w:eastAsiaTheme="minorEastAsia"/>
        </w:rPr>
        <w:t xml:space="preserve"> позиции.</w:t>
      </w:r>
    </w:p>
    <w:p w:rsidR="00D000E6" w:rsidRDefault="0058744C" w:rsidP="0058744C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):</m:t>
        </m:r>
        <m:r>
          <w:rPr>
            <w:rFonts w:ascii="Cambria Math" w:eastAsiaTheme="minorEastAsia" w:hAnsi="Cambria Math"/>
          </w:rPr>
          <m:t>MP</m:t>
        </m:r>
        <m:r>
          <m:rPr>
            <m:sty m:val="p"/>
          </m:rPr>
          <w:rPr>
            <w:rFonts w:ascii="Cambria Math" w:eastAsiaTheme="minorEastAsia" w:hAnsi="Cambria Math"/>
          </w:rPr>
          <m:t>`(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MP`(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8744C">
        <w:rPr>
          <w:rFonts w:eastAsiaTheme="minorEastAsia"/>
        </w:rPr>
        <w:t>,</w:t>
      </w:r>
      <w:r>
        <w:rPr>
          <w:rFonts w:eastAsiaTheme="minorEastAsia"/>
        </w:rPr>
        <w:tab/>
        <w:t>(17)</w:t>
      </w:r>
    </w:p>
    <w:p w:rsidR="00F31428" w:rsidRDefault="00F31428" w:rsidP="00930020">
      <w:pPr>
        <w:pStyle w:val="Heading1"/>
      </w:pPr>
      <w:r>
        <w:t>Онтологическое моделирование РСП</w:t>
      </w:r>
    </w:p>
    <w:p w:rsidR="00101ED6" w:rsidRPr="0084372B" w:rsidRDefault="00101ED6" w:rsidP="0084372B">
      <w:pPr>
        <w:rPr>
          <w:lang w:val="en-US"/>
        </w:rPr>
      </w:pPr>
      <w:r>
        <w:t xml:space="preserve">Онтология РСП включает следующие базовые классы: </w:t>
      </w:r>
      <w:r w:rsidR="00F133AB" w:rsidRPr="00920C63">
        <w:rPr>
          <w:i/>
          <w:lang w:val="en-US"/>
        </w:rPr>
        <w:t>CPN</w:t>
      </w:r>
      <w:r w:rsidR="00F133AB" w:rsidRPr="00F133AB">
        <w:t xml:space="preserve"> (</w:t>
      </w:r>
      <w:r w:rsidR="00F133AB">
        <w:t xml:space="preserve">РСП), </w:t>
      </w:r>
      <w:r w:rsidR="00F133AB" w:rsidRPr="00920C63">
        <w:rPr>
          <w:i/>
          <w:lang w:val="en-US"/>
        </w:rPr>
        <w:t>Node</w:t>
      </w:r>
      <w:r w:rsidR="00F133AB" w:rsidRPr="00F133AB">
        <w:t xml:space="preserve"> (</w:t>
      </w:r>
      <w:r w:rsidR="00F133AB">
        <w:t xml:space="preserve">Узел сети), </w:t>
      </w:r>
      <w:r w:rsidR="00F133AB" w:rsidRPr="00920C63">
        <w:rPr>
          <w:i/>
          <w:lang w:val="en-US"/>
        </w:rPr>
        <w:t>Arc</w:t>
      </w:r>
      <w:r w:rsidR="00F133AB">
        <w:t xml:space="preserve"> </w:t>
      </w:r>
      <w:r w:rsidR="00F133AB" w:rsidRPr="00F133AB">
        <w:t>(</w:t>
      </w:r>
      <w:r w:rsidR="00F133AB">
        <w:t xml:space="preserve">Дуга), </w:t>
      </w:r>
      <w:r w:rsidR="00F133AB" w:rsidRPr="00920C63">
        <w:rPr>
          <w:i/>
          <w:lang w:val="en-US"/>
        </w:rPr>
        <w:t>Place</w:t>
      </w:r>
      <w:r w:rsidR="00F133AB" w:rsidRPr="00F133AB">
        <w:t xml:space="preserve"> (</w:t>
      </w:r>
      <w:r w:rsidR="00F133AB">
        <w:t xml:space="preserve">Позиция), </w:t>
      </w:r>
      <w:r w:rsidR="00F133AB" w:rsidRPr="00920C63">
        <w:rPr>
          <w:i/>
          <w:lang w:val="en-US"/>
        </w:rPr>
        <w:t>Transition</w:t>
      </w:r>
      <w:r w:rsidR="00F133AB">
        <w:t xml:space="preserve"> </w:t>
      </w:r>
      <w:r w:rsidR="00F133AB" w:rsidRPr="00F133AB">
        <w:t>(</w:t>
      </w:r>
      <w:r w:rsidR="00F133AB">
        <w:t xml:space="preserve">Переход), </w:t>
      </w:r>
      <w:r w:rsidR="00F133AB" w:rsidRPr="00920C63">
        <w:rPr>
          <w:i/>
          <w:lang w:val="en-US"/>
        </w:rPr>
        <w:t>Term</w:t>
      </w:r>
      <w:r w:rsidR="00F133AB" w:rsidRPr="00F133AB">
        <w:t xml:space="preserve"> (</w:t>
      </w:r>
      <w:r w:rsidR="00F133AB">
        <w:t xml:space="preserve">Выражение), </w:t>
      </w:r>
      <w:proofErr w:type="spellStart"/>
      <w:r w:rsidR="00F133AB" w:rsidRPr="00920C63">
        <w:rPr>
          <w:i/>
          <w:lang w:val="en-US"/>
        </w:rPr>
        <w:t>ColorSet</w:t>
      </w:r>
      <w:proofErr w:type="spellEnd"/>
      <w:r w:rsidR="00F133AB" w:rsidRPr="00F133AB">
        <w:t xml:space="preserve"> (</w:t>
      </w:r>
      <w:r w:rsidR="00F133AB">
        <w:t xml:space="preserve">Набор цветов), </w:t>
      </w:r>
      <w:r w:rsidR="00F133AB" w:rsidRPr="00920C63">
        <w:rPr>
          <w:i/>
          <w:lang w:val="en-US"/>
        </w:rPr>
        <w:t>Variable</w:t>
      </w:r>
      <w:r w:rsidR="00F133AB" w:rsidRPr="00F133AB">
        <w:t xml:space="preserve"> (</w:t>
      </w:r>
      <w:r w:rsidR="00F133AB">
        <w:t>Переменная),</w:t>
      </w:r>
      <w:r w:rsidR="002F75B5" w:rsidRPr="002F75B5">
        <w:t xml:space="preserve"> </w:t>
      </w:r>
      <w:r w:rsidR="002F75B5" w:rsidRPr="00920C63">
        <w:rPr>
          <w:i/>
          <w:lang w:val="en-US"/>
        </w:rPr>
        <w:t>Function</w:t>
      </w:r>
      <w:r w:rsidR="002F75B5" w:rsidRPr="002F75B5">
        <w:t xml:space="preserve"> (</w:t>
      </w:r>
      <w:r w:rsidR="002F75B5">
        <w:t xml:space="preserve">Функция), </w:t>
      </w:r>
      <w:r w:rsidR="002F75B5" w:rsidRPr="00920C63">
        <w:rPr>
          <w:i/>
          <w:lang w:val="en-US"/>
        </w:rPr>
        <w:t>Constant</w:t>
      </w:r>
      <w:r w:rsidR="002F75B5" w:rsidRPr="002F75B5">
        <w:t xml:space="preserve"> (</w:t>
      </w:r>
      <w:r w:rsidR="002F75B5">
        <w:t>Константа),</w:t>
      </w:r>
      <w:r w:rsidR="00F133AB">
        <w:t xml:space="preserve"> </w:t>
      </w:r>
      <w:r w:rsidR="00F133AB" w:rsidRPr="00920C63">
        <w:rPr>
          <w:i/>
          <w:lang w:val="en-US"/>
        </w:rPr>
        <w:t>Multiset</w:t>
      </w:r>
      <w:r w:rsidR="00F133AB" w:rsidRPr="00F133AB">
        <w:t xml:space="preserve"> (</w:t>
      </w:r>
      <w:r w:rsidR="00F133AB">
        <w:t xml:space="preserve">Мультимножество), </w:t>
      </w:r>
      <w:proofErr w:type="spellStart"/>
      <w:r w:rsidR="00F133AB" w:rsidRPr="00920C63">
        <w:rPr>
          <w:i/>
          <w:lang w:val="en-US"/>
        </w:rPr>
        <w:t>Basi</w:t>
      </w:r>
      <w:r w:rsidR="002F75B5" w:rsidRPr="00920C63">
        <w:rPr>
          <w:i/>
          <w:lang w:val="en-US"/>
        </w:rPr>
        <w:t>s</w:t>
      </w:r>
      <w:r w:rsidR="00F133AB" w:rsidRPr="00920C63">
        <w:rPr>
          <w:i/>
          <w:lang w:val="en-US"/>
        </w:rPr>
        <w:t>Set</w:t>
      </w:r>
      <w:proofErr w:type="spellEnd"/>
      <w:r w:rsidR="00F133AB" w:rsidRPr="00F133AB">
        <w:t xml:space="preserve"> (</w:t>
      </w:r>
      <w:r w:rsidR="00F133AB">
        <w:t xml:space="preserve">Базовый набор), </w:t>
      </w:r>
      <w:r w:rsidR="00F133AB" w:rsidRPr="00920C63">
        <w:rPr>
          <w:i/>
          <w:lang w:val="en-US"/>
        </w:rPr>
        <w:t>Data</w:t>
      </w:r>
      <w:r w:rsidR="00F133AB" w:rsidRPr="00F133AB">
        <w:t xml:space="preserve"> (</w:t>
      </w:r>
      <w:r w:rsidR="00F133AB">
        <w:t xml:space="preserve">Значение), </w:t>
      </w:r>
      <w:r w:rsidR="002F75B5" w:rsidRPr="00920C63">
        <w:rPr>
          <w:i/>
          <w:lang w:val="en-US"/>
        </w:rPr>
        <w:t>Marking</w:t>
      </w:r>
      <w:r w:rsidR="002F75B5" w:rsidRPr="002F75B5">
        <w:t xml:space="preserve"> (</w:t>
      </w:r>
      <w:r w:rsidR="002F75B5">
        <w:t xml:space="preserve">Маркировка), </w:t>
      </w:r>
      <w:proofErr w:type="spellStart"/>
      <w:r w:rsidR="002F75B5" w:rsidRPr="00920C63">
        <w:rPr>
          <w:i/>
          <w:lang w:val="en-US"/>
        </w:rPr>
        <w:t>MarkingOfPlace</w:t>
      </w:r>
      <w:proofErr w:type="spellEnd"/>
      <w:r w:rsidR="002F75B5" w:rsidRPr="002F75B5">
        <w:t xml:space="preserve"> (</w:t>
      </w:r>
      <w:r w:rsidR="002F75B5">
        <w:t xml:space="preserve">Маркировка позиции), </w:t>
      </w:r>
      <w:r w:rsidR="002F75B5" w:rsidRPr="00920C63">
        <w:rPr>
          <w:i/>
          <w:lang w:val="en-US"/>
        </w:rPr>
        <w:t>Evaluation</w:t>
      </w:r>
      <w:r w:rsidR="002F75B5" w:rsidRPr="002F75B5">
        <w:t xml:space="preserve"> (</w:t>
      </w:r>
      <w:r w:rsidR="002F75B5">
        <w:t xml:space="preserve">Вычисление), </w:t>
      </w:r>
      <w:r w:rsidR="002F75B5" w:rsidRPr="00920C63">
        <w:rPr>
          <w:i/>
          <w:lang w:val="en-US"/>
        </w:rPr>
        <w:t>Firing</w:t>
      </w:r>
      <w:r w:rsidR="002F75B5" w:rsidRPr="002F75B5">
        <w:t xml:space="preserve"> (</w:t>
      </w:r>
      <w:r w:rsidR="002F75B5">
        <w:t xml:space="preserve">Срабатывание), </w:t>
      </w:r>
      <w:proofErr w:type="spellStart"/>
      <w:r w:rsidR="002F75B5" w:rsidRPr="00920C63">
        <w:rPr>
          <w:i/>
          <w:lang w:val="en-US"/>
        </w:rPr>
        <w:t>TransitionMode</w:t>
      </w:r>
      <w:proofErr w:type="spellEnd"/>
      <w:r w:rsidR="002F75B5" w:rsidRPr="002F75B5">
        <w:t xml:space="preserve"> (</w:t>
      </w:r>
      <w:r w:rsidR="002F75B5">
        <w:t xml:space="preserve">Режим перехода), </w:t>
      </w:r>
      <w:r w:rsidR="002F75B5" w:rsidRPr="00920C63">
        <w:rPr>
          <w:i/>
          <w:lang w:val="en-US"/>
        </w:rPr>
        <w:t>Binding</w:t>
      </w:r>
      <w:r w:rsidR="002F75B5" w:rsidRPr="002F75B5">
        <w:t xml:space="preserve"> (</w:t>
      </w:r>
      <w:r w:rsidR="002F75B5">
        <w:t xml:space="preserve">Сопоставление), </w:t>
      </w:r>
      <w:r w:rsidR="002F75B5" w:rsidRPr="00920C63">
        <w:rPr>
          <w:i/>
          <w:lang w:val="en-US"/>
        </w:rPr>
        <w:t>Port</w:t>
      </w:r>
      <w:r w:rsidR="002F75B5" w:rsidRPr="002F75B5">
        <w:t xml:space="preserve"> (</w:t>
      </w:r>
      <w:r w:rsidR="002F75B5">
        <w:t>Порт).</w:t>
      </w:r>
      <w:r w:rsidRPr="0084372B">
        <w:t xml:space="preserve"> </w:t>
      </w:r>
      <w:r>
        <w:t>В</w:t>
      </w:r>
      <w:r w:rsidRPr="0084372B">
        <w:rPr>
          <w:lang w:val="en-US"/>
        </w:rPr>
        <w:t xml:space="preserve"> </w:t>
      </w:r>
      <w:r>
        <w:t>онтологии</w:t>
      </w:r>
      <w:r w:rsidRPr="0084372B">
        <w:rPr>
          <w:lang w:val="en-US"/>
        </w:rPr>
        <w:t xml:space="preserve"> </w:t>
      </w:r>
      <w:r>
        <w:t>РСП</w:t>
      </w:r>
      <w:r w:rsidRPr="0084372B">
        <w:rPr>
          <w:lang w:val="en-US"/>
        </w:rPr>
        <w:t xml:space="preserve"> </w:t>
      </w:r>
      <w:r>
        <w:t>используются</w:t>
      </w:r>
      <w:r w:rsidRPr="0084372B">
        <w:rPr>
          <w:lang w:val="en-US"/>
        </w:rPr>
        <w:t xml:space="preserve"> </w:t>
      </w:r>
      <w:r>
        <w:t>следующие</w:t>
      </w:r>
      <w:r w:rsidRPr="0084372B">
        <w:rPr>
          <w:lang w:val="en-US"/>
        </w:rPr>
        <w:t xml:space="preserve"> </w:t>
      </w:r>
      <w:r>
        <w:t>объектные</w:t>
      </w:r>
      <w:r w:rsidRPr="0084372B">
        <w:rPr>
          <w:lang w:val="en-US"/>
        </w:rPr>
        <w:t xml:space="preserve"> </w:t>
      </w:r>
      <w:r>
        <w:t>свойства</w:t>
      </w:r>
      <w:r w:rsidRPr="0084372B">
        <w:rPr>
          <w:lang w:val="en-US"/>
        </w:rPr>
        <w:t>:</w:t>
      </w:r>
      <w:r w:rsidR="0084372B" w:rsidRPr="0084372B">
        <w:rPr>
          <w:lang w:val="en-US"/>
        </w:rPr>
        <w:t xml:space="preserve"> </w:t>
      </w:r>
      <w:proofErr w:type="spellStart"/>
      <w:r w:rsidR="0084372B" w:rsidRPr="00920C63">
        <w:rPr>
          <w:i/>
          <w:lang w:val="en-US"/>
        </w:rPr>
        <w:t>has_annotation</w:t>
      </w:r>
      <w:proofErr w:type="spellEnd"/>
      <w:r w:rsidR="0084372B" w:rsidRP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has_annotationChunk</w:t>
      </w:r>
      <w:proofErr w:type="spellEnd"/>
      <w:r w:rsidR="0084372B" w:rsidRP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has_arc</w:t>
      </w:r>
      <w:proofErr w:type="spellEnd"/>
      <w:r w:rsidR="0084372B" w:rsidRP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has_basisSet</w:t>
      </w:r>
      <w:proofErr w:type="spellEnd"/>
      <w:r w:rsidR="0084372B" w:rsidRP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has_binding</w:t>
      </w:r>
      <w:proofErr w:type="spellEnd"/>
      <w:r w:rsidR="0084372B" w:rsidRP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has_code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has_colorSet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has_data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has_domain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has_firing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has_function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has_guard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lastRenderedPageBreak/>
        <w:t>has_initialMarking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has_initialTokens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has_marking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has_multisetOfTerms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has_multisetOfTokens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has_multisetOfTransitionModes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has_node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has_place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has_range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has_sourceMarking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has_sourceNode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has_targetMarking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has_targetNode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has_term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has_variable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has_token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has_transition</w:t>
      </w:r>
      <w:proofErr w:type="spellEnd"/>
      <w:r w:rsidR="0084372B">
        <w:rPr>
          <w:lang w:val="en-US"/>
        </w:rPr>
        <w:t xml:space="preserve"> и </w:t>
      </w:r>
      <w:proofErr w:type="spellStart"/>
      <w:r w:rsidR="0084372B" w:rsidRPr="00920C63">
        <w:rPr>
          <w:i/>
          <w:lang w:val="en-US"/>
        </w:rPr>
        <w:t>includes_markingOfPlace</w:t>
      </w:r>
      <w:proofErr w:type="spellEnd"/>
      <w:r w:rsidRPr="0084372B">
        <w:rPr>
          <w:lang w:val="en-US"/>
        </w:rPr>
        <w:t xml:space="preserve">, </w:t>
      </w:r>
      <w:r>
        <w:t>и</w:t>
      </w:r>
      <w:r w:rsidRPr="0084372B">
        <w:rPr>
          <w:lang w:val="en-US"/>
        </w:rPr>
        <w:t xml:space="preserve"> </w:t>
      </w:r>
      <w:r>
        <w:t>свойства</w:t>
      </w:r>
      <w:r w:rsidRPr="0084372B">
        <w:rPr>
          <w:lang w:val="en-US"/>
        </w:rPr>
        <w:t xml:space="preserve"> </w:t>
      </w:r>
      <w:r>
        <w:t>по</w:t>
      </w:r>
      <w:r w:rsidRPr="0084372B">
        <w:rPr>
          <w:lang w:val="en-US"/>
        </w:rPr>
        <w:t xml:space="preserve"> </w:t>
      </w:r>
      <w:r>
        <w:t>данным</w:t>
      </w:r>
      <w:r w:rsidRPr="0084372B">
        <w:rPr>
          <w:lang w:val="en-US"/>
        </w:rPr>
        <w:t>:</w:t>
      </w:r>
      <w:r w:rsidR="0084372B">
        <w:rPr>
          <w:lang w:val="en-US"/>
        </w:rPr>
        <w:t xml:space="preserve"> </w:t>
      </w:r>
      <w:proofErr w:type="spellStart"/>
      <w:r w:rsidR="0084372B" w:rsidRPr="00920C63">
        <w:rPr>
          <w:i/>
          <w:lang w:val="en-US"/>
        </w:rPr>
        <w:t>connected_to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has_multiplicity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has_name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has_type</w:t>
      </w:r>
      <w:proofErr w:type="spellEnd"/>
      <w:r w:rsidR="0084372B">
        <w:rPr>
          <w:lang w:val="en-US"/>
        </w:rPr>
        <w:t xml:space="preserve">, </w:t>
      </w:r>
      <w:proofErr w:type="spellStart"/>
      <w:r w:rsidR="0084372B" w:rsidRPr="00920C63">
        <w:rPr>
          <w:i/>
          <w:lang w:val="en-US"/>
        </w:rPr>
        <w:t>has_value</w:t>
      </w:r>
      <w:proofErr w:type="spellEnd"/>
      <w:r w:rsidR="00920C63">
        <w:rPr>
          <w:lang w:val="en-US"/>
        </w:rPr>
        <w:t xml:space="preserve"> и </w:t>
      </w:r>
      <w:proofErr w:type="spellStart"/>
      <w:r w:rsidR="0084372B" w:rsidRPr="00920C63">
        <w:rPr>
          <w:i/>
          <w:lang w:val="en-US"/>
        </w:rPr>
        <w:t>reserved_with</w:t>
      </w:r>
      <w:proofErr w:type="spellEnd"/>
      <w:r w:rsidRPr="0084372B">
        <w:rPr>
          <w:lang w:val="en-US"/>
        </w:rPr>
        <w:t>.</w:t>
      </w:r>
    </w:p>
    <w:p w:rsidR="00802CB6" w:rsidRDefault="00802CB6" w:rsidP="00101ED6">
      <w:pPr>
        <w:rPr>
          <w:color w:val="000000"/>
        </w:rPr>
      </w:pPr>
      <w:r>
        <w:rPr>
          <w:color w:val="000000"/>
        </w:rPr>
        <w:t>Онтология на уровн</w:t>
      </w:r>
      <w:r w:rsidR="00F133AB">
        <w:rPr>
          <w:color w:val="000000"/>
        </w:rPr>
        <w:t>е классов приведена на рисунке 1</w:t>
      </w:r>
      <w:r>
        <w:rPr>
          <w:color w:val="000000"/>
        </w:rPr>
        <w:t>.</w:t>
      </w:r>
    </w:p>
    <w:p w:rsidR="00F133AB" w:rsidRDefault="00F133AB" w:rsidP="00F133AB">
      <w:pPr>
        <w:keepNext/>
        <w:jc w:val="center"/>
      </w:pPr>
      <w:r>
        <w:rPr>
          <w:noProof/>
          <w:color w:val="000000"/>
          <w:lang w:val="en-US"/>
        </w:rPr>
        <w:drawing>
          <wp:inline distT="0" distB="0" distL="0" distR="0">
            <wp:extent cx="5403273" cy="4925291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ox-Ontology-Diagram-strict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97" cy="49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B6" w:rsidRPr="00F133AB" w:rsidRDefault="00F133AB" w:rsidP="00F133AB">
      <w:pPr>
        <w:pStyle w:val="Caption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A5">
        <w:rPr>
          <w:noProof/>
        </w:rPr>
        <w:t>1</w:t>
      </w:r>
      <w:r>
        <w:fldChar w:fldCharType="end"/>
      </w:r>
      <w:r>
        <w:t xml:space="preserve"> - Онтология РСП на уровне </w:t>
      </w:r>
      <w:proofErr w:type="spellStart"/>
      <w:r>
        <w:rPr>
          <w:lang w:val="en-US"/>
        </w:rPr>
        <w:t>TBox</w:t>
      </w:r>
      <w:proofErr w:type="spellEnd"/>
    </w:p>
    <w:p w:rsidR="007E288C" w:rsidRPr="001B2AA1" w:rsidRDefault="007E288C" w:rsidP="007E288C">
      <w:pPr>
        <w:rPr>
          <w:color w:val="000000"/>
        </w:rPr>
      </w:pPr>
      <w:r w:rsidRPr="001B2AA1">
        <w:rPr>
          <w:color w:val="000000"/>
        </w:rPr>
        <w:t xml:space="preserve">Мощность отношений в графическом представлении онтологии отображена с помощью толщины дуг графа. Классы представлены в виде </w:t>
      </w:r>
      <w:r w:rsidRPr="001B2AA1">
        <w:rPr>
          <w:color w:val="000000"/>
        </w:rPr>
        <w:lastRenderedPageBreak/>
        <w:t>овалов, а данные классов – в виде прямоугольников зеленого цвета с закругленными углами.</w:t>
      </w:r>
    </w:p>
    <w:p w:rsidR="00620C35" w:rsidRDefault="00620C35" w:rsidP="00620C35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</w:t>
      </w:r>
      <w:r w:rsidR="00C847E9">
        <w:rPr>
          <w:color w:val="000000"/>
        </w:rPr>
        <w:t xml:space="preserve">Предложенные аксиомы накладывают </w:t>
      </w:r>
      <w:r w:rsidR="00B25103">
        <w:rPr>
          <w:color w:val="000000"/>
        </w:rPr>
        <w:t xml:space="preserve">семантические </w:t>
      </w:r>
      <w:r w:rsidR="00C847E9">
        <w:rPr>
          <w:color w:val="000000"/>
        </w:rPr>
        <w:t>ограничения на мощность и диапазон отношений</w:t>
      </w:r>
      <w:r w:rsidR="00B25103">
        <w:rPr>
          <w:color w:val="000000"/>
        </w:rPr>
        <w:t>, что позволяет проводить семантический анализ описаний</w:t>
      </w:r>
      <w:r w:rsidR="00C847E9">
        <w:rPr>
          <w:color w:val="000000"/>
        </w:rPr>
        <w:t>.</w:t>
      </w:r>
    </w:p>
    <w:p w:rsidR="00396F5D" w:rsidRPr="00F85110" w:rsidRDefault="007A6AA4" w:rsidP="00DC64F0">
      <w:pPr>
        <w:rPr>
          <w:rFonts w:ascii="Cambria Math" w:hAnsi="Cambria Math"/>
          <w:i/>
          <w:lang w:val="en-US"/>
        </w:rPr>
      </w:pPr>
      <w:r>
        <w:t xml:space="preserve">Класс </w:t>
      </w:r>
      <w:r>
        <w:rPr>
          <w:lang w:val="en-US"/>
        </w:rPr>
        <w:t>CPN</w:t>
      </w:r>
      <w:r w:rsidRPr="007A6AA4">
        <w:t xml:space="preserve"> </w:t>
      </w:r>
      <w:r>
        <w:t>описывает модель раскрашенной сети Петри.</w:t>
      </w:r>
      <w:r w:rsidR="004A0989">
        <w:t xml:space="preserve"> </w:t>
      </w:r>
      <w:r w:rsidR="00C847E9">
        <w:t>Он</w:t>
      </w:r>
      <w:r w:rsidR="00C847E9" w:rsidRPr="00C847E9">
        <w:rPr>
          <w:lang w:val="en-US"/>
        </w:rPr>
        <w:t xml:space="preserve"> </w:t>
      </w:r>
      <w:r w:rsidR="00537E1A">
        <w:t>определяется</w:t>
      </w:r>
      <w:r w:rsidR="00C847E9" w:rsidRPr="00C847E9">
        <w:rPr>
          <w:lang w:val="en-US"/>
        </w:rPr>
        <w:t xml:space="preserve"> </w:t>
      </w:r>
      <w:r w:rsidR="00C847E9">
        <w:t>следующей</w:t>
      </w:r>
      <w:r w:rsidR="00C847E9" w:rsidRPr="00C847E9">
        <w:rPr>
          <w:lang w:val="en-US"/>
        </w:rPr>
        <w:t xml:space="preserve"> </w:t>
      </w:r>
      <w:r w:rsidR="00C847E9">
        <w:t>аксиомой</w:t>
      </w:r>
      <w:r w:rsidR="00C847E9" w:rsidRPr="00C847E9">
        <w:rPr>
          <w:lang w:val="en-US"/>
        </w:rPr>
        <w:t xml:space="preserve">: </w:t>
      </w:r>
      <w:r w:rsidR="00F85110" w:rsidRPr="00F85110">
        <w:rPr>
          <w:rFonts w:ascii="Cambria Math" w:hAnsi="Cambria Math"/>
          <w:i/>
          <w:lang w:val="en-US"/>
        </w:rPr>
        <w:t xml:space="preserve">CPN and </w:t>
      </w:r>
      <w:r w:rsidR="00DC64F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has_initialMarking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Marking) and 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has_initialMarking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max 1 Marking) </w:t>
      </w:r>
      <w:r w:rsidR="00F85110" w:rsidRPr="00F85110">
        <w:rPr>
          <w:rFonts w:ascii="Cambria Math" w:hAnsi="Cambria Math"/>
          <w:i/>
          <w:lang w:val="en-US"/>
        </w:rPr>
        <w:t>and 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has_arc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Arc</w:t>
      </w:r>
      <w:r w:rsidR="00F85110" w:rsidRPr="00F85110">
        <w:rPr>
          <w:rFonts w:ascii="Cambria Math" w:hAnsi="Cambria Math"/>
          <w:i/>
          <w:lang w:val="en-US"/>
        </w:rPr>
        <w:t>) and</w:t>
      </w:r>
      <w:r w:rsidR="00DC64F0" w:rsidRPr="00F85110">
        <w:rPr>
          <w:rFonts w:ascii="Cambria Math" w:hAnsi="Cambria Math"/>
          <w:i/>
          <w:lang w:val="en-US"/>
        </w:rPr>
        <w:t xml:space="preserve"> </w:t>
      </w:r>
      <w:r w:rsidR="00F8511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has_colorSet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F85110">
        <w:rPr>
          <w:rFonts w:ascii="Cambria Math" w:hAnsi="Cambria Math"/>
          <w:i/>
          <w:lang w:val="en-US"/>
        </w:rPr>
        <w:t>ColorSet</w:t>
      </w:r>
      <w:proofErr w:type="spellEnd"/>
      <w:r w:rsidR="00F85110" w:rsidRPr="00F85110">
        <w:rPr>
          <w:rFonts w:ascii="Cambria Math" w:hAnsi="Cambria Math"/>
          <w:i/>
          <w:lang w:val="en-US"/>
        </w:rPr>
        <w:t>) and</w:t>
      </w:r>
      <w:r w:rsidR="00DC64F0" w:rsidRPr="00F85110">
        <w:rPr>
          <w:rFonts w:ascii="Cambria Math" w:hAnsi="Cambria Math"/>
          <w:i/>
          <w:lang w:val="en-US"/>
        </w:rPr>
        <w:t xml:space="preserve"> </w:t>
      </w:r>
      <w:r w:rsidR="00F8511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has_firing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Firing</w:t>
      </w:r>
      <w:r w:rsidR="00F85110" w:rsidRPr="00F85110">
        <w:rPr>
          <w:rFonts w:ascii="Cambria Math" w:hAnsi="Cambria Math"/>
          <w:i/>
          <w:lang w:val="en-US"/>
        </w:rPr>
        <w:t>) and</w:t>
      </w:r>
      <w:r w:rsidR="00DC64F0" w:rsidRPr="00F85110">
        <w:rPr>
          <w:rFonts w:ascii="Cambria Math" w:hAnsi="Cambria Math"/>
          <w:i/>
          <w:lang w:val="en-US"/>
        </w:rPr>
        <w:t xml:space="preserve"> </w:t>
      </w:r>
      <w:r w:rsidR="00F8511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has_function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Function</w:t>
      </w:r>
      <w:r w:rsidR="00F85110" w:rsidRPr="00F85110">
        <w:rPr>
          <w:rFonts w:ascii="Cambria Math" w:hAnsi="Cambria Math"/>
          <w:i/>
          <w:lang w:val="en-US"/>
        </w:rPr>
        <w:t>) and</w:t>
      </w:r>
      <w:r w:rsidR="00DC64F0" w:rsidRPr="00F85110">
        <w:rPr>
          <w:rFonts w:ascii="Cambria Math" w:hAnsi="Cambria Math"/>
          <w:i/>
          <w:lang w:val="en-US"/>
        </w:rPr>
        <w:t xml:space="preserve"> </w:t>
      </w:r>
      <w:r w:rsidR="00F8511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has_marking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Marking</w:t>
      </w:r>
      <w:r w:rsidR="00F85110" w:rsidRPr="00F85110">
        <w:rPr>
          <w:rFonts w:ascii="Cambria Math" w:hAnsi="Cambria Math"/>
          <w:i/>
          <w:lang w:val="en-US"/>
        </w:rPr>
        <w:t>) and</w:t>
      </w:r>
      <w:r w:rsidR="00DC64F0" w:rsidRPr="00F85110">
        <w:rPr>
          <w:rFonts w:ascii="Cambria Math" w:hAnsi="Cambria Math"/>
          <w:i/>
          <w:lang w:val="en-US"/>
        </w:rPr>
        <w:t xml:space="preserve"> </w:t>
      </w:r>
      <w:r w:rsidR="00F8511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has_node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Node</w:t>
      </w:r>
      <w:r w:rsidR="00F85110" w:rsidRPr="00F85110">
        <w:rPr>
          <w:rFonts w:ascii="Cambria Math" w:hAnsi="Cambria Math"/>
          <w:i/>
          <w:lang w:val="en-US"/>
        </w:rPr>
        <w:t>)</w:t>
      </w:r>
    </w:p>
    <w:p w:rsidR="00396F5D" w:rsidRPr="00F85110" w:rsidRDefault="007A6AA4" w:rsidP="00DC64F0">
      <w:pPr>
        <w:rPr>
          <w:rFonts w:ascii="Cambria Math" w:hAnsi="Cambria Math"/>
          <w:i/>
          <w:lang w:val="en-US"/>
        </w:rPr>
      </w:pPr>
      <w:r>
        <w:t>Класс</w:t>
      </w:r>
      <w:r w:rsidRPr="00537E1A">
        <w:rPr>
          <w:lang w:val="en-US"/>
        </w:rPr>
        <w:t xml:space="preserve"> </w:t>
      </w:r>
      <w:r>
        <w:rPr>
          <w:lang w:val="en-US"/>
        </w:rPr>
        <w:t>Node</w:t>
      </w:r>
      <w:r w:rsidR="006146DA" w:rsidRPr="00537E1A">
        <w:rPr>
          <w:lang w:val="en-US"/>
        </w:rPr>
        <w:t xml:space="preserve"> </w:t>
      </w:r>
      <w:r w:rsidR="006146DA">
        <w:t>описывает</w:t>
      </w:r>
      <w:r w:rsidR="006146DA" w:rsidRPr="00537E1A">
        <w:rPr>
          <w:lang w:val="en-US"/>
        </w:rPr>
        <w:t xml:space="preserve"> </w:t>
      </w:r>
      <w:r w:rsidR="006146DA">
        <w:t>узлы</w:t>
      </w:r>
      <w:r w:rsidR="00537E1A" w:rsidRPr="00537E1A">
        <w:rPr>
          <w:lang w:val="en-US"/>
        </w:rPr>
        <w:t xml:space="preserve"> </w:t>
      </w:r>
      <w:r w:rsidR="00537E1A">
        <w:t>РСП</w:t>
      </w:r>
      <w:r w:rsidR="00537E1A" w:rsidRPr="00537E1A">
        <w:rPr>
          <w:lang w:val="en-US"/>
        </w:rPr>
        <w:t xml:space="preserve"> </w:t>
      </w:r>
      <w:r w:rsidR="00537E1A">
        <w:t>и</w:t>
      </w:r>
      <w:r w:rsidR="00537E1A" w:rsidRPr="00537E1A">
        <w:rPr>
          <w:lang w:val="en-US"/>
        </w:rPr>
        <w:t xml:space="preserve"> </w:t>
      </w:r>
      <w:r w:rsidR="00537E1A">
        <w:t>определяется</w:t>
      </w:r>
      <w:r w:rsidR="00537E1A" w:rsidRPr="00537E1A">
        <w:rPr>
          <w:lang w:val="en-US"/>
        </w:rPr>
        <w:t xml:space="preserve"> </w:t>
      </w:r>
      <w:r w:rsidR="00537E1A">
        <w:t>следующей</w:t>
      </w:r>
      <w:r w:rsidR="00537E1A" w:rsidRPr="00537E1A">
        <w:rPr>
          <w:lang w:val="en-US"/>
        </w:rPr>
        <w:t xml:space="preserve"> </w:t>
      </w:r>
      <w:r w:rsidR="00537E1A">
        <w:t>аксиомой</w:t>
      </w:r>
      <w:r w:rsidR="00537E1A" w:rsidRPr="00537E1A">
        <w:rPr>
          <w:lang w:val="en-US"/>
        </w:rPr>
        <w:t xml:space="preserve">: </w:t>
      </w:r>
      <w:r w:rsidR="00F85110" w:rsidRPr="00F85110">
        <w:rPr>
          <w:rFonts w:ascii="Cambria Math" w:hAnsi="Cambria Math"/>
          <w:i/>
          <w:lang w:val="en-US"/>
        </w:rPr>
        <w:t xml:space="preserve">Node and </w:t>
      </w:r>
      <w:r w:rsidR="00DC64F0" w:rsidRPr="00F85110">
        <w:rPr>
          <w:rFonts w:ascii="Cambria Math" w:hAnsi="Cambria Math"/>
          <w:i/>
          <w:lang w:val="en-US"/>
        </w:rPr>
        <w:t>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has_name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F85110">
        <w:rPr>
          <w:rFonts w:ascii="Cambria Math" w:hAnsi="Cambria Math"/>
          <w:i/>
          <w:lang w:val="en-US"/>
        </w:rPr>
        <w:t>xsd:string</w:t>
      </w:r>
      <w:proofErr w:type="spellEnd"/>
      <w:r w:rsidR="00DC64F0" w:rsidRPr="00F85110">
        <w:rPr>
          <w:rFonts w:ascii="Cambria Math" w:hAnsi="Cambria Math"/>
          <w:i/>
          <w:lang w:val="en-US"/>
        </w:rPr>
        <w:t>) and (</w:t>
      </w:r>
      <w:proofErr w:type="spellStart"/>
      <w:r w:rsidR="00DC64F0" w:rsidRPr="00F85110">
        <w:rPr>
          <w:rFonts w:ascii="Cambria Math" w:hAnsi="Cambria Math"/>
          <w:i/>
          <w:lang w:val="en-US"/>
        </w:rPr>
        <w:t>has_name</w:t>
      </w:r>
      <w:proofErr w:type="spellEnd"/>
      <w:r w:rsidR="00DC64F0" w:rsidRPr="00F85110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F85110">
        <w:rPr>
          <w:rFonts w:ascii="Cambria Math" w:hAnsi="Cambria Math"/>
          <w:i/>
          <w:lang w:val="en-US"/>
        </w:rPr>
        <w:t>xsd:string</w:t>
      </w:r>
      <w:proofErr w:type="spellEnd"/>
      <w:r w:rsidR="00DC64F0" w:rsidRPr="00F85110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DC64F0">
      <w:pPr>
        <w:rPr>
          <w:rFonts w:ascii="Cambria Math" w:hAnsi="Cambria Math"/>
          <w:i/>
          <w:lang w:val="en-US"/>
        </w:rPr>
      </w:pPr>
      <w:r>
        <w:t xml:space="preserve">Класс </w:t>
      </w:r>
      <w:r>
        <w:rPr>
          <w:lang w:val="en-US"/>
        </w:rPr>
        <w:t>Arc</w:t>
      </w:r>
      <w:r>
        <w:t xml:space="preserve"> представляет дуги в сети.</w:t>
      </w:r>
      <w:r w:rsidR="00537E1A">
        <w:t xml:space="preserve"> Его</w:t>
      </w:r>
      <w:r w:rsidR="00537E1A" w:rsidRPr="00537E1A">
        <w:rPr>
          <w:lang w:val="en-US"/>
        </w:rPr>
        <w:t xml:space="preserve"> </w:t>
      </w:r>
      <w:r w:rsidR="00537E1A">
        <w:t>аксиома</w:t>
      </w:r>
      <w:r w:rsidR="00537E1A" w:rsidRPr="00537E1A">
        <w:rPr>
          <w:lang w:val="en-US"/>
        </w:rPr>
        <w:t xml:space="preserve"> </w:t>
      </w:r>
      <w:r w:rsidR="00537E1A">
        <w:t>предложена</w:t>
      </w:r>
      <w:r w:rsidR="00537E1A" w:rsidRPr="00537E1A">
        <w:rPr>
          <w:lang w:val="en-US"/>
        </w:rPr>
        <w:t xml:space="preserve"> </w:t>
      </w:r>
      <w:r w:rsidR="00537E1A">
        <w:t>далее</w:t>
      </w:r>
      <w:r w:rsidR="00537E1A" w:rsidRPr="00537E1A">
        <w:rPr>
          <w:lang w:val="en-US"/>
        </w:rPr>
        <w:t xml:space="preserve">: </w:t>
      </w:r>
      <w:r w:rsidR="00F85110" w:rsidRPr="005514E6">
        <w:rPr>
          <w:rFonts w:ascii="Cambria Math" w:hAnsi="Cambria Math"/>
          <w:i/>
          <w:lang w:val="en-US"/>
        </w:rPr>
        <w:t xml:space="preserve">Arc 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has_annotation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Term)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has_annotation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Term) </w:t>
      </w:r>
      <w:r w:rsidR="00F85110" w:rsidRPr="005514E6">
        <w:rPr>
          <w:rFonts w:ascii="Cambria Math" w:hAnsi="Cambria Math"/>
          <w:i/>
          <w:lang w:val="en-US"/>
        </w:rPr>
        <w:t xml:space="preserve">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has_multisetOfTerms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Multiset)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has_multisetOfTerms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max 1 Multiset) </w:t>
      </w:r>
      <w:r w:rsidR="00F85110" w:rsidRPr="005514E6">
        <w:rPr>
          <w:rFonts w:ascii="Cambria Math" w:hAnsi="Cambria Math"/>
          <w:i/>
          <w:lang w:val="en-US"/>
        </w:rPr>
        <w:t xml:space="preserve">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has_sourceNode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Node)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has_sourceNode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Node) </w:t>
      </w:r>
      <w:r w:rsidR="00F85110" w:rsidRPr="005514E6">
        <w:rPr>
          <w:rFonts w:ascii="Cambria Math" w:hAnsi="Cambria Math"/>
          <w:i/>
          <w:lang w:val="en-US"/>
        </w:rPr>
        <w:t xml:space="preserve">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has_targetNode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Node)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has_targetNode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Node)</w:t>
      </w:r>
    </w:p>
    <w:p w:rsidR="00DC64F0" w:rsidRPr="005514E6" w:rsidRDefault="007A6AA4" w:rsidP="00DC64F0">
      <w:pPr>
        <w:rPr>
          <w:rFonts w:ascii="Cambria Math" w:hAnsi="Cambria Math"/>
          <w:i/>
          <w:lang w:val="en-US"/>
        </w:rPr>
      </w:pPr>
      <w:r>
        <w:t xml:space="preserve">Класс </w:t>
      </w:r>
      <w:r>
        <w:rPr>
          <w:lang w:val="en-US"/>
        </w:rPr>
        <w:t>Place</w:t>
      </w:r>
      <w:r w:rsidR="006146DA">
        <w:t xml:space="preserve"> описывает позиции РСП.</w:t>
      </w:r>
      <w:r w:rsidR="00537E1A">
        <w:t xml:space="preserve"> Он является подклассом </w:t>
      </w:r>
      <w:r w:rsidR="00537E1A">
        <w:rPr>
          <w:lang w:val="en-US"/>
        </w:rPr>
        <w:t>Node</w:t>
      </w:r>
      <w:r w:rsidR="00537E1A">
        <w:t xml:space="preserve"> и может использоваться для определения дуг. Аксиома</w:t>
      </w:r>
      <w:r w:rsidR="00537E1A" w:rsidRPr="00537E1A">
        <w:rPr>
          <w:lang w:val="en-US"/>
        </w:rPr>
        <w:t xml:space="preserve"> </w:t>
      </w:r>
      <w:r w:rsidR="00537E1A">
        <w:t>класса</w:t>
      </w:r>
      <w:r w:rsidR="00537E1A" w:rsidRPr="00537E1A">
        <w:rPr>
          <w:lang w:val="en-US"/>
        </w:rPr>
        <w:t xml:space="preserve"> </w:t>
      </w:r>
      <w:r w:rsidR="00537E1A">
        <w:rPr>
          <w:lang w:val="en-US"/>
        </w:rPr>
        <w:t xml:space="preserve">Place </w:t>
      </w:r>
      <w:r w:rsidR="00537E1A">
        <w:t>выглядит</w:t>
      </w:r>
      <w:r w:rsidR="00537E1A" w:rsidRPr="00537E1A">
        <w:rPr>
          <w:lang w:val="en-US"/>
        </w:rPr>
        <w:t xml:space="preserve"> </w:t>
      </w:r>
      <w:r w:rsidR="00537E1A">
        <w:t>следующим</w:t>
      </w:r>
      <w:r w:rsidR="00537E1A" w:rsidRPr="00537E1A">
        <w:rPr>
          <w:lang w:val="en-US"/>
        </w:rPr>
        <w:t xml:space="preserve"> </w:t>
      </w:r>
      <w:r w:rsidR="00537E1A">
        <w:t>образом</w:t>
      </w:r>
      <w:r w:rsidR="00537E1A" w:rsidRPr="00537E1A">
        <w:rPr>
          <w:lang w:val="en-US"/>
        </w:rPr>
        <w:t xml:space="preserve">: </w:t>
      </w:r>
      <w:r w:rsidR="005514E6">
        <w:rPr>
          <w:rFonts w:ascii="Cambria Math" w:hAnsi="Cambria Math"/>
          <w:i/>
          <w:lang w:val="en-US"/>
        </w:rPr>
        <w:t xml:space="preserve">Place and </w:t>
      </w:r>
      <w:r w:rsidR="00DC64F0" w:rsidRPr="005514E6">
        <w:rPr>
          <w:rFonts w:ascii="Cambria Math" w:hAnsi="Cambria Math"/>
          <w:i/>
          <w:lang w:val="en-US"/>
        </w:rPr>
        <w:t>Node</w:t>
      </w:r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>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has_initialTokens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Term)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has_initialTokens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Term)</w:t>
      </w:r>
    </w:p>
    <w:p w:rsidR="00DC64F0" w:rsidRPr="005514E6" w:rsidRDefault="007A6AA4" w:rsidP="00DC64F0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Transition</w:t>
      </w:r>
      <w:r w:rsidR="006146DA">
        <w:t xml:space="preserve"> описывает переходы РСП.</w:t>
      </w:r>
      <w:r w:rsidR="00C01469">
        <w:t xml:space="preserve"> Аналогично</w:t>
      </w:r>
      <w:r w:rsidR="00C01469" w:rsidRPr="00C01469">
        <w:rPr>
          <w:lang w:val="en-US"/>
        </w:rPr>
        <w:t xml:space="preserve">, </w:t>
      </w:r>
      <w:r w:rsidR="00C01469">
        <w:t>он</w:t>
      </w:r>
      <w:r w:rsidR="00C01469" w:rsidRPr="00C01469">
        <w:rPr>
          <w:lang w:val="en-US"/>
        </w:rPr>
        <w:t xml:space="preserve"> </w:t>
      </w:r>
      <w:r w:rsidR="00C01469">
        <w:t>является</w:t>
      </w:r>
      <w:r w:rsidR="00C01469" w:rsidRPr="00C01469">
        <w:rPr>
          <w:lang w:val="en-US"/>
        </w:rPr>
        <w:t xml:space="preserve"> </w:t>
      </w:r>
      <w:r w:rsidR="00C01469">
        <w:t>подклассом</w:t>
      </w:r>
      <w:r w:rsidR="00C01469" w:rsidRPr="00C01469">
        <w:rPr>
          <w:lang w:val="en-US"/>
        </w:rPr>
        <w:t xml:space="preserve"> </w:t>
      </w:r>
      <w:r w:rsidR="00C01469">
        <w:rPr>
          <w:lang w:val="en-US"/>
        </w:rPr>
        <w:t>Node</w:t>
      </w:r>
      <w:r w:rsidR="00C01469" w:rsidRPr="00C01469">
        <w:rPr>
          <w:lang w:val="en-US"/>
        </w:rPr>
        <w:t xml:space="preserve"> </w:t>
      </w:r>
      <w:r w:rsidR="00C01469">
        <w:t>и</w:t>
      </w:r>
      <w:r w:rsidR="00C01469" w:rsidRPr="00C01469">
        <w:rPr>
          <w:lang w:val="en-US"/>
        </w:rPr>
        <w:t xml:space="preserve"> </w:t>
      </w:r>
      <w:r w:rsidR="00C01469">
        <w:t>определяется</w:t>
      </w:r>
      <w:r w:rsidR="00C01469" w:rsidRPr="00C01469">
        <w:rPr>
          <w:lang w:val="en-US"/>
        </w:rPr>
        <w:t xml:space="preserve"> </w:t>
      </w:r>
      <w:r w:rsidR="00C01469">
        <w:t>аксиомой</w:t>
      </w:r>
      <w:r w:rsidR="00C01469" w:rsidRPr="00C01469">
        <w:rPr>
          <w:lang w:val="en-US"/>
        </w:rPr>
        <w:t xml:space="preserve">: </w:t>
      </w:r>
      <w:r w:rsidR="005514E6">
        <w:rPr>
          <w:rFonts w:ascii="Cambria Math" w:hAnsi="Cambria Math"/>
          <w:i/>
          <w:lang w:val="en-US"/>
        </w:rPr>
        <w:t xml:space="preserve">Transition and </w:t>
      </w:r>
      <w:r w:rsidR="00DC64F0" w:rsidRPr="005514E6">
        <w:rPr>
          <w:rFonts w:ascii="Cambria Math" w:hAnsi="Cambria Math"/>
          <w:i/>
          <w:lang w:val="en-US"/>
        </w:rPr>
        <w:t>Node</w:t>
      </w:r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DC64F0" w:rsidRPr="005514E6">
        <w:rPr>
          <w:rFonts w:ascii="Cambria Math" w:hAnsi="Cambria Math"/>
          <w:i/>
          <w:lang w:val="en-US"/>
        </w:rPr>
        <w:lastRenderedPageBreak/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has_code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Term)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has_code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max 1 Term)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has_guard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Term)</w:t>
      </w:r>
      <w:r w:rsidR="005514E6" w:rsidRPr="005514E6">
        <w:rPr>
          <w:rFonts w:ascii="Cambria Math" w:hAnsi="Cambria Math"/>
          <w:i/>
          <w:lang w:val="en-US"/>
        </w:rPr>
        <w:t xml:space="preserve"> and</w:t>
      </w:r>
      <w:r w:rsidR="00DC64F0" w:rsidRPr="005514E6">
        <w:rPr>
          <w:rFonts w:ascii="Cambria Math" w:hAnsi="Cambria Math"/>
          <w:i/>
          <w:lang w:val="en-US"/>
        </w:rPr>
        <w:t xml:space="preserve">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has_guard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Term)</w:t>
      </w:r>
    </w:p>
    <w:p w:rsidR="00396F5D" w:rsidRPr="005514E6" w:rsidRDefault="007A6AA4" w:rsidP="00DC64F0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Term</w:t>
      </w:r>
      <w:r w:rsidR="006146DA">
        <w:t xml:space="preserve"> описывает выражения на языке разметки.</w:t>
      </w:r>
      <w:r w:rsidR="00C01469">
        <w:t xml:space="preserve"> Аксиома</w:t>
      </w:r>
      <w:r w:rsidR="00C01469" w:rsidRPr="00C01469">
        <w:rPr>
          <w:lang w:val="en-US"/>
        </w:rPr>
        <w:t xml:space="preserve"> </w:t>
      </w:r>
      <w:r w:rsidR="00C01469">
        <w:t>для</w:t>
      </w:r>
      <w:r w:rsidR="00C01469" w:rsidRPr="00C01469">
        <w:rPr>
          <w:lang w:val="en-US"/>
        </w:rPr>
        <w:t xml:space="preserve"> </w:t>
      </w:r>
      <w:r w:rsidR="00C01469">
        <w:t>данного</w:t>
      </w:r>
      <w:r w:rsidR="00C01469" w:rsidRPr="00C01469">
        <w:rPr>
          <w:lang w:val="en-US"/>
        </w:rPr>
        <w:t xml:space="preserve"> </w:t>
      </w:r>
      <w:r w:rsidR="00C01469">
        <w:t>класса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Term 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has_value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xsd:string</w:t>
      </w:r>
      <w:proofErr w:type="spellEnd"/>
      <w:r w:rsidR="00DC64F0" w:rsidRPr="005514E6">
        <w:rPr>
          <w:rFonts w:ascii="Cambria Math" w:hAnsi="Cambria Math"/>
          <w:i/>
          <w:lang w:val="en-US"/>
        </w:rPr>
        <w:t>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has_value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5514E6">
        <w:rPr>
          <w:rFonts w:ascii="Cambria Math" w:hAnsi="Cambria Math"/>
          <w:i/>
          <w:lang w:val="en-US"/>
        </w:rPr>
        <w:t>xsd:string</w:t>
      </w:r>
      <w:proofErr w:type="spellEnd"/>
      <w:r w:rsidR="00DC64F0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DC64F0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proofErr w:type="spellStart"/>
      <w:r>
        <w:rPr>
          <w:lang w:val="en-US"/>
        </w:rPr>
        <w:t>ColorSet</w:t>
      </w:r>
      <w:proofErr w:type="spellEnd"/>
      <w:r w:rsidR="006146DA">
        <w:t xml:space="preserve"> описывает набор цветов РСП.</w:t>
      </w:r>
      <w:r w:rsidR="00C01469">
        <w:t xml:space="preserve"> Аксиома</w:t>
      </w:r>
      <w:r w:rsidR="00C01469" w:rsidRPr="00C01469">
        <w:rPr>
          <w:lang w:val="en-US"/>
        </w:rPr>
        <w:t xml:space="preserve">, </w:t>
      </w:r>
      <w:r w:rsidR="00C01469">
        <w:t>определяющая</w:t>
      </w:r>
      <w:r w:rsidR="00C01469" w:rsidRPr="00C01469">
        <w:rPr>
          <w:lang w:val="en-US"/>
        </w:rPr>
        <w:t xml:space="preserve"> </w:t>
      </w:r>
      <w:r w:rsidR="00C01469">
        <w:t>данный</w:t>
      </w:r>
      <w:r w:rsidR="00C01469" w:rsidRPr="00C01469">
        <w:rPr>
          <w:lang w:val="en-US"/>
        </w:rPr>
        <w:t xml:space="preserve"> </w:t>
      </w:r>
      <w:r w:rsidR="00C01469">
        <w:t>класс</w:t>
      </w:r>
      <w:r w:rsidR="00C01469" w:rsidRPr="00C01469">
        <w:rPr>
          <w:lang w:val="en-US"/>
        </w:rPr>
        <w:t xml:space="preserve">: </w:t>
      </w:r>
      <w:proofErr w:type="spellStart"/>
      <w:r w:rsidR="005514E6" w:rsidRPr="005514E6">
        <w:rPr>
          <w:rFonts w:ascii="Cambria Math" w:hAnsi="Cambria Math"/>
          <w:i/>
          <w:lang w:val="en-US"/>
        </w:rPr>
        <w:t>ColorSet</w:t>
      </w:r>
      <w:proofErr w:type="spellEnd"/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has_name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xsd:string</w:t>
      </w:r>
      <w:proofErr w:type="spellEnd"/>
      <w:r w:rsidR="00DC64F0" w:rsidRPr="005514E6">
        <w:rPr>
          <w:rFonts w:ascii="Cambria Math" w:hAnsi="Cambria Math"/>
          <w:i/>
          <w:lang w:val="en-US"/>
        </w:rPr>
        <w:t>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has_name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5514E6">
        <w:rPr>
          <w:rFonts w:ascii="Cambria Math" w:hAnsi="Cambria Math"/>
          <w:i/>
          <w:lang w:val="en-US"/>
        </w:rPr>
        <w:t>xsd:string</w:t>
      </w:r>
      <w:proofErr w:type="spellEnd"/>
      <w:r w:rsidR="00DC64F0" w:rsidRPr="005514E6">
        <w:rPr>
          <w:rFonts w:ascii="Cambria Math" w:hAnsi="Cambria Math"/>
          <w:i/>
          <w:lang w:val="en-US"/>
        </w:rPr>
        <w:t>)</w:t>
      </w:r>
    </w:p>
    <w:p w:rsidR="00DC64F0" w:rsidRPr="005514E6" w:rsidRDefault="007A6AA4" w:rsidP="00DC64F0">
      <w:pPr>
        <w:rPr>
          <w:rFonts w:ascii="Cambria Math" w:hAnsi="Cambria Math"/>
          <w:i/>
          <w:lang w:val="en-US"/>
        </w:rPr>
      </w:pPr>
      <w:r>
        <w:t>Класс</w:t>
      </w:r>
      <w:r w:rsidRPr="00C01469">
        <w:rPr>
          <w:lang w:val="en-US"/>
        </w:rPr>
        <w:t xml:space="preserve"> </w:t>
      </w:r>
      <w:r>
        <w:rPr>
          <w:lang w:val="en-US"/>
        </w:rPr>
        <w:t>Variable</w:t>
      </w:r>
      <w:r w:rsidR="006146DA" w:rsidRPr="00C01469">
        <w:rPr>
          <w:lang w:val="en-US"/>
        </w:rPr>
        <w:t xml:space="preserve"> </w:t>
      </w:r>
      <w:r w:rsidR="006146DA">
        <w:t>описывает</w:t>
      </w:r>
      <w:r w:rsidR="006146DA" w:rsidRPr="00C01469">
        <w:rPr>
          <w:lang w:val="en-US"/>
        </w:rPr>
        <w:t xml:space="preserve"> </w:t>
      </w:r>
      <w:r w:rsidR="006146DA">
        <w:t>переменные</w:t>
      </w:r>
      <w:r w:rsidR="00C01469" w:rsidRPr="00C01469">
        <w:rPr>
          <w:lang w:val="en-US"/>
        </w:rPr>
        <w:t xml:space="preserve"> </w:t>
      </w:r>
      <w:r w:rsidR="00C01469">
        <w:t>в</w:t>
      </w:r>
      <w:r w:rsidR="00C01469" w:rsidRPr="00C01469">
        <w:rPr>
          <w:lang w:val="en-US"/>
        </w:rPr>
        <w:t xml:space="preserve"> </w:t>
      </w:r>
      <w:r w:rsidR="00C01469">
        <w:t>сети</w:t>
      </w:r>
      <w:r w:rsidR="00C01469" w:rsidRPr="00C01469">
        <w:rPr>
          <w:lang w:val="en-US"/>
        </w:rPr>
        <w:t xml:space="preserve"> </w:t>
      </w:r>
      <w:r w:rsidR="00C01469">
        <w:t>и</w:t>
      </w:r>
      <w:r w:rsidR="00C01469" w:rsidRPr="00C01469">
        <w:rPr>
          <w:lang w:val="en-US"/>
        </w:rPr>
        <w:t xml:space="preserve"> </w:t>
      </w:r>
      <w:r w:rsidR="00C01469">
        <w:t>определяется</w:t>
      </w:r>
      <w:r w:rsidR="00C01469" w:rsidRPr="00C01469">
        <w:rPr>
          <w:lang w:val="en-US"/>
        </w:rPr>
        <w:t xml:space="preserve"> </w:t>
      </w:r>
      <w:r w:rsidR="00C01469">
        <w:t>аксиомой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Variable and </w:t>
      </w:r>
      <w:r w:rsidR="00DC64F0" w:rsidRPr="005514E6">
        <w:rPr>
          <w:rFonts w:ascii="Cambria Math" w:hAnsi="Cambria Math"/>
          <w:i/>
          <w:lang w:val="en-US"/>
        </w:rPr>
        <w:t>Term</w:t>
      </w:r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>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DC64F0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Function</w:t>
      </w:r>
      <w:r w:rsidR="006146DA">
        <w:t xml:space="preserve"> описывает функции модели.</w:t>
      </w:r>
      <w:r w:rsidR="00C01469">
        <w:t xml:space="preserve"> Определяющая</w:t>
      </w:r>
      <w:r w:rsidR="00C01469" w:rsidRPr="00C01469">
        <w:rPr>
          <w:lang w:val="en-US"/>
        </w:rPr>
        <w:t xml:space="preserve"> </w:t>
      </w:r>
      <w:r w:rsidR="00C01469">
        <w:t>данный</w:t>
      </w:r>
      <w:r w:rsidR="00C01469" w:rsidRPr="00C01469">
        <w:rPr>
          <w:lang w:val="en-US"/>
        </w:rPr>
        <w:t xml:space="preserve"> </w:t>
      </w:r>
      <w:r w:rsidR="00C01469">
        <w:t>класс</w:t>
      </w:r>
      <w:r w:rsidR="00C01469" w:rsidRPr="00C01469">
        <w:rPr>
          <w:lang w:val="en-US"/>
        </w:rPr>
        <w:t xml:space="preserve"> </w:t>
      </w:r>
      <w:r w:rsidR="00C01469">
        <w:t>аксиома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Function and </w:t>
      </w:r>
      <w:r w:rsidR="00DC64F0" w:rsidRPr="005514E6">
        <w:rPr>
          <w:rFonts w:ascii="Cambria Math" w:hAnsi="Cambria Math"/>
          <w:i/>
          <w:lang w:val="en-US"/>
        </w:rPr>
        <w:t>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has_name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xsd:string</w:t>
      </w:r>
      <w:proofErr w:type="spellEnd"/>
      <w:r w:rsidR="00DC64F0" w:rsidRPr="005514E6">
        <w:rPr>
          <w:rFonts w:ascii="Cambria Math" w:hAnsi="Cambria Math"/>
          <w:i/>
          <w:lang w:val="en-US"/>
        </w:rPr>
        <w:t>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has_name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5514E6">
        <w:rPr>
          <w:rFonts w:ascii="Cambria Math" w:hAnsi="Cambria Math"/>
          <w:i/>
          <w:lang w:val="en-US"/>
        </w:rPr>
        <w:t>xsd:string</w:t>
      </w:r>
      <w:proofErr w:type="spellEnd"/>
      <w:r w:rsidR="00DC64F0" w:rsidRPr="005514E6">
        <w:rPr>
          <w:rFonts w:ascii="Cambria Math" w:hAnsi="Cambria Math"/>
          <w:i/>
          <w:lang w:val="en-US"/>
        </w:rPr>
        <w:t>)</w:t>
      </w:r>
      <w:r w:rsidR="005514E6">
        <w:rPr>
          <w:rFonts w:ascii="Cambria Math" w:hAnsi="Cambria Math"/>
          <w:i/>
          <w:lang w:val="en-US"/>
        </w:rPr>
        <w:t xml:space="preserve"> and</w:t>
      </w:r>
      <w:r w:rsidR="00DC64F0" w:rsidRPr="005514E6">
        <w:rPr>
          <w:rFonts w:ascii="Cambria Math" w:hAnsi="Cambria Math"/>
          <w:i/>
          <w:lang w:val="en-US"/>
        </w:rPr>
        <w:t xml:space="preserve">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has_range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>) 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has_range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) </w:t>
      </w:r>
      <w:r w:rsidR="005514E6">
        <w:rPr>
          <w:rFonts w:ascii="Cambria Math" w:hAnsi="Cambria Math"/>
          <w:i/>
          <w:lang w:val="en-US"/>
        </w:rPr>
        <w:t>and (</w:t>
      </w:r>
      <w:proofErr w:type="spellStart"/>
      <w:r w:rsidR="00DC64F0" w:rsidRPr="005514E6">
        <w:rPr>
          <w:rFonts w:ascii="Cambria Math" w:hAnsi="Cambria Math"/>
          <w:i/>
          <w:lang w:val="en-US"/>
        </w:rPr>
        <w:t>has_domain</w:t>
      </w:r>
      <w:proofErr w:type="spellEnd"/>
      <w:r w:rsidR="00DC64F0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DC64F0" w:rsidRPr="005514E6">
        <w:rPr>
          <w:rFonts w:ascii="Cambria Math" w:hAnsi="Cambria Math"/>
          <w:i/>
          <w:lang w:val="en-US"/>
        </w:rPr>
        <w:t>ColorSet</w:t>
      </w:r>
      <w:proofErr w:type="spellEnd"/>
      <w:r w:rsidR="005514E6">
        <w:rPr>
          <w:rFonts w:ascii="Cambria Math" w:hAnsi="Cambria Math"/>
          <w:i/>
          <w:lang w:val="en-US"/>
        </w:rPr>
        <w:t>)</w:t>
      </w:r>
    </w:p>
    <w:p w:rsidR="001D78A6" w:rsidRPr="00880B33" w:rsidRDefault="007A6AA4" w:rsidP="00C01469">
      <w:pPr>
        <w:tabs>
          <w:tab w:val="left" w:pos="6545"/>
        </w:tabs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Constant</w:t>
      </w:r>
      <w:r w:rsidR="006146DA">
        <w:t xml:space="preserve"> описывает константы модели.</w:t>
      </w:r>
      <w:r w:rsidR="00880B33">
        <w:t xml:space="preserve"> Константы являются функциями без параметров, поэтому считаются подклассом </w:t>
      </w:r>
      <w:r w:rsidR="00880B33">
        <w:rPr>
          <w:lang w:val="en-US"/>
        </w:rPr>
        <w:t>Function</w:t>
      </w:r>
      <w:r w:rsidR="00880B33">
        <w:t>.</w:t>
      </w:r>
      <w:r w:rsidR="00C01469" w:rsidRPr="00880B33">
        <w:t xml:space="preserve"> </w:t>
      </w:r>
      <w:r w:rsidR="00880B33">
        <w:t>А</w:t>
      </w:r>
      <w:r w:rsidR="00C01469">
        <w:t>ксиома</w:t>
      </w:r>
      <w:r w:rsidR="00C01469" w:rsidRPr="00880B33">
        <w:rPr>
          <w:lang w:val="en-US"/>
        </w:rPr>
        <w:t xml:space="preserve"> </w:t>
      </w:r>
      <w:r w:rsidR="00880B33">
        <w:t>класса</w:t>
      </w:r>
      <w:r w:rsidR="00880B33" w:rsidRPr="00880B33">
        <w:rPr>
          <w:lang w:val="en-US"/>
        </w:rPr>
        <w:t xml:space="preserve"> </w:t>
      </w:r>
      <w:r w:rsidR="00C01469">
        <w:t>предложена</w:t>
      </w:r>
      <w:r w:rsidR="00C01469" w:rsidRPr="00880B33">
        <w:rPr>
          <w:lang w:val="en-US"/>
        </w:rPr>
        <w:t xml:space="preserve"> </w:t>
      </w:r>
      <w:r w:rsidR="00C01469">
        <w:t>далее</w:t>
      </w:r>
      <w:r w:rsidR="00C01469" w:rsidRPr="00880B33">
        <w:rPr>
          <w:lang w:val="en-US"/>
        </w:rPr>
        <w:t xml:space="preserve">: </w:t>
      </w:r>
      <w:r w:rsidR="00880B33">
        <w:rPr>
          <w:rFonts w:ascii="Cambria Math" w:hAnsi="Cambria Math"/>
          <w:i/>
          <w:lang w:val="en-US"/>
        </w:rPr>
        <w:t>Constant and F</w:t>
      </w:r>
      <w:r w:rsidR="001D78A6" w:rsidRPr="005514E6">
        <w:rPr>
          <w:rFonts w:ascii="Cambria Math" w:hAnsi="Cambria Math"/>
          <w:i/>
          <w:lang w:val="en-US"/>
        </w:rPr>
        <w:t>unction</w:t>
      </w:r>
      <w:r w:rsidR="005514E6" w:rsidRPr="00880B33">
        <w:rPr>
          <w:rFonts w:ascii="Cambria Math" w:hAnsi="Cambria Math"/>
          <w:i/>
          <w:lang w:val="en-US"/>
        </w:rPr>
        <w:t xml:space="preserve"> </w:t>
      </w:r>
      <w:r w:rsidR="005514E6" w:rsidRPr="005514E6">
        <w:rPr>
          <w:rFonts w:ascii="Cambria Math" w:hAnsi="Cambria Math"/>
          <w:i/>
          <w:lang w:val="en-US"/>
        </w:rPr>
        <w:t>and</w:t>
      </w:r>
      <w:r w:rsidR="005514E6" w:rsidRPr="00880B33">
        <w:rPr>
          <w:rFonts w:ascii="Cambria Math" w:hAnsi="Cambria Math"/>
          <w:i/>
          <w:lang w:val="en-US"/>
        </w:rPr>
        <w:t xml:space="preserve">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</w:t>
      </w:r>
      <w:r w:rsidR="001D78A6" w:rsidRPr="00880B33">
        <w:rPr>
          <w:rFonts w:ascii="Cambria Math" w:hAnsi="Cambria Math"/>
          <w:i/>
          <w:lang w:val="en-US"/>
        </w:rPr>
        <w:t>_</w:t>
      </w:r>
      <w:r w:rsidR="001D78A6" w:rsidRPr="005514E6">
        <w:rPr>
          <w:rFonts w:ascii="Cambria Math" w:hAnsi="Cambria Math"/>
          <w:i/>
          <w:lang w:val="en-US"/>
        </w:rPr>
        <w:t>domain</w:t>
      </w:r>
      <w:proofErr w:type="spellEnd"/>
      <w:r w:rsidR="001D78A6" w:rsidRPr="00880B33">
        <w:rPr>
          <w:rFonts w:ascii="Cambria Math" w:hAnsi="Cambria Math"/>
          <w:i/>
          <w:lang w:val="en-US"/>
        </w:rPr>
        <w:t xml:space="preserve"> </w:t>
      </w:r>
      <w:r w:rsidR="001D78A6" w:rsidRPr="005514E6">
        <w:rPr>
          <w:rFonts w:ascii="Cambria Math" w:hAnsi="Cambria Math"/>
          <w:i/>
          <w:lang w:val="en-US"/>
        </w:rPr>
        <w:t>exactly</w:t>
      </w:r>
      <w:r w:rsidR="001D78A6" w:rsidRPr="00880B33">
        <w:rPr>
          <w:rFonts w:ascii="Cambria Math" w:hAnsi="Cambria Math"/>
          <w:i/>
          <w:lang w:val="en-US"/>
        </w:rPr>
        <w:t xml:space="preserve"> 0 </w:t>
      </w:r>
      <w:proofErr w:type="spellStart"/>
      <w:r w:rsidR="001D78A6" w:rsidRPr="005514E6">
        <w:rPr>
          <w:rFonts w:ascii="Cambria Math" w:hAnsi="Cambria Math"/>
          <w:i/>
          <w:lang w:val="en-US"/>
        </w:rPr>
        <w:t>ColorSet</w:t>
      </w:r>
      <w:proofErr w:type="spellEnd"/>
      <w:r w:rsidR="005514E6" w:rsidRPr="00880B33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7A6AA4">
      <w:pPr>
        <w:rPr>
          <w:rFonts w:ascii="Cambria Math" w:hAnsi="Cambria Math"/>
          <w:i/>
          <w:lang w:val="en-US"/>
        </w:rPr>
      </w:pPr>
      <w:r>
        <w:t>Класс</w:t>
      </w:r>
      <w:r w:rsidRPr="00C01469">
        <w:t xml:space="preserve"> </w:t>
      </w:r>
      <w:r>
        <w:rPr>
          <w:lang w:val="en-US"/>
        </w:rPr>
        <w:t>Multiset</w:t>
      </w:r>
      <w:r w:rsidR="006146DA" w:rsidRPr="00C01469">
        <w:t xml:space="preserve"> </w:t>
      </w:r>
      <w:r w:rsidR="006146DA">
        <w:t>описывает</w:t>
      </w:r>
      <w:r w:rsidR="006146DA" w:rsidRPr="00C01469">
        <w:t xml:space="preserve"> </w:t>
      </w:r>
      <w:r w:rsidR="006146DA">
        <w:t>мультимножества</w:t>
      </w:r>
      <w:r w:rsidR="006146DA" w:rsidRPr="00C01469">
        <w:t xml:space="preserve"> </w:t>
      </w:r>
      <w:r w:rsidR="006146DA">
        <w:t>РСП</w:t>
      </w:r>
      <w:r w:rsidR="006146DA" w:rsidRPr="00C01469">
        <w:t>.</w:t>
      </w:r>
      <w:r w:rsidR="00C01469">
        <w:t xml:space="preserve"> Аксиома</w:t>
      </w:r>
      <w:r w:rsidR="00C01469" w:rsidRPr="00C01469">
        <w:rPr>
          <w:lang w:val="en-US"/>
        </w:rPr>
        <w:t xml:space="preserve"> </w:t>
      </w:r>
      <w:r w:rsidR="00C01469">
        <w:t>для</w:t>
      </w:r>
      <w:r w:rsidR="00C01469" w:rsidRPr="00C01469">
        <w:rPr>
          <w:lang w:val="en-US"/>
        </w:rPr>
        <w:t xml:space="preserve"> </w:t>
      </w:r>
      <w:r w:rsidR="00C01469">
        <w:t>данного</w:t>
      </w:r>
      <w:r w:rsidR="00C01469" w:rsidRPr="00C01469">
        <w:rPr>
          <w:lang w:val="en-US"/>
        </w:rPr>
        <w:t xml:space="preserve"> </w:t>
      </w:r>
      <w:r w:rsidR="00C01469">
        <w:t>класса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>Multiset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has_basisSet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1D78A6" w:rsidRPr="005514E6">
        <w:rPr>
          <w:rFonts w:ascii="Cambria Math" w:hAnsi="Cambria Math"/>
          <w:i/>
          <w:lang w:val="en-US"/>
        </w:rPr>
        <w:t>BasisSet</w:t>
      </w:r>
      <w:proofErr w:type="spellEnd"/>
      <w:r w:rsidR="005514E6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1D78A6">
      <w:pPr>
        <w:rPr>
          <w:rFonts w:ascii="Cambria Math" w:hAnsi="Cambria Math"/>
          <w:i/>
          <w:lang w:val="en-US"/>
        </w:rPr>
      </w:pPr>
      <w:r>
        <w:t>Класс</w:t>
      </w:r>
      <w:r w:rsidRPr="007A6AA4">
        <w:t xml:space="preserve"> </w:t>
      </w:r>
      <w:proofErr w:type="spellStart"/>
      <w:r>
        <w:rPr>
          <w:lang w:val="en-US"/>
        </w:rPr>
        <w:t>BasisSet</w:t>
      </w:r>
      <w:proofErr w:type="spellEnd"/>
      <w:r w:rsidR="006146DA">
        <w:t xml:space="preserve"> описывает базовые наборы РСП.</w:t>
      </w:r>
      <w:r w:rsidR="00C01469">
        <w:t xml:space="preserve"> Аксиома</w:t>
      </w:r>
      <w:r w:rsidR="00C01469" w:rsidRPr="00C01469">
        <w:rPr>
          <w:lang w:val="en-US"/>
        </w:rPr>
        <w:t xml:space="preserve"> </w:t>
      </w:r>
      <w:r w:rsidR="00C01469">
        <w:t>для</w:t>
      </w:r>
      <w:r w:rsidR="00C01469" w:rsidRPr="00C01469">
        <w:rPr>
          <w:lang w:val="en-US"/>
        </w:rPr>
        <w:t xml:space="preserve"> </w:t>
      </w:r>
      <w:r w:rsidR="00C01469">
        <w:t>него</w:t>
      </w:r>
      <w:r w:rsidR="00C01469" w:rsidRPr="00C01469">
        <w:rPr>
          <w:lang w:val="en-US"/>
        </w:rPr>
        <w:t xml:space="preserve"> </w:t>
      </w:r>
      <w:r w:rsidR="00C01469">
        <w:t>приведена</w:t>
      </w:r>
      <w:r w:rsidR="00C01469" w:rsidRPr="00C01469">
        <w:rPr>
          <w:lang w:val="en-US"/>
        </w:rPr>
        <w:t xml:space="preserve"> </w:t>
      </w:r>
      <w:r w:rsidR="00C01469">
        <w:t>далее</w:t>
      </w:r>
      <w:r w:rsidR="00C01469" w:rsidRPr="00C01469">
        <w:rPr>
          <w:lang w:val="en-US"/>
        </w:rPr>
        <w:t xml:space="preserve">: </w:t>
      </w:r>
      <w:proofErr w:type="spellStart"/>
      <w:r w:rsidR="005514E6" w:rsidRPr="005514E6">
        <w:rPr>
          <w:rFonts w:ascii="Cambria Math" w:hAnsi="Cambria Math"/>
          <w:i/>
          <w:lang w:val="en-US"/>
        </w:rPr>
        <w:t>BasisSet</w:t>
      </w:r>
      <w:proofErr w:type="spellEnd"/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1D78A6" w:rsidRPr="005514E6">
        <w:rPr>
          <w:rFonts w:ascii="Cambria Math" w:hAnsi="Cambria Math"/>
          <w:i/>
          <w:lang w:val="en-US"/>
        </w:rPr>
        <w:t>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has_data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Data)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has_data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exactly 1 Data)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1D78A6" w:rsidRPr="005514E6">
        <w:rPr>
          <w:rFonts w:ascii="Cambria Math" w:hAnsi="Cambria Math"/>
          <w:i/>
          <w:lang w:val="en-US"/>
        </w:rPr>
        <w:t>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has_multiplicity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1D78A6" w:rsidRPr="005514E6">
        <w:rPr>
          <w:rFonts w:ascii="Cambria Math" w:hAnsi="Cambria Math"/>
          <w:i/>
          <w:lang w:val="en-US"/>
        </w:rPr>
        <w:t>xsd:integer</w:t>
      </w:r>
      <w:proofErr w:type="spellEnd"/>
      <w:r w:rsidR="001D78A6" w:rsidRPr="005514E6">
        <w:rPr>
          <w:rFonts w:ascii="Cambria Math" w:hAnsi="Cambria Math"/>
          <w:i/>
          <w:lang w:val="en-US"/>
        </w:rPr>
        <w:t>)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has_multiplicity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1D78A6" w:rsidRPr="005514E6">
        <w:rPr>
          <w:rFonts w:ascii="Cambria Math" w:hAnsi="Cambria Math"/>
          <w:i/>
          <w:lang w:val="en-US"/>
        </w:rPr>
        <w:t>xsd:integer</w:t>
      </w:r>
      <w:proofErr w:type="spellEnd"/>
      <w:r w:rsidR="001D78A6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1D78A6">
      <w:pPr>
        <w:rPr>
          <w:rFonts w:ascii="Cambria Math" w:hAnsi="Cambria Math"/>
          <w:i/>
          <w:lang w:val="en-US"/>
        </w:rPr>
      </w:pPr>
      <w:r>
        <w:lastRenderedPageBreak/>
        <w:t xml:space="preserve">Класс </w:t>
      </w:r>
      <w:r>
        <w:rPr>
          <w:lang w:val="en-US"/>
        </w:rPr>
        <w:t>Data</w:t>
      </w:r>
      <w:r w:rsidR="006146DA">
        <w:t xml:space="preserve"> описывает значения, вычисляемые в модели.</w:t>
      </w:r>
      <w:r w:rsidR="00C01469">
        <w:t xml:space="preserve"> Он</w:t>
      </w:r>
      <w:r w:rsidR="00C01469" w:rsidRPr="00C01469">
        <w:rPr>
          <w:lang w:val="en-US"/>
        </w:rPr>
        <w:t xml:space="preserve"> </w:t>
      </w:r>
      <w:r w:rsidR="00C01469">
        <w:t>определяется</w:t>
      </w:r>
      <w:r w:rsidR="00C01469" w:rsidRPr="00C01469">
        <w:rPr>
          <w:lang w:val="en-US"/>
        </w:rPr>
        <w:t xml:space="preserve"> </w:t>
      </w:r>
      <w:r w:rsidR="00C01469">
        <w:t>аксиомой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Data and </w:t>
      </w:r>
      <w:r w:rsidR="001D78A6" w:rsidRPr="005514E6">
        <w:rPr>
          <w:rFonts w:ascii="Cambria Math" w:hAnsi="Cambria Math"/>
          <w:i/>
          <w:lang w:val="en-US"/>
        </w:rPr>
        <w:t>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has_value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1D78A6" w:rsidRPr="005514E6">
        <w:rPr>
          <w:rFonts w:ascii="Cambria Math" w:hAnsi="Cambria Math"/>
          <w:i/>
          <w:lang w:val="en-US"/>
        </w:rPr>
        <w:t>xsd:string</w:t>
      </w:r>
      <w:proofErr w:type="spellEnd"/>
      <w:r w:rsidR="001D78A6" w:rsidRPr="005514E6">
        <w:rPr>
          <w:rFonts w:ascii="Cambria Math" w:hAnsi="Cambria Math"/>
          <w:i/>
          <w:lang w:val="en-US"/>
        </w:rPr>
        <w:t>)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has_value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1D78A6" w:rsidRPr="005514E6">
        <w:rPr>
          <w:rFonts w:ascii="Cambria Math" w:hAnsi="Cambria Math"/>
          <w:i/>
          <w:lang w:val="en-US"/>
        </w:rPr>
        <w:t>xsd:string</w:t>
      </w:r>
      <w:proofErr w:type="spellEnd"/>
      <w:r w:rsidR="001D78A6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7A6AA4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Marking</w:t>
      </w:r>
      <w:r w:rsidR="006146DA">
        <w:t xml:space="preserve"> описывает маркировки сети.</w:t>
      </w:r>
      <w:r w:rsidR="00C01469">
        <w:t xml:space="preserve"> Его</w:t>
      </w:r>
      <w:r w:rsidR="00C01469" w:rsidRPr="00C01469">
        <w:rPr>
          <w:lang w:val="en-US"/>
        </w:rPr>
        <w:t xml:space="preserve"> </w:t>
      </w:r>
      <w:r w:rsidR="00C01469">
        <w:t>аксиома</w:t>
      </w:r>
      <w:r w:rsidR="00C01469" w:rsidRPr="00C01469">
        <w:rPr>
          <w:lang w:val="en-US"/>
        </w:rPr>
        <w:t xml:space="preserve"> </w:t>
      </w:r>
      <w:r w:rsidR="00C01469">
        <w:t>следующая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>Marking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includes_markingOfPlace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1D78A6" w:rsidRPr="005514E6">
        <w:rPr>
          <w:rFonts w:ascii="Cambria Math" w:hAnsi="Cambria Math"/>
          <w:i/>
          <w:lang w:val="en-US"/>
        </w:rPr>
        <w:t>MarkingOfPlace</w:t>
      </w:r>
      <w:proofErr w:type="spellEnd"/>
      <w:r w:rsidR="005514E6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1D78A6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proofErr w:type="spellStart"/>
      <w:r>
        <w:rPr>
          <w:lang w:val="en-US"/>
        </w:rPr>
        <w:t>MarkingOfPlace</w:t>
      </w:r>
      <w:proofErr w:type="spellEnd"/>
      <w:r w:rsidR="006146DA">
        <w:t xml:space="preserve"> описывает маркировки позиций.</w:t>
      </w:r>
      <w:r w:rsidR="00C01469">
        <w:t xml:space="preserve"> Определение</w:t>
      </w:r>
      <w:r w:rsidR="00C01469" w:rsidRPr="00C01469">
        <w:rPr>
          <w:lang w:val="en-US"/>
        </w:rPr>
        <w:t xml:space="preserve"> </w:t>
      </w:r>
      <w:r w:rsidR="00C01469">
        <w:t>данного</w:t>
      </w:r>
      <w:r w:rsidR="00C01469" w:rsidRPr="00C01469">
        <w:rPr>
          <w:lang w:val="en-US"/>
        </w:rPr>
        <w:t xml:space="preserve"> </w:t>
      </w:r>
      <w:r w:rsidR="00C01469">
        <w:t>класса</w:t>
      </w:r>
      <w:r w:rsidR="00C01469" w:rsidRPr="00C01469">
        <w:rPr>
          <w:lang w:val="en-US"/>
        </w:rPr>
        <w:t xml:space="preserve"> </w:t>
      </w:r>
      <w:r w:rsidR="00C01469">
        <w:t>в</w:t>
      </w:r>
      <w:r w:rsidR="00C01469" w:rsidRPr="00C01469">
        <w:rPr>
          <w:lang w:val="en-US"/>
        </w:rPr>
        <w:t xml:space="preserve"> </w:t>
      </w:r>
      <w:r w:rsidR="00C01469">
        <w:t>виде</w:t>
      </w:r>
      <w:r w:rsidR="00C01469" w:rsidRPr="00C01469">
        <w:rPr>
          <w:lang w:val="en-US"/>
        </w:rPr>
        <w:t xml:space="preserve"> </w:t>
      </w:r>
      <w:r w:rsidR="00C01469">
        <w:t>аксиомы</w:t>
      </w:r>
      <w:r w:rsidR="00C01469" w:rsidRPr="00C01469">
        <w:rPr>
          <w:lang w:val="en-US"/>
        </w:rPr>
        <w:t xml:space="preserve"> </w:t>
      </w:r>
      <w:r w:rsidR="00C01469">
        <w:t>следующее</w:t>
      </w:r>
      <w:r w:rsidR="00C01469" w:rsidRPr="00C01469">
        <w:rPr>
          <w:lang w:val="en-US"/>
        </w:rPr>
        <w:t xml:space="preserve">: </w:t>
      </w:r>
      <w:proofErr w:type="spellStart"/>
      <w:r w:rsidR="005514E6" w:rsidRPr="005514E6">
        <w:rPr>
          <w:rFonts w:ascii="Cambria Math" w:hAnsi="Cambria Math"/>
          <w:i/>
          <w:lang w:val="en-US"/>
        </w:rPr>
        <w:t>MarkingOfPlace</w:t>
      </w:r>
      <w:proofErr w:type="spellEnd"/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1D78A6" w:rsidRPr="005514E6">
        <w:rPr>
          <w:rFonts w:ascii="Cambria Math" w:hAnsi="Cambria Math"/>
          <w:i/>
          <w:lang w:val="en-US"/>
        </w:rPr>
        <w:t>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has_multisetOfTokens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Multiset)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has_multisetOfTokens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exactly 1 Multiset)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1D78A6" w:rsidRPr="005514E6">
        <w:rPr>
          <w:rFonts w:ascii="Cambria Math" w:hAnsi="Cambria Math"/>
          <w:i/>
          <w:lang w:val="en-US"/>
        </w:rPr>
        <w:t>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has_place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only Place) and (</w:t>
      </w:r>
      <w:proofErr w:type="spellStart"/>
      <w:r w:rsidR="001D78A6" w:rsidRPr="005514E6">
        <w:rPr>
          <w:rFonts w:ascii="Cambria Math" w:hAnsi="Cambria Math"/>
          <w:i/>
          <w:lang w:val="en-US"/>
        </w:rPr>
        <w:t>has_place</w:t>
      </w:r>
      <w:proofErr w:type="spellEnd"/>
      <w:r w:rsidR="001D78A6" w:rsidRPr="005514E6">
        <w:rPr>
          <w:rFonts w:ascii="Cambria Math" w:hAnsi="Cambria Math"/>
          <w:i/>
          <w:lang w:val="en-US"/>
        </w:rPr>
        <w:t xml:space="preserve"> exactly 1 Place)</w:t>
      </w:r>
    </w:p>
    <w:p w:rsidR="00396F5D" w:rsidRPr="005514E6" w:rsidRDefault="007A6AA4" w:rsidP="003C6A15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Evaluation</w:t>
      </w:r>
      <w:r w:rsidR="006146DA">
        <w:t xml:space="preserve"> описывает вычисление выражения.</w:t>
      </w:r>
      <w:r w:rsidR="00C01469">
        <w:t xml:space="preserve"> Он</w:t>
      </w:r>
      <w:r w:rsidR="00C01469" w:rsidRPr="00C01469">
        <w:rPr>
          <w:lang w:val="en-US"/>
        </w:rPr>
        <w:t xml:space="preserve"> </w:t>
      </w:r>
      <w:r w:rsidR="00C01469">
        <w:t>определяется</w:t>
      </w:r>
      <w:r w:rsidR="00C01469" w:rsidRPr="00C01469">
        <w:rPr>
          <w:lang w:val="en-US"/>
        </w:rPr>
        <w:t xml:space="preserve"> </w:t>
      </w:r>
      <w:r w:rsidR="00C01469">
        <w:t>аксиомой</w:t>
      </w:r>
      <w:r w:rsidR="00C01469" w:rsidRPr="00C01469">
        <w:rPr>
          <w:lang w:val="en-US"/>
        </w:rPr>
        <w:t xml:space="preserve"> </w:t>
      </w:r>
      <w:r w:rsidR="00C01469">
        <w:t>следующего</w:t>
      </w:r>
      <w:r w:rsidR="00C01469" w:rsidRPr="00C01469">
        <w:rPr>
          <w:lang w:val="en-US"/>
        </w:rPr>
        <w:t xml:space="preserve"> </w:t>
      </w:r>
      <w:r w:rsidR="00C01469">
        <w:t>вида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Evaluation 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has_data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Data)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has_data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Data)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has_term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Term)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has_term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Term)</w:t>
      </w:r>
    </w:p>
    <w:p w:rsidR="00396F5D" w:rsidRPr="005514E6" w:rsidRDefault="007A6AA4" w:rsidP="003C6A15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Firing</w:t>
      </w:r>
      <w:r w:rsidR="006146DA">
        <w:t xml:space="preserve"> описывает срабатывание перехода в сети.</w:t>
      </w:r>
      <w:r w:rsidR="00C01469">
        <w:t xml:space="preserve"> Представление</w:t>
      </w:r>
      <w:r w:rsidR="00C01469" w:rsidRPr="00C01469">
        <w:rPr>
          <w:lang w:val="en-US"/>
        </w:rPr>
        <w:t xml:space="preserve"> </w:t>
      </w:r>
      <w:r w:rsidR="00C01469">
        <w:t>данного</w:t>
      </w:r>
      <w:r w:rsidR="00C01469" w:rsidRPr="00C01469">
        <w:rPr>
          <w:lang w:val="en-US"/>
        </w:rPr>
        <w:t xml:space="preserve"> </w:t>
      </w:r>
      <w:r w:rsidR="00C01469">
        <w:t>класса</w:t>
      </w:r>
      <w:r w:rsidR="00C01469" w:rsidRPr="00C01469">
        <w:rPr>
          <w:lang w:val="en-US"/>
        </w:rPr>
        <w:t xml:space="preserve"> </w:t>
      </w:r>
      <w:r w:rsidR="00C01469">
        <w:t>в</w:t>
      </w:r>
      <w:r w:rsidR="00C01469" w:rsidRPr="00C01469">
        <w:rPr>
          <w:lang w:val="en-US"/>
        </w:rPr>
        <w:t xml:space="preserve"> </w:t>
      </w:r>
      <w:r w:rsidR="00C01469">
        <w:t>виде</w:t>
      </w:r>
      <w:r w:rsidR="00C01469" w:rsidRPr="00C01469">
        <w:rPr>
          <w:lang w:val="en-US"/>
        </w:rPr>
        <w:t xml:space="preserve"> </w:t>
      </w:r>
      <w:r w:rsidR="00C01469">
        <w:t>аксиомы</w:t>
      </w:r>
      <w:r w:rsidR="00C01469" w:rsidRPr="00C01469">
        <w:rPr>
          <w:lang w:val="en-US"/>
        </w:rPr>
        <w:t xml:space="preserve"> </w:t>
      </w:r>
      <w:r w:rsidR="00C01469">
        <w:t>приведено</w:t>
      </w:r>
      <w:r w:rsidR="00C01469" w:rsidRPr="00C01469">
        <w:rPr>
          <w:lang w:val="en-US"/>
        </w:rPr>
        <w:t xml:space="preserve"> </w:t>
      </w:r>
      <w:r w:rsidR="00C01469">
        <w:t>далее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Firing 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has_multisetOfTransitionModes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Multiset)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has_multisetOfTransitionModes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Multiset)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has_sourceMarking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Marking)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has_sourceMarking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Marking)</w:t>
      </w:r>
      <w:r w:rsidR="005514E6" w:rsidRPr="005514E6">
        <w:rPr>
          <w:rFonts w:ascii="Cambria Math" w:hAnsi="Cambria Math"/>
          <w:i/>
          <w:lang w:val="en-US"/>
        </w:rPr>
        <w:t xml:space="preserve"> and</w:t>
      </w:r>
      <w:r w:rsidR="003C6A15" w:rsidRPr="005514E6">
        <w:rPr>
          <w:rFonts w:ascii="Cambria Math" w:hAnsi="Cambria Math"/>
          <w:i/>
          <w:lang w:val="en-US"/>
        </w:rPr>
        <w:t xml:space="preserve">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has_targetMarking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Marking)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has_targetMarking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Marking)</w:t>
      </w:r>
    </w:p>
    <w:p w:rsidR="00396F5D" w:rsidRPr="005514E6" w:rsidRDefault="007A6AA4" w:rsidP="003C6A15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proofErr w:type="spellStart"/>
      <w:r>
        <w:rPr>
          <w:lang w:val="en-US"/>
        </w:rPr>
        <w:t>TransitionMode</w:t>
      </w:r>
      <w:proofErr w:type="spellEnd"/>
      <w:r w:rsidR="006146DA">
        <w:t xml:space="preserve"> описывает режим перехода.</w:t>
      </w:r>
      <w:r w:rsidR="00F05583" w:rsidRPr="00F05583">
        <w:t xml:space="preserve"> </w:t>
      </w:r>
      <w:r w:rsidR="00F05583">
        <w:t>Он</w:t>
      </w:r>
      <w:r w:rsidR="00F05583" w:rsidRPr="00F05583">
        <w:t xml:space="preserve"> </w:t>
      </w:r>
      <w:r w:rsidR="00F05583">
        <w:t>является</w:t>
      </w:r>
      <w:r w:rsidR="00F05583" w:rsidRPr="00F05583">
        <w:t xml:space="preserve"> </w:t>
      </w:r>
      <w:r w:rsidR="00F05583">
        <w:t>подклассом</w:t>
      </w:r>
      <w:r w:rsidR="00F05583" w:rsidRPr="00F05583">
        <w:t xml:space="preserve"> </w:t>
      </w:r>
      <w:r w:rsidR="00F05583">
        <w:rPr>
          <w:lang w:val="en-US"/>
        </w:rPr>
        <w:t>Data</w:t>
      </w:r>
      <w:r w:rsidR="00F05583" w:rsidRPr="00F05583">
        <w:t xml:space="preserve">, </w:t>
      </w:r>
      <w:r w:rsidR="00F05583">
        <w:t>поскольку также является значением для базового набора и используется при формировании мультимножеств режимов перехода.</w:t>
      </w:r>
      <w:r w:rsidR="00C01469" w:rsidRPr="00F05583">
        <w:t xml:space="preserve"> </w:t>
      </w:r>
      <w:r w:rsidR="00C01469">
        <w:t>Определяющая</w:t>
      </w:r>
      <w:r w:rsidR="00C01469" w:rsidRPr="00C01469">
        <w:rPr>
          <w:lang w:val="en-US"/>
        </w:rPr>
        <w:t xml:space="preserve"> </w:t>
      </w:r>
      <w:r w:rsidR="00C01469">
        <w:t>аксиома</w:t>
      </w:r>
      <w:r w:rsidR="00C01469" w:rsidRPr="00C01469">
        <w:rPr>
          <w:lang w:val="en-US"/>
        </w:rPr>
        <w:t xml:space="preserve"> </w:t>
      </w:r>
      <w:r w:rsidR="00C01469">
        <w:t>для</w:t>
      </w:r>
      <w:r w:rsidR="00C01469" w:rsidRPr="00C01469">
        <w:rPr>
          <w:lang w:val="en-US"/>
        </w:rPr>
        <w:t xml:space="preserve"> </w:t>
      </w:r>
      <w:r w:rsidR="00C01469">
        <w:t>данного</w:t>
      </w:r>
      <w:r w:rsidR="00C01469" w:rsidRPr="00C01469">
        <w:rPr>
          <w:lang w:val="en-US"/>
        </w:rPr>
        <w:t xml:space="preserve"> </w:t>
      </w:r>
      <w:r w:rsidR="00C01469">
        <w:t>класса</w:t>
      </w:r>
      <w:r w:rsidR="00C01469" w:rsidRPr="00C01469">
        <w:rPr>
          <w:lang w:val="en-US"/>
        </w:rPr>
        <w:t xml:space="preserve">: </w:t>
      </w:r>
      <w:proofErr w:type="spellStart"/>
      <w:r w:rsidR="005514E6" w:rsidRPr="005514E6">
        <w:rPr>
          <w:rFonts w:ascii="Cambria Math" w:hAnsi="Cambria Math"/>
          <w:i/>
          <w:lang w:val="en-US"/>
        </w:rPr>
        <w:t>TransitionMode</w:t>
      </w:r>
      <w:proofErr w:type="spellEnd"/>
      <w:r w:rsidR="005514E6" w:rsidRPr="005514E6">
        <w:rPr>
          <w:rFonts w:ascii="Cambria Math" w:hAnsi="Cambria Math"/>
          <w:i/>
          <w:lang w:val="en-US"/>
        </w:rPr>
        <w:t xml:space="preserve"> and </w:t>
      </w:r>
      <w:r w:rsidR="003C6A15" w:rsidRPr="005514E6">
        <w:rPr>
          <w:rFonts w:ascii="Cambria Math" w:hAnsi="Cambria Math"/>
          <w:i/>
          <w:lang w:val="en-US"/>
        </w:rPr>
        <w:t xml:space="preserve">Data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has_transition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Transition)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has_transition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Transition) </w:t>
      </w:r>
      <w:r w:rsidR="005514E6" w:rsidRPr="005514E6">
        <w:rPr>
          <w:rFonts w:ascii="Cambria Math" w:hAnsi="Cambria Math"/>
          <w:i/>
          <w:lang w:val="en-US"/>
        </w:rPr>
        <w:t>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has_binding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Binding</w:t>
      </w:r>
      <w:r w:rsidR="005514E6" w:rsidRPr="005514E6">
        <w:rPr>
          <w:rFonts w:ascii="Cambria Math" w:hAnsi="Cambria Math"/>
          <w:i/>
          <w:lang w:val="en-US"/>
        </w:rPr>
        <w:t>)</w:t>
      </w:r>
    </w:p>
    <w:p w:rsidR="00396F5D" w:rsidRPr="005514E6" w:rsidRDefault="007A6AA4" w:rsidP="003C6A15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Binding</w:t>
      </w:r>
      <w:r w:rsidR="006146DA">
        <w:t xml:space="preserve"> описывает сопоставление переменных и их значений.</w:t>
      </w:r>
      <w:r w:rsidR="00C01469">
        <w:t xml:space="preserve"> </w:t>
      </w:r>
      <w:r w:rsidR="0013654A">
        <w:t>Он</w:t>
      </w:r>
      <w:r w:rsidR="0013654A" w:rsidRPr="0013654A">
        <w:t xml:space="preserve"> </w:t>
      </w:r>
      <w:r w:rsidR="0013654A">
        <w:t>является</w:t>
      </w:r>
      <w:r w:rsidR="0013654A" w:rsidRPr="0013654A">
        <w:t xml:space="preserve"> </w:t>
      </w:r>
      <w:r w:rsidR="0013654A">
        <w:t>частным</w:t>
      </w:r>
      <w:r w:rsidR="0013654A" w:rsidRPr="0013654A">
        <w:t xml:space="preserve"> </w:t>
      </w:r>
      <w:r w:rsidR="0013654A">
        <w:t>случаем</w:t>
      </w:r>
      <w:r w:rsidR="0013654A" w:rsidRPr="0013654A">
        <w:t xml:space="preserve"> </w:t>
      </w:r>
      <w:r w:rsidR="0013654A">
        <w:t>и</w:t>
      </w:r>
      <w:r w:rsidR="0013654A" w:rsidRPr="0013654A">
        <w:t xml:space="preserve">, </w:t>
      </w:r>
      <w:r w:rsidR="0013654A">
        <w:t>как</w:t>
      </w:r>
      <w:r w:rsidR="0013654A" w:rsidRPr="0013654A">
        <w:t xml:space="preserve"> </w:t>
      </w:r>
      <w:r w:rsidR="0013654A">
        <w:t>следствие</w:t>
      </w:r>
      <w:r w:rsidR="0013654A" w:rsidRPr="0013654A">
        <w:t xml:space="preserve">, </w:t>
      </w:r>
      <w:r w:rsidR="0013654A">
        <w:t>подклассом</w:t>
      </w:r>
      <w:r w:rsidR="0013654A" w:rsidRPr="0013654A">
        <w:t xml:space="preserve"> </w:t>
      </w:r>
      <w:r w:rsidR="0013654A">
        <w:rPr>
          <w:lang w:val="en-US"/>
        </w:rPr>
        <w:t>Evaluation</w:t>
      </w:r>
      <w:r w:rsidR="0013654A">
        <w:t>. Его</w:t>
      </w:r>
      <w:r w:rsidR="0013654A" w:rsidRPr="0013654A">
        <w:t xml:space="preserve"> </w:t>
      </w:r>
      <w:r w:rsidR="0013654A">
        <w:lastRenderedPageBreak/>
        <w:t>отличие</w:t>
      </w:r>
      <w:r w:rsidR="0013654A" w:rsidRPr="0013654A">
        <w:t xml:space="preserve"> </w:t>
      </w:r>
      <w:r w:rsidR="0013654A">
        <w:t>заключается</w:t>
      </w:r>
      <w:r w:rsidR="0013654A" w:rsidRPr="0013654A">
        <w:t xml:space="preserve"> </w:t>
      </w:r>
      <w:r w:rsidR="0013654A">
        <w:t>в</w:t>
      </w:r>
      <w:r w:rsidR="0013654A" w:rsidRPr="0013654A">
        <w:t xml:space="preserve"> </w:t>
      </w:r>
      <w:r w:rsidR="0013654A">
        <w:t>наличии</w:t>
      </w:r>
      <w:r w:rsidR="0013654A" w:rsidRPr="0013654A">
        <w:t xml:space="preserve"> </w:t>
      </w:r>
      <w:r w:rsidR="0013654A">
        <w:t>дополнительных</w:t>
      </w:r>
      <w:r w:rsidR="0013654A" w:rsidRPr="0013654A">
        <w:t xml:space="preserve"> </w:t>
      </w:r>
      <w:r w:rsidR="0013654A">
        <w:t>отношений</w:t>
      </w:r>
      <w:r w:rsidR="0013654A" w:rsidRPr="0013654A">
        <w:t xml:space="preserve"> </w:t>
      </w:r>
      <w:r w:rsidR="0013654A">
        <w:t>выборки</w:t>
      </w:r>
      <w:r w:rsidR="0013654A" w:rsidRPr="0013654A">
        <w:t xml:space="preserve"> </w:t>
      </w:r>
      <w:r w:rsidR="0013654A">
        <w:t>базовых</w:t>
      </w:r>
      <w:r w:rsidR="0013654A" w:rsidRPr="0013654A">
        <w:t xml:space="preserve"> </w:t>
      </w:r>
      <w:r w:rsidR="0013654A">
        <w:t xml:space="preserve">наборов. </w:t>
      </w:r>
      <w:r w:rsidR="00C01469">
        <w:t>Данный</w:t>
      </w:r>
      <w:r w:rsidR="00C01469" w:rsidRPr="00C01469">
        <w:rPr>
          <w:lang w:val="en-US"/>
        </w:rPr>
        <w:t xml:space="preserve"> </w:t>
      </w:r>
      <w:r w:rsidR="00C01469">
        <w:t>класс</w:t>
      </w:r>
      <w:r w:rsidR="00C01469" w:rsidRPr="00C01469">
        <w:rPr>
          <w:lang w:val="en-US"/>
        </w:rPr>
        <w:t xml:space="preserve"> </w:t>
      </w:r>
      <w:r w:rsidR="00C01469">
        <w:t>определяется</w:t>
      </w:r>
      <w:r w:rsidR="00C01469" w:rsidRPr="00C01469">
        <w:rPr>
          <w:lang w:val="en-US"/>
        </w:rPr>
        <w:t xml:space="preserve"> </w:t>
      </w:r>
      <w:r w:rsidR="00C01469">
        <w:t>следующей</w:t>
      </w:r>
      <w:r w:rsidR="00C01469" w:rsidRPr="00C01469">
        <w:rPr>
          <w:lang w:val="en-US"/>
        </w:rPr>
        <w:t xml:space="preserve"> </w:t>
      </w:r>
      <w:r w:rsidR="00C01469">
        <w:t>аксиомой</w:t>
      </w:r>
      <w:r w:rsidR="00C01469" w:rsidRPr="00C01469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Binding and </w:t>
      </w:r>
      <w:r w:rsidR="003C6A15" w:rsidRPr="005514E6">
        <w:rPr>
          <w:rFonts w:ascii="Cambria Math" w:hAnsi="Cambria Math"/>
          <w:i/>
          <w:lang w:val="en-US"/>
        </w:rPr>
        <w:t xml:space="preserve">Evaluation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has_annotationChunk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3C6A15" w:rsidRPr="005514E6">
        <w:rPr>
          <w:rFonts w:ascii="Cambria Math" w:hAnsi="Cambria Math"/>
          <w:i/>
          <w:lang w:val="en-US"/>
        </w:rPr>
        <w:t>BasisSet</w:t>
      </w:r>
      <w:proofErr w:type="spellEnd"/>
      <w:r w:rsidR="003C6A15" w:rsidRPr="005514E6">
        <w:rPr>
          <w:rFonts w:ascii="Cambria Math" w:hAnsi="Cambria Math"/>
          <w:i/>
          <w:lang w:val="en-US"/>
        </w:rPr>
        <w:t>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has_annotationChunk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3C6A15" w:rsidRPr="005514E6">
        <w:rPr>
          <w:rFonts w:ascii="Cambria Math" w:hAnsi="Cambria Math"/>
          <w:i/>
          <w:lang w:val="en-US"/>
        </w:rPr>
        <w:t>BasisSet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has_token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3C6A15" w:rsidRPr="005514E6">
        <w:rPr>
          <w:rFonts w:ascii="Cambria Math" w:hAnsi="Cambria Math"/>
          <w:i/>
          <w:lang w:val="en-US"/>
        </w:rPr>
        <w:t>BasisSet</w:t>
      </w:r>
      <w:proofErr w:type="spellEnd"/>
      <w:r w:rsidR="003C6A15" w:rsidRPr="005514E6">
        <w:rPr>
          <w:rFonts w:ascii="Cambria Math" w:hAnsi="Cambria Math"/>
          <w:i/>
          <w:lang w:val="en-US"/>
        </w:rPr>
        <w:t>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has_token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3C6A15" w:rsidRPr="005514E6">
        <w:rPr>
          <w:rFonts w:ascii="Cambria Math" w:hAnsi="Cambria Math"/>
          <w:i/>
          <w:lang w:val="en-US"/>
        </w:rPr>
        <w:t>BasisSet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has_variable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Variable)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has_variable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Variable)</w:t>
      </w:r>
    </w:p>
    <w:p w:rsidR="00396F5D" w:rsidRPr="005514E6" w:rsidRDefault="007A6AA4" w:rsidP="003C6A15">
      <w:pPr>
        <w:rPr>
          <w:rFonts w:ascii="Cambria Math" w:hAnsi="Cambria Math"/>
          <w:i/>
          <w:lang w:val="en-US"/>
        </w:rPr>
      </w:pPr>
      <w:r>
        <w:t>Класс</w:t>
      </w:r>
      <w:r w:rsidRPr="006146DA">
        <w:t xml:space="preserve"> </w:t>
      </w:r>
      <w:r>
        <w:rPr>
          <w:lang w:val="en-US"/>
        </w:rPr>
        <w:t>Port</w:t>
      </w:r>
      <w:r>
        <w:t xml:space="preserve"> </w:t>
      </w:r>
      <w:r w:rsidR="006146DA">
        <w:t>описывает порт для межсетевого взаимодействия.</w:t>
      </w:r>
      <w:r w:rsidR="00AB6C7B">
        <w:t xml:space="preserve"> Он</w:t>
      </w:r>
      <w:r w:rsidR="00AB6C7B" w:rsidRPr="00AB6C7B">
        <w:rPr>
          <w:lang w:val="en-US"/>
        </w:rPr>
        <w:t xml:space="preserve"> </w:t>
      </w:r>
      <w:r w:rsidR="00AB6C7B">
        <w:t>определяется</w:t>
      </w:r>
      <w:r w:rsidR="00AB6C7B" w:rsidRPr="00AB6C7B">
        <w:rPr>
          <w:lang w:val="en-US"/>
        </w:rPr>
        <w:t xml:space="preserve"> </w:t>
      </w:r>
      <w:r w:rsidR="00AB6C7B">
        <w:t>аксиомой</w:t>
      </w:r>
      <w:r w:rsidR="00AB6C7B" w:rsidRPr="00AB6C7B">
        <w:rPr>
          <w:lang w:val="en-US"/>
        </w:rPr>
        <w:t xml:space="preserve">: </w:t>
      </w:r>
      <w:r w:rsidR="005514E6" w:rsidRPr="005514E6">
        <w:rPr>
          <w:rFonts w:ascii="Cambria Math" w:hAnsi="Cambria Math"/>
          <w:i/>
          <w:lang w:val="en-US"/>
        </w:rPr>
        <w:t xml:space="preserve">Port 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has_place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Place)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has_place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Place)</w:t>
      </w:r>
      <w:r w:rsidR="005514E6" w:rsidRPr="005514E6">
        <w:rPr>
          <w:rFonts w:ascii="Cambria Math" w:hAnsi="Cambria Math"/>
          <w:i/>
          <w:lang w:val="en-US"/>
        </w:rPr>
        <w:t xml:space="preserve"> and</w:t>
      </w:r>
      <w:r w:rsidR="003C6A15" w:rsidRPr="005514E6">
        <w:rPr>
          <w:rFonts w:ascii="Cambria Math" w:hAnsi="Cambria Math"/>
          <w:i/>
          <w:lang w:val="en-US"/>
        </w:rPr>
        <w:t xml:space="preserve">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has_type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{"I/O" , "In" , "Out"})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has_type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exactly 1 </w:t>
      </w:r>
      <w:proofErr w:type="spellStart"/>
      <w:r w:rsidR="003C6A15" w:rsidRPr="005514E6">
        <w:rPr>
          <w:rFonts w:ascii="Cambria Math" w:hAnsi="Cambria Math"/>
          <w:i/>
          <w:lang w:val="en-US"/>
        </w:rPr>
        <w:t>xsd:string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) </w:t>
      </w:r>
      <w:r w:rsidR="005514E6" w:rsidRPr="005514E6">
        <w:rPr>
          <w:rFonts w:ascii="Cambria Math" w:hAnsi="Cambria Math"/>
          <w:i/>
          <w:lang w:val="en-US"/>
        </w:rPr>
        <w:t xml:space="preserve">and </w:t>
      </w:r>
      <w:r w:rsidR="003C6A15" w:rsidRPr="005514E6">
        <w:rPr>
          <w:rFonts w:ascii="Cambria Math" w:hAnsi="Cambria Math"/>
          <w:i/>
          <w:lang w:val="en-US"/>
        </w:rPr>
        <w:t>(</w:t>
      </w:r>
      <w:proofErr w:type="spellStart"/>
      <w:r w:rsidR="003C6A15" w:rsidRPr="005514E6">
        <w:rPr>
          <w:rFonts w:ascii="Cambria Math" w:hAnsi="Cambria Math"/>
          <w:i/>
          <w:lang w:val="en-US"/>
        </w:rPr>
        <w:t>reserved_with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3C6A15" w:rsidRPr="005514E6">
        <w:rPr>
          <w:rFonts w:ascii="Cambria Math" w:hAnsi="Cambria Math"/>
          <w:i/>
          <w:lang w:val="en-US"/>
        </w:rPr>
        <w:t>xsd:string</w:t>
      </w:r>
      <w:proofErr w:type="spellEnd"/>
      <w:r w:rsidR="003C6A15" w:rsidRPr="005514E6">
        <w:rPr>
          <w:rFonts w:ascii="Cambria Math" w:hAnsi="Cambria Math"/>
          <w:i/>
          <w:lang w:val="en-US"/>
        </w:rPr>
        <w:t>) 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reserved_with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max 1 </w:t>
      </w:r>
      <w:proofErr w:type="spellStart"/>
      <w:r w:rsidR="003C6A15" w:rsidRPr="005514E6">
        <w:rPr>
          <w:rFonts w:ascii="Cambria Math" w:hAnsi="Cambria Math"/>
          <w:i/>
          <w:lang w:val="en-US"/>
        </w:rPr>
        <w:t>xsd:string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) </w:t>
      </w:r>
      <w:r w:rsidR="005514E6" w:rsidRPr="005514E6">
        <w:rPr>
          <w:rFonts w:ascii="Cambria Math" w:hAnsi="Cambria Math"/>
          <w:i/>
          <w:lang w:val="en-US"/>
        </w:rPr>
        <w:t>and (</w:t>
      </w:r>
      <w:proofErr w:type="spellStart"/>
      <w:r w:rsidR="003C6A15" w:rsidRPr="005514E6">
        <w:rPr>
          <w:rFonts w:ascii="Cambria Math" w:hAnsi="Cambria Math"/>
          <w:i/>
          <w:lang w:val="en-US"/>
        </w:rPr>
        <w:t>connected_to</w:t>
      </w:r>
      <w:proofErr w:type="spellEnd"/>
      <w:r w:rsidR="003C6A15" w:rsidRPr="005514E6">
        <w:rPr>
          <w:rFonts w:ascii="Cambria Math" w:hAnsi="Cambria Math"/>
          <w:i/>
          <w:lang w:val="en-US"/>
        </w:rPr>
        <w:t xml:space="preserve"> only </w:t>
      </w:r>
      <w:proofErr w:type="spellStart"/>
      <w:r w:rsidR="003C6A15" w:rsidRPr="005514E6">
        <w:rPr>
          <w:rFonts w:ascii="Cambria Math" w:hAnsi="Cambria Math"/>
          <w:i/>
          <w:lang w:val="en-US"/>
        </w:rPr>
        <w:t>xsd:string</w:t>
      </w:r>
      <w:proofErr w:type="spellEnd"/>
      <w:r w:rsidR="005514E6" w:rsidRPr="005514E6">
        <w:rPr>
          <w:rFonts w:ascii="Cambria Math" w:hAnsi="Cambria Math"/>
          <w:i/>
          <w:lang w:val="en-US"/>
        </w:rPr>
        <w:t>)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. </w:t>
      </w:r>
      <w:r w:rsidR="00890EA5" w:rsidRPr="00890EA5">
        <w:rPr>
          <w:color w:val="000000"/>
          <w:highlight w:val="yellow"/>
        </w:rPr>
        <w:t>На рисунке ?</w:t>
      </w:r>
      <w:r w:rsidRPr="00890EA5">
        <w:rPr>
          <w:highlight w:val="yellow"/>
        </w:rPr>
        <w:t xml:space="preserve"> </w:t>
      </w:r>
      <w:r w:rsidRPr="00890EA5">
        <w:rPr>
          <w:color w:val="000000"/>
          <w:highlight w:val="yellow"/>
        </w:rPr>
        <w:t xml:space="preserve">справа в качестве примера представлен фрагмент РСП, а слева - графическое представление онтологии этого сетевого фрагмента на уровне ABox, построенное с использованием плагина </w:t>
      </w:r>
      <w:r w:rsidRPr="00890EA5">
        <w:rPr>
          <w:i/>
          <w:color w:val="000000"/>
          <w:highlight w:val="yellow"/>
        </w:rPr>
        <w:t>OntoGraf</w:t>
      </w:r>
      <w:r w:rsidR="00863BB6">
        <w:rPr>
          <w:i/>
          <w:color w:val="000000"/>
          <w:highlight w:val="yellow"/>
        </w:rPr>
        <w:t>..</w:t>
      </w:r>
      <w:r w:rsidRPr="00890EA5">
        <w:rPr>
          <w:color w:val="000000"/>
          <w:highlight w:val="yellow"/>
        </w:rPr>
        <w:t>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B93931" w:rsidP="003720C5">
      <w:pPr>
        <w:pStyle w:val="Heading1"/>
      </w:pPr>
      <w:r>
        <w:lastRenderedPageBreak/>
        <w:t>Моделирование</w:t>
      </w:r>
      <w:r w:rsidR="00F31428">
        <w:t xml:space="preserve"> динамики функционирования РСП с использованием SPARQL</w:t>
      </w:r>
    </w:p>
    <w:p w:rsidR="002A59F2" w:rsidRPr="00F6563D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>к онтологии. Фрагменты</w:t>
      </w:r>
      <w:r w:rsidR="00510A89">
        <w:rPr>
          <w:color w:val="000000"/>
        </w:rPr>
        <w:t xml:space="preserve"> и описание</w:t>
      </w:r>
      <w:r w:rsidRPr="00E544CA">
        <w:rPr>
          <w:color w:val="000000"/>
        </w:rPr>
        <w:t xml:space="preserve">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  <w:r w:rsidR="00F6563D">
        <w:rPr>
          <w:color w:val="000000"/>
        </w:rPr>
        <w:t xml:space="preserve"> Стоит отметить, что повторяющиеся и незначительные части запросов заменены поясняющими комментариями в угоду краткости.</w:t>
      </w:r>
    </w:p>
    <w:p w:rsidR="00F6563D" w:rsidRPr="00F6563D" w:rsidRDefault="00F6563D" w:rsidP="002A59F2">
      <w:pPr>
        <w:rPr>
          <w:color w:val="000000"/>
        </w:rPr>
      </w:pPr>
      <w:r w:rsidRPr="00F6563D">
        <w:rPr>
          <w:color w:val="000000"/>
          <w:highlight w:val="yellow"/>
        </w:rPr>
        <w:t>Алгоритм выполнения запросов в виде блок-схемы</w:t>
      </w:r>
      <w:r w:rsidR="00346549">
        <w:rPr>
          <w:color w:val="000000"/>
          <w:highlight w:val="yellow"/>
        </w:rPr>
        <w:t xml:space="preserve"> представлен на рисунке ?</w:t>
      </w:r>
      <w:r w:rsidR="00863BB6">
        <w:rPr>
          <w:color w:val="000000"/>
          <w:highlight w:val="yellow"/>
        </w:rPr>
        <w:t>..</w:t>
      </w:r>
      <w:r w:rsidRPr="00F6563D">
        <w:rPr>
          <w:color w:val="000000"/>
          <w:highlight w:val="yellow"/>
        </w:rPr>
        <w:t>.</w:t>
      </w:r>
    </w:p>
    <w:p w:rsidR="00510A89" w:rsidRDefault="00A900B4" w:rsidP="002A59F2">
      <w:pPr>
        <w:rPr>
          <w:color w:val="000000"/>
        </w:rPr>
      </w:pPr>
      <w:r>
        <w:rPr>
          <w:color w:val="000000"/>
        </w:rPr>
        <w:t>Первый запрос используется для инициализации системы.</w:t>
      </w:r>
      <w:r w:rsidR="004F3252">
        <w:rPr>
          <w:color w:val="000000"/>
        </w:rPr>
        <w:t xml:space="preserve"> Он позволяет получить все статичные составляющие сети, а именно: </w:t>
      </w:r>
      <w:r w:rsidR="0018561B">
        <w:rPr>
          <w:color w:val="000000"/>
        </w:rPr>
        <w:t>идентификаторы переходов, их сторожевые условия и участки кода, идентификаторы дуг, их тип и выражение аннотации, идентификаторы позиций и выражения их начальных маркировок.</w:t>
      </w:r>
      <w:r w:rsidR="001938FA">
        <w:rPr>
          <w:color w:val="000000"/>
        </w:rPr>
        <w:t xml:space="preserve"> Фрагмент данного запроса представлен далее: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00B4" w:rsidRPr="00213B54" w:rsidTr="00132425">
        <w:tc>
          <w:tcPr>
            <w:tcW w:w="9854" w:type="dxa"/>
            <w:shd w:val="clear" w:color="auto" w:fill="auto"/>
          </w:tcPr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PREFIX </w:t>
            </w:r>
            <w:proofErr w:type="spellStart"/>
            <w:r w:rsidRPr="004F5D9A">
              <w:rPr>
                <w:color w:val="000000"/>
                <w:lang w:val="en-US"/>
              </w:rPr>
              <w:t>rdf</w:t>
            </w:r>
            <w:proofErr w:type="spellEnd"/>
            <w:r w:rsidRPr="004F5D9A">
              <w:rPr>
                <w:color w:val="000000"/>
                <w:lang w:val="en-US"/>
              </w:rPr>
              <w:t>: &lt;http://www.w3.org/1999/02/22-rdf-syntax-ns#&gt;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PREFIX t: &lt;http://www.onto.net/core/&gt;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PREFIX a: &lt;http://www.onto.net/abox/heads-and-tails/&gt;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</w:p>
          <w:p w:rsidR="004F5D9A" w:rsidRPr="004F5D9A" w:rsidRDefault="00BF6B00" w:rsidP="00F6563D">
            <w:pPr>
              <w:pStyle w:val="a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 ?type ?id</w:t>
            </w:r>
            <w:r w:rsidR="00F6563D" w:rsidRPr="00F6563D">
              <w:rPr>
                <w:color w:val="000000"/>
                <w:lang w:val="en-US"/>
              </w:rPr>
              <w:t xml:space="preserve"> </w:t>
            </w:r>
            <w:r w:rsidR="004F5D9A" w:rsidRPr="004F5D9A">
              <w:rPr>
                <w:color w:val="000000"/>
                <w:lang w:val="en-US"/>
              </w:rPr>
              <w:t>?guard ?code ?arc ?</w:t>
            </w:r>
            <w:proofErr w:type="spellStart"/>
            <w:r w:rsidR="004F5D9A" w:rsidRPr="004F5D9A">
              <w:rPr>
                <w:color w:val="000000"/>
                <w:lang w:val="en-US"/>
              </w:rPr>
              <w:t>arc_type</w:t>
            </w:r>
            <w:proofErr w:type="spellEnd"/>
            <w:r w:rsidR="004F5D9A" w:rsidRPr="004F5D9A">
              <w:rPr>
                <w:color w:val="000000"/>
                <w:lang w:val="en-US"/>
              </w:rPr>
              <w:t xml:space="preserve"> ?place</w:t>
            </w:r>
            <w:r w:rsidR="00F6563D" w:rsidRPr="00F6563D">
              <w:rPr>
                <w:color w:val="000000"/>
                <w:lang w:val="en-US"/>
              </w:rPr>
              <w:t xml:space="preserve"> </w:t>
            </w:r>
            <w:r w:rsidR="004F5D9A" w:rsidRPr="004F5D9A">
              <w:rPr>
                <w:color w:val="000000"/>
                <w:lang w:val="en-US"/>
              </w:rPr>
              <w:t>?term ?</w:t>
            </w:r>
            <w:proofErr w:type="spellStart"/>
            <w:r w:rsidR="004F5D9A" w:rsidRPr="004F5D9A">
              <w:rPr>
                <w:color w:val="000000"/>
                <w:lang w:val="en-US"/>
              </w:rPr>
              <w:t>term_value</w:t>
            </w:r>
            <w:proofErr w:type="spellEnd"/>
            <w:r w:rsidR="00F6563D" w:rsidRPr="00F6563D">
              <w:rPr>
                <w:color w:val="000000"/>
                <w:lang w:val="en-US"/>
              </w:rPr>
              <w:t xml:space="preserve"> </w:t>
            </w:r>
            <w:r w:rsidR="004F5D9A" w:rsidRPr="004F5D9A">
              <w:rPr>
                <w:color w:val="000000"/>
                <w:lang w:val="en-US"/>
              </w:rPr>
              <w:t>?value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FROM &lt;http://localhost:3030/ontonet/data/tbox&gt;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FROM &lt;http://localhost:3030/ontonet/data/abox&gt;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t:CPN.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t:has_node ?transition.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?transition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t:Transition.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 (?transition as ?id)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 ("transitions" as ?type)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Pr="000905A5">
              <w:rPr>
                <w:color w:val="000000"/>
              </w:rPr>
              <w:t>{</w:t>
            </w:r>
          </w:p>
          <w:p w:rsidR="004F5D9A" w:rsidRPr="00F6563D" w:rsidRDefault="004F5D9A" w:rsidP="00F6563D">
            <w:pPr>
              <w:pStyle w:val="a0"/>
              <w:jc w:val="left"/>
              <w:rPr>
                <w:color w:val="000000"/>
              </w:rPr>
            </w:pPr>
            <w:r w:rsidRPr="00F6563D">
              <w:rPr>
                <w:color w:val="000000"/>
              </w:rPr>
              <w:t xml:space="preserve">      </w:t>
            </w:r>
            <w:r w:rsidR="00F6563D" w:rsidRPr="00F6563D">
              <w:rPr>
                <w:color w:val="000000"/>
              </w:rPr>
              <w:t xml:space="preserve"># </w:t>
            </w:r>
            <w:r w:rsidR="00F6563D">
              <w:rPr>
                <w:color w:val="000000"/>
              </w:rPr>
              <w:t>выборка сторожевого условия и блока кода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F6563D"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4F5D9A" w:rsidRPr="00F6563D" w:rsidRDefault="004F5D9A" w:rsidP="00F6563D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</w:t>
            </w:r>
            <w:r w:rsidR="00F6563D" w:rsidRPr="000905A5">
              <w:rPr>
                <w:color w:val="000000"/>
              </w:rPr>
              <w:t>#</w:t>
            </w:r>
            <w:r w:rsidR="00F6563D">
              <w:rPr>
                <w:color w:val="000000"/>
              </w:rPr>
              <w:t xml:space="preserve"> выборка входных и выходных дуг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4F5D9A" w:rsidRPr="00F6563D" w:rsidRDefault="004F5D9A" w:rsidP="00F6563D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</w:t>
            </w:r>
            <w:r w:rsidR="00F6563D" w:rsidRPr="000905A5">
              <w:rPr>
                <w:color w:val="000000"/>
              </w:rPr>
              <w:t xml:space="preserve"># </w:t>
            </w:r>
            <w:r w:rsidR="00F6563D">
              <w:rPr>
                <w:color w:val="000000"/>
              </w:rPr>
              <w:t>выборка выражений аннотаций дуг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lastRenderedPageBreak/>
              <w:t xml:space="preserve">  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4F5D9A" w:rsidRPr="00F6563D" w:rsidRDefault="004F5D9A" w:rsidP="00F6563D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</w:t>
            </w:r>
            <w:r w:rsidR="00F6563D" w:rsidRPr="000905A5">
              <w:rPr>
                <w:color w:val="000000"/>
              </w:rPr>
              <w:t xml:space="preserve"># </w:t>
            </w:r>
            <w:r w:rsidR="00F6563D">
              <w:rPr>
                <w:color w:val="000000"/>
              </w:rPr>
              <w:t>выборка выражений начальных маркировок позиций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 (?</w:t>
            </w:r>
            <w:proofErr w:type="spellStart"/>
            <w:r w:rsidRPr="004F5D9A">
              <w:rPr>
                <w:color w:val="000000"/>
                <w:lang w:val="en-US"/>
              </w:rPr>
              <w:t>arc_or_place</w:t>
            </w:r>
            <w:proofErr w:type="spellEnd"/>
            <w:r w:rsidRPr="004F5D9A">
              <w:rPr>
                <w:color w:val="000000"/>
                <w:lang w:val="en-US"/>
              </w:rPr>
              <w:t xml:space="preserve"> as ?id)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OPTIONAL {</w:t>
            </w:r>
          </w:p>
          <w:p w:rsidR="004F5D9A" w:rsidRPr="000905A5" w:rsidRDefault="004F5D9A" w:rsidP="00F6563D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</w:t>
            </w:r>
            <w:r w:rsidR="00F6563D">
              <w:rPr>
                <w:color w:val="000000"/>
                <w:lang w:val="en-US"/>
              </w:rPr>
              <w:t xml:space="preserve"># </w:t>
            </w:r>
            <w:r w:rsidR="00F6563D">
              <w:rPr>
                <w:color w:val="000000"/>
              </w:rPr>
              <w:t>выборка</w:t>
            </w:r>
            <w:r w:rsidR="00F6563D" w:rsidRPr="000905A5">
              <w:rPr>
                <w:color w:val="000000"/>
                <w:lang w:val="en-US"/>
              </w:rPr>
              <w:t xml:space="preserve"> </w:t>
            </w:r>
            <w:r w:rsidR="00F6563D">
              <w:rPr>
                <w:color w:val="000000"/>
              </w:rPr>
              <w:t>вычисленных</w:t>
            </w:r>
            <w:r w:rsidR="00F6563D" w:rsidRPr="000905A5">
              <w:rPr>
                <w:color w:val="000000"/>
                <w:lang w:val="en-US"/>
              </w:rPr>
              <w:t xml:space="preserve"> </w:t>
            </w:r>
            <w:r w:rsidR="00F6563D">
              <w:rPr>
                <w:color w:val="000000"/>
              </w:rPr>
              <w:t>выражений</w:t>
            </w:r>
          </w:p>
          <w:p w:rsidR="004F5D9A" w:rsidRPr="004F5D9A" w:rsidRDefault="004F5D9A" w:rsidP="00F6563D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A900B4" w:rsidRPr="00150805" w:rsidRDefault="004F5D9A" w:rsidP="00F6563D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ORDER BY ?type ?arc</w:t>
            </w:r>
          </w:p>
        </w:tc>
      </w:tr>
    </w:tbl>
    <w:p w:rsidR="000C1194" w:rsidRPr="000C1194" w:rsidRDefault="000C1194" w:rsidP="00A900B4">
      <w:r>
        <w:lastRenderedPageBreak/>
        <w:t>В дальнейших фрагментах запросов префиксы и графы аналогичные, поэтому будут опущены.</w:t>
      </w:r>
    </w:p>
    <w:p w:rsidR="00A900B4" w:rsidRDefault="00A900B4" w:rsidP="00A900B4">
      <w:r>
        <w:t>Запрос для получения последней проициализированной маркировки</w:t>
      </w:r>
      <w:r w:rsidR="001938FA">
        <w:t xml:space="preserve"> используется для определения необходимости произведения инициализации. Он позволяет получить информацию по мультимножествам токенов последней маркировки. Его фрагмент приведен ниже: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00B4" w:rsidRPr="00150805" w:rsidTr="00132425">
        <w:tc>
          <w:tcPr>
            <w:tcW w:w="9854" w:type="dxa"/>
            <w:shd w:val="clear" w:color="auto" w:fill="auto"/>
          </w:tcPr>
          <w:p w:rsidR="004F5D9A" w:rsidRPr="004F5D9A" w:rsidRDefault="004F5D9A" w:rsidP="000871DC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SELECT DISTINCT ?id ?</w:t>
            </w:r>
            <w:proofErr w:type="spellStart"/>
            <w:r w:rsidRPr="004F5D9A">
              <w:rPr>
                <w:color w:val="000000"/>
                <w:lang w:val="en-US"/>
              </w:rPr>
              <w:t>basis_set</w:t>
            </w:r>
            <w:proofErr w:type="spellEnd"/>
            <w:r w:rsidRPr="004F5D9A">
              <w:rPr>
                <w:color w:val="000000"/>
                <w:lang w:val="en-US"/>
              </w:rPr>
              <w:t xml:space="preserve"> ?value ?multiplicity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t:CPN;</w:t>
            </w:r>
          </w:p>
          <w:p w:rsidR="004F5D9A" w:rsidRPr="004F5D9A" w:rsidRDefault="000871DC" w:rsidP="004F5D9A">
            <w:pPr>
              <w:pStyle w:val="a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t:has_marking ?marking.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#last marking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FILTER NOT EXISTS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?firing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t:Firing;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t:has_sourceMarking ?marking.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?marking t:includes_markingOfPlace ?mop.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?mop t:has_place ?place;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t:has_multisetOfTokens ?multiset.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OPTIONAL {</w:t>
            </w:r>
          </w:p>
          <w:p w:rsidR="004F5D9A" w:rsidRPr="000871DC" w:rsidRDefault="004F5D9A" w:rsidP="000871DC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="000871DC" w:rsidRPr="000905A5">
              <w:rPr>
                <w:color w:val="000000"/>
              </w:rPr>
              <w:t xml:space="preserve"># </w:t>
            </w:r>
            <w:r w:rsidR="000871DC">
              <w:rPr>
                <w:color w:val="000000"/>
              </w:rPr>
              <w:t>получение проинициализированных данных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FILTER</w:t>
            </w:r>
            <w:r w:rsidRPr="000905A5">
              <w:rPr>
                <w:color w:val="000000"/>
              </w:rPr>
              <w:t xml:space="preserve"> (</w:t>
            </w:r>
            <w:r w:rsidRPr="004F5D9A">
              <w:rPr>
                <w:color w:val="000000"/>
                <w:lang w:val="en-US"/>
              </w:rPr>
              <w:t>BOUND</w:t>
            </w:r>
            <w:r w:rsidRPr="000905A5">
              <w:rPr>
                <w:color w:val="000000"/>
              </w:rPr>
              <w:t>(?</w:t>
            </w:r>
            <w:r w:rsidRPr="004F5D9A">
              <w:rPr>
                <w:color w:val="000000"/>
                <w:lang w:val="en-US"/>
              </w:rPr>
              <w:t>basis</w:t>
            </w:r>
            <w:r w:rsidRPr="000905A5">
              <w:rPr>
                <w:color w:val="000000"/>
              </w:rPr>
              <w:t>_</w:t>
            </w:r>
            <w:r w:rsidRPr="004F5D9A">
              <w:rPr>
                <w:color w:val="000000"/>
                <w:lang w:val="en-US"/>
              </w:rPr>
              <w:t>set</w:t>
            </w:r>
            <w:r w:rsidRPr="000905A5">
              <w:rPr>
                <w:color w:val="000000"/>
              </w:rPr>
              <w:t>))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BIND(?place as ?id)</w:t>
            </w:r>
          </w:p>
          <w:p w:rsidR="00A900B4" w:rsidRPr="00150805" w:rsidRDefault="004F5D9A" w:rsidP="000871DC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D04BFE" w:rsidRDefault="00A900B4" w:rsidP="002A59F2">
      <w:pPr>
        <w:rPr>
          <w:color w:val="000000"/>
        </w:rPr>
      </w:pPr>
      <w:r>
        <w:rPr>
          <w:color w:val="000000"/>
        </w:rPr>
        <w:t>Запрос для произведения пер</w:t>
      </w:r>
      <w:r w:rsidR="001938FA">
        <w:rPr>
          <w:color w:val="000000"/>
        </w:rPr>
        <w:t>вичной инициализации маркировки применяется движком после вычисления требуемых выражений и получения мультимножеств токенов и частей аннотаций.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00B4" w:rsidRPr="00150805" w:rsidTr="00132425">
        <w:tc>
          <w:tcPr>
            <w:tcW w:w="9854" w:type="dxa"/>
            <w:shd w:val="clear" w:color="auto" w:fill="auto"/>
          </w:tcPr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WITH &lt;http://localhost:3030/ontonet/data/abox&gt;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INSERT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312453" w:rsidRDefault="00312453" w:rsidP="00312453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312453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добавление начальной маркировки, маркировок позиций и мультимножеств вычисленных токенов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GRAPH &lt;http://localhost:3030/ontonet/data/tbox&gt;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t:CPN.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lastRenderedPageBreak/>
              <w:t xml:space="preserve">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BIND(IRI(CONCAT(STR(a:), "marking_", STRUUID())) as ?</w:t>
            </w:r>
            <w:proofErr w:type="spellStart"/>
            <w:r w:rsidRPr="004F5D9A">
              <w:rPr>
                <w:color w:val="000000"/>
                <w:lang w:val="en-US"/>
              </w:rPr>
              <w:t>initial_marking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</w:t>
            </w:r>
            <w:r w:rsidRPr="000905A5">
              <w:rPr>
                <w:color w:val="000000"/>
              </w:rPr>
              <w:t>{</w:t>
            </w:r>
          </w:p>
          <w:p w:rsidR="001C3BED" w:rsidRPr="001C3BED" w:rsidRDefault="001C3BED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>#</w:t>
            </w:r>
            <w:r>
              <w:rPr>
                <w:color w:val="000000"/>
              </w:rPr>
              <w:t xml:space="preserve"> привязка </w:t>
            </w:r>
            <w:r>
              <w:rPr>
                <w:color w:val="000000"/>
                <w:lang w:val="en-US"/>
              </w:rPr>
              <w:t>UUID</w:t>
            </w:r>
            <w:r w:rsidRPr="000905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позиции</w:t>
            </w:r>
          </w:p>
          <w:p w:rsidR="004F5D9A" w:rsidRPr="00312453" w:rsidRDefault="004F5D9A" w:rsidP="00312453">
            <w:pPr>
              <w:pStyle w:val="a0"/>
              <w:jc w:val="left"/>
              <w:rPr>
                <w:color w:val="000000"/>
              </w:rPr>
            </w:pPr>
            <w:r w:rsidRPr="00312453">
              <w:rPr>
                <w:color w:val="000000"/>
              </w:rPr>
              <w:t xml:space="preserve">    #</w:t>
            </w:r>
            <w:r w:rsidR="001C3BED">
              <w:rPr>
                <w:color w:val="000000"/>
              </w:rPr>
              <w:t xml:space="preserve"> </w:t>
            </w:r>
            <w:r w:rsidR="00312453">
              <w:rPr>
                <w:color w:val="000000"/>
              </w:rPr>
              <w:t xml:space="preserve">формирование </w:t>
            </w:r>
            <w:r w:rsidR="00312453">
              <w:rPr>
                <w:color w:val="000000"/>
                <w:lang w:val="en-US"/>
              </w:rPr>
              <w:t>UUID</w:t>
            </w:r>
            <w:r w:rsidR="00312453" w:rsidRPr="00312453">
              <w:rPr>
                <w:color w:val="000000"/>
              </w:rPr>
              <w:t xml:space="preserve"> </w:t>
            </w:r>
            <w:r w:rsidR="00312453">
              <w:rPr>
                <w:color w:val="000000"/>
              </w:rPr>
              <w:t>маркировок позиций и мультимножеств токенов</w:t>
            </w:r>
          </w:p>
          <w:p w:rsidR="004F5D9A" w:rsidRPr="00312453" w:rsidRDefault="004F5D9A" w:rsidP="004F5D9A">
            <w:pPr>
              <w:pStyle w:val="a0"/>
              <w:jc w:val="left"/>
              <w:rPr>
                <w:color w:val="000000"/>
              </w:rPr>
            </w:pPr>
            <w:r w:rsidRPr="00312453">
              <w:rPr>
                <w:color w:val="000000"/>
              </w:rPr>
              <w:t xml:space="preserve">    {</w:t>
            </w:r>
          </w:p>
          <w:p w:rsidR="004F5D9A" w:rsidRPr="00A042CE" w:rsidRDefault="004F5D9A" w:rsidP="00312453">
            <w:pPr>
              <w:pStyle w:val="a0"/>
              <w:jc w:val="left"/>
              <w:rPr>
                <w:color w:val="000000"/>
              </w:rPr>
            </w:pPr>
            <w:r w:rsidRPr="00312453">
              <w:rPr>
                <w:color w:val="000000"/>
              </w:rPr>
              <w:t xml:space="preserve">      #</w:t>
            </w:r>
            <w:r w:rsidR="00312453">
              <w:rPr>
                <w:color w:val="000000"/>
              </w:rPr>
              <w:t xml:space="preserve"> форми</w:t>
            </w:r>
            <w:r w:rsidR="00A042CE">
              <w:rPr>
                <w:color w:val="000000"/>
              </w:rPr>
              <w:t>рование базового набора</w:t>
            </w:r>
            <w:r w:rsidR="00312453">
              <w:rPr>
                <w:color w:val="000000"/>
              </w:rPr>
              <w:t xml:space="preserve"> токенов, количества вхождений и значений токенов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A042CE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A042CE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A042CE" w:rsidRPr="00A042CE" w:rsidRDefault="00A042CE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A042CE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аналогично для другого базового набора токенов...</w:t>
            </w:r>
          </w:p>
          <w:p w:rsidR="004F5D9A" w:rsidRPr="004F5D9A" w:rsidRDefault="00A042CE" w:rsidP="004F5D9A">
            <w:pPr>
              <w:pStyle w:val="a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="004F5D9A"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BIND(IRI(CONCAT(STR(a:), "</w:t>
            </w:r>
            <w:proofErr w:type="spellStart"/>
            <w:r w:rsidRPr="004F5D9A">
              <w:rPr>
                <w:color w:val="000000"/>
                <w:lang w:val="en-US"/>
              </w:rPr>
              <w:t>eval</w:t>
            </w:r>
            <w:proofErr w:type="spellEnd"/>
            <w:r w:rsidRPr="004F5D9A">
              <w:rPr>
                <w:color w:val="000000"/>
                <w:lang w:val="en-US"/>
              </w:rPr>
              <w:t>_", STRUUID())) as ?</w:t>
            </w:r>
            <w:proofErr w:type="spellStart"/>
            <w:r w:rsidRPr="004F5D9A">
              <w:rPr>
                <w:color w:val="000000"/>
                <w:lang w:val="en-US"/>
              </w:rPr>
              <w:t>eval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BIND(a:P1_initial-tokens-term as ?</w:t>
            </w:r>
            <w:proofErr w:type="spellStart"/>
            <w:r w:rsidRPr="004F5D9A">
              <w:rPr>
                <w:color w:val="000000"/>
                <w:lang w:val="en-US"/>
              </w:rPr>
              <w:t>initial_tokens_term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BIND(IRI(CONCAT(STR(a:), "data_", STRUUID())) as ?</w:t>
            </w:r>
            <w:proofErr w:type="spellStart"/>
            <w:r w:rsidRPr="004F5D9A">
              <w:rPr>
                <w:color w:val="000000"/>
                <w:lang w:val="en-US"/>
              </w:rPr>
              <w:t>eval_data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BIND("{\"prop\": \"JSON-string\"}" as ?</w:t>
            </w:r>
            <w:proofErr w:type="spellStart"/>
            <w:r w:rsidRPr="004F5D9A">
              <w:rPr>
                <w:color w:val="000000"/>
                <w:lang w:val="en-US"/>
              </w:rPr>
              <w:t>eval_data_value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</w:t>
            </w: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1C3BED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{</w:t>
            </w:r>
          </w:p>
          <w:p w:rsidR="001C3BED" w:rsidRPr="001C3BED" w:rsidRDefault="001C3BED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аналогично для другой позиции...</w:t>
            </w:r>
          </w:p>
          <w:p w:rsidR="004F5D9A" w:rsidRPr="00213B54" w:rsidRDefault="001C3BED" w:rsidP="004F5D9A">
            <w:pPr>
              <w:pStyle w:val="a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="004F5D9A" w:rsidRPr="00213B54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WITH &lt;http://localhost:3030/ontonet/data/abox&gt;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INSERT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1C3BED" w:rsidRDefault="004F5D9A" w:rsidP="001C3BED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</w:t>
            </w:r>
            <w:r w:rsidR="001C3BED" w:rsidRPr="000905A5">
              <w:rPr>
                <w:color w:val="000000"/>
              </w:rPr>
              <w:t>#</w:t>
            </w:r>
            <w:r w:rsidR="001C3BED">
              <w:rPr>
                <w:color w:val="000000"/>
              </w:rPr>
              <w:t xml:space="preserve"> добавление мультимножеств аннотаций дуг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="001C3BED">
              <w:rPr>
                <w:color w:val="000000"/>
                <w:lang w:val="en-US"/>
              </w:rPr>
              <w:t xml:space="preserve"># </w:t>
            </w:r>
            <w:r w:rsidR="001C3BED">
              <w:rPr>
                <w:color w:val="000000"/>
              </w:rPr>
              <w:t>привязка</w:t>
            </w:r>
            <w:r w:rsidR="001C3BED" w:rsidRPr="000905A5">
              <w:rPr>
                <w:color w:val="000000"/>
                <w:lang w:val="en-US"/>
              </w:rPr>
              <w:t xml:space="preserve"> </w:t>
            </w:r>
            <w:r w:rsidR="001C3BED">
              <w:rPr>
                <w:color w:val="000000"/>
                <w:lang w:val="en-US"/>
              </w:rPr>
              <w:t>UUID</w:t>
            </w:r>
            <w:r w:rsidR="001C3BED" w:rsidRPr="000905A5">
              <w:rPr>
                <w:color w:val="000000"/>
                <w:lang w:val="en-US"/>
              </w:rPr>
              <w:t xml:space="preserve"> </w:t>
            </w:r>
            <w:r w:rsidR="001C3BED">
              <w:rPr>
                <w:color w:val="000000"/>
              </w:rPr>
              <w:t>дуги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BIND(IRI(CONCAT(STR(a:), "</w:t>
            </w:r>
            <w:proofErr w:type="spellStart"/>
            <w:r w:rsidRPr="004F5D9A">
              <w:rPr>
                <w:color w:val="000000"/>
                <w:lang w:val="en-US"/>
              </w:rPr>
              <w:t>mul</w:t>
            </w:r>
            <w:proofErr w:type="spellEnd"/>
            <w:r w:rsidRPr="004F5D9A">
              <w:rPr>
                <w:color w:val="000000"/>
                <w:lang w:val="en-US"/>
              </w:rPr>
              <w:t>_", STRUUID())) as ?multiset)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Pr="000905A5">
              <w:rPr>
                <w:color w:val="000000"/>
              </w:rPr>
              <w:t>{</w:t>
            </w:r>
          </w:p>
          <w:p w:rsidR="004F5D9A" w:rsidRPr="00A042CE" w:rsidRDefault="004F5D9A" w:rsidP="001C3BED">
            <w:pPr>
              <w:pStyle w:val="a0"/>
              <w:jc w:val="left"/>
              <w:rPr>
                <w:color w:val="000000"/>
              </w:rPr>
            </w:pPr>
            <w:r w:rsidRPr="001C3BED">
              <w:rPr>
                <w:color w:val="000000"/>
              </w:rPr>
              <w:t xml:space="preserve">      #</w:t>
            </w:r>
            <w:r w:rsidR="001C3BED">
              <w:rPr>
                <w:color w:val="000000"/>
              </w:rPr>
              <w:t xml:space="preserve"> формирование </w:t>
            </w:r>
            <w:r w:rsidR="00A042CE">
              <w:rPr>
                <w:color w:val="000000"/>
              </w:rPr>
              <w:t>базового</w:t>
            </w:r>
            <w:r w:rsidR="001C3BED">
              <w:rPr>
                <w:color w:val="000000"/>
              </w:rPr>
              <w:t xml:space="preserve"> на</w:t>
            </w:r>
            <w:r w:rsidR="00A042CE">
              <w:rPr>
                <w:color w:val="000000"/>
              </w:rPr>
              <w:t>бора</w:t>
            </w:r>
            <w:r w:rsidR="001C3BED">
              <w:rPr>
                <w:color w:val="000000"/>
              </w:rPr>
              <w:t xml:space="preserve"> </w:t>
            </w:r>
            <w:r w:rsidR="00A042CE">
              <w:rPr>
                <w:color w:val="000000"/>
              </w:rPr>
              <w:t>выражений</w:t>
            </w:r>
            <w:r w:rsidR="001C3BED">
              <w:rPr>
                <w:color w:val="000000"/>
              </w:rPr>
              <w:t xml:space="preserve"> аннотации, кол-ва вхождений и значений шаблонов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A042CE"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1C3BED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1C3BED" w:rsidRPr="001C3BED" w:rsidRDefault="001C3BED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1C3BED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 xml:space="preserve">аналогично для другого базового набора </w:t>
            </w:r>
            <w:r w:rsidR="00D32CE3">
              <w:rPr>
                <w:color w:val="000000"/>
              </w:rPr>
              <w:t>выражений</w:t>
            </w:r>
            <w:r>
              <w:rPr>
                <w:color w:val="000000"/>
              </w:rPr>
              <w:t xml:space="preserve"> аннотации...</w:t>
            </w:r>
          </w:p>
          <w:p w:rsidR="004F5D9A" w:rsidRPr="00D32CE3" w:rsidRDefault="001C3BED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4F5D9A" w:rsidRPr="00D32CE3">
              <w:rPr>
                <w:color w:val="000000"/>
              </w:rPr>
              <w:t>}</w:t>
            </w:r>
          </w:p>
          <w:p w:rsidR="004F5D9A" w:rsidRPr="00D32CE3" w:rsidRDefault="004F5D9A" w:rsidP="00D32CE3">
            <w:pPr>
              <w:pStyle w:val="a0"/>
              <w:jc w:val="left"/>
              <w:rPr>
                <w:color w:val="000000"/>
              </w:rPr>
            </w:pPr>
            <w:r w:rsidRPr="00D32CE3">
              <w:rPr>
                <w:color w:val="000000"/>
              </w:rPr>
              <w:t xml:space="preserve">    </w:t>
            </w:r>
            <w:r w:rsidR="00D32CE3" w:rsidRPr="00D32CE3">
              <w:rPr>
                <w:color w:val="000000"/>
              </w:rPr>
              <w:t xml:space="preserve"># </w:t>
            </w:r>
            <w:r w:rsidR="00D32CE3">
              <w:rPr>
                <w:color w:val="000000"/>
              </w:rPr>
              <w:t xml:space="preserve">формирование </w:t>
            </w:r>
            <w:r w:rsidR="00D32CE3">
              <w:rPr>
                <w:color w:val="000000"/>
                <w:lang w:val="en-US"/>
              </w:rPr>
              <w:t>UUID</w:t>
            </w:r>
            <w:r w:rsidR="00D32CE3" w:rsidRPr="00D32CE3">
              <w:rPr>
                <w:color w:val="000000"/>
              </w:rPr>
              <w:t xml:space="preserve"> </w:t>
            </w:r>
            <w:r w:rsidR="00D32CE3">
              <w:rPr>
                <w:color w:val="000000"/>
              </w:rPr>
              <w:t>вычислений для каждого выражения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D32CE3">
              <w:rPr>
                <w:color w:val="000000"/>
              </w:rPr>
              <w:t xml:space="preserve">  </w:t>
            </w: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1C3BED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{</w:t>
            </w:r>
          </w:p>
          <w:p w:rsidR="001C3BED" w:rsidRPr="000905A5" w:rsidRDefault="001C3BED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аналогично для другой дуги...</w:t>
            </w:r>
          </w:p>
          <w:p w:rsidR="004F5D9A" w:rsidRPr="000905A5" w:rsidRDefault="001C3BED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4F5D9A" w:rsidRPr="000905A5">
              <w:rPr>
                <w:color w:val="000000"/>
              </w:rPr>
              <w:t>}</w:t>
            </w:r>
          </w:p>
          <w:p w:rsidR="00A900B4" w:rsidRPr="00150805" w:rsidRDefault="004F5D9A" w:rsidP="00D32CE3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D04BFE" w:rsidRPr="001938FA" w:rsidRDefault="00A900B4" w:rsidP="002A59F2">
      <w:pPr>
        <w:rPr>
          <w:color w:val="000000"/>
        </w:rPr>
      </w:pPr>
      <w:r>
        <w:rPr>
          <w:color w:val="000000"/>
        </w:rPr>
        <w:lastRenderedPageBreak/>
        <w:t>Запрос для добавления в сеть всех возможных сопо</w:t>
      </w:r>
      <w:r w:rsidR="001938FA">
        <w:rPr>
          <w:color w:val="000000"/>
        </w:rPr>
        <w:t xml:space="preserve">ставлений переменных и значений используется с целью последующей фильтрации этих значений. Это увеличивает гибкость системы, поскольку основной упор остается на формировании немногословных </w:t>
      </w:r>
      <w:r w:rsidR="001938FA">
        <w:rPr>
          <w:color w:val="000000"/>
          <w:lang w:val="en-US"/>
        </w:rPr>
        <w:t>SPARQL</w:t>
      </w:r>
      <w:r w:rsidR="001938FA">
        <w:rPr>
          <w:color w:val="000000"/>
        </w:rPr>
        <w:t>-запросах.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00B4" w:rsidRPr="00150805" w:rsidTr="00132425">
        <w:tc>
          <w:tcPr>
            <w:tcW w:w="9854" w:type="dxa"/>
            <w:shd w:val="clear" w:color="auto" w:fill="auto"/>
          </w:tcPr>
          <w:p w:rsidR="004F5D9A" w:rsidRPr="00BF7C54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INSERT</w:t>
            </w:r>
            <w:r w:rsidRPr="00BF7C54">
              <w:rPr>
                <w:color w:val="000000"/>
              </w:rPr>
              <w:t xml:space="preserve"> {</w:t>
            </w:r>
          </w:p>
          <w:p w:rsidR="004F5D9A" w:rsidRPr="00BF7C54" w:rsidRDefault="004F5D9A" w:rsidP="00BF7C54">
            <w:pPr>
              <w:pStyle w:val="a0"/>
              <w:jc w:val="left"/>
              <w:rPr>
                <w:color w:val="000000"/>
              </w:rPr>
            </w:pPr>
            <w:r w:rsidRPr="00BF7C54">
              <w:rPr>
                <w:color w:val="000000"/>
              </w:rPr>
              <w:t xml:space="preserve">  </w:t>
            </w:r>
            <w:r w:rsidR="00BF7C54" w:rsidRPr="00BF7C54">
              <w:rPr>
                <w:color w:val="000000"/>
              </w:rPr>
              <w:t xml:space="preserve"># </w:t>
            </w:r>
            <w:r w:rsidR="00BF7C54">
              <w:rPr>
                <w:color w:val="000000"/>
              </w:rPr>
              <w:t>добавление сопоставления переменной и значения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lastRenderedPageBreak/>
              <w:t xml:space="preserve">  {</w:t>
            </w:r>
          </w:p>
          <w:p w:rsidR="004F5D9A" w:rsidRPr="00BF7C54" w:rsidRDefault="004F5D9A" w:rsidP="00BF7C54">
            <w:pPr>
              <w:pStyle w:val="a0"/>
              <w:jc w:val="left"/>
              <w:rPr>
                <w:color w:val="000000"/>
              </w:rPr>
            </w:pPr>
            <w:r w:rsidRPr="00BF7C54">
              <w:rPr>
                <w:color w:val="000000"/>
              </w:rPr>
              <w:t xml:space="preserve">    </w:t>
            </w:r>
            <w:r w:rsidR="00BF7C54" w:rsidRPr="00BF7C54">
              <w:rPr>
                <w:color w:val="000000"/>
              </w:rPr>
              <w:t xml:space="preserve"># </w:t>
            </w:r>
            <w:r w:rsidR="00BF7C54">
              <w:rPr>
                <w:color w:val="000000"/>
              </w:rPr>
              <w:t xml:space="preserve">формирование </w:t>
            </w:r>
            <w:r w:rsidR="00BF7C54">
              <w:rPr>
                <w:color w:val="000000"/>
                <w:lang w:val="en-US"/>
              </w:rPr>
              <w:t>UUID</w:t>
            </w:r>
            <w:r w:rsidR="00BF7C54" w:rsidRPr="00BF7C54">
              <w:rPr>
                <w:color w:val="000000"/>
              </w:rPr>
              <w:t xml:space="preserve"> </w:t>
            </w:r>
            <w:r w:rsidR="00BF7C54">
              <w:rPr>
                <w:color w:val="000000"/>
              </w:rPr>
              <w:t>и значений для сопоставления, переменной и значения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BF7C54">
              <w:rPr>
                <w:color w:val="000000"/>
              </w:rPr>
              <w:t xml:space="preserve">  </w:t>
            </w: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BF7C54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{</w:t>
            </w:r>
          </w:p>
          <w:p w:rsidR="00BF7C54" w:rsidRPr="00BF7C54" w:rsidRDefault="00BF7C54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аналогично для другого сопоставления...</w:t>
            </w:r>
          </w:p>
          <w:p w:rsidR="004F5D9A" w:rsidRPr="000905A5" w:rsidRDefault="00BF7C54" w:rsidP="004F5D9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4F5D9A" w:rsidRPr="000905A5">
              <w:rPr>
                <w:color w:val="000000"/>
              </w:rPr>
              <w:t>}</w:t>
            </w:r>
          </w:p>
          <w:p w:rsidR="00A900B4" w:rsidRPr="00150805" w:rsidRDefault="004F5D9A" w:rsidP="00073257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A900B4" w:rsidRDefault="00E21653" w:rsidP="002A59F2">
      <w:pPr>
        <w:rPr>
          <w:color w:val="000000"/>
        </w:rPr>
      </w:pPr>
      <w:r>
        <w:rPr>
          <w:color w:val="000000"/>
        </w:rPr>
        <w:lastRenderedPageBreak/>
        <w:t>Данные, полученные в ходе з</w:t>
      </w:r>
      <w:r w:rsidR="004C161D">
        <w:rPr>
          <w:color w:val="000000"/>
        </w:rPr>
        <w:t>апрос</w:t>
      </w:r>
      <w:r>
        <w:rPr>
          <w:color w:val="000000"/>
        </w:rPr>
        <w:t>а</w:t>
      </w:r>
      <w:r w:rsidR="004C161D">
        <w:rPr>
          <w:color w:val="000000"/>
        </w:rPr>
        <w:t xml:space="preserve"> </w:t>
      </w:r>
      <w:r>
        <w:rPr>
          <w:color w:val="000000"/>
        </w:rPr>
        <w:t>свободных сопоставлений, применяются для формирования следующего запроса.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161D" w:rsidRPr="00150805" w:rsidTr="00132425">
        <w:tc>
          <w:tcPr>
            <w:tcW w:w="9854" w:type="dxa"/>
            <w:shd w:val="clear" w:color="auto" w:fill="auto"/>
          </w:tcPr>
          <w:p w:rsidR="004F5D9A" w:rsidRPr="004F5D9A" w:rsidRDefault="004F5D9A" w:rsidP="00A042C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SELECT ?transition ?</w:t>
            </w:r>
            <w:proofErr w:type="spellStart"/>
            <w:r w:rsidRPr="004F5D9A">
              <w:rPr>
                <w:color w:val="000000"/>
                <w:lang w:val="en-US"/>
              </w:rPr>
              <w:t>annotation_bs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(?binding as ?id)</w:t>
            </w:r>
          </w:p>
          <w:p w:rsidR="004F5D9A" w:rsidRPr="00EB1AEE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EB1AEE">
              <w:rPr>
                <w:color w:val="000000"/>
              </w:rPr>
              <w:t xml:space="preserve"> {</w:t>
            </w:r>
          </w:p>
          <w:p w:rsidR="004F5D9A" w:rsidRPr="00EB1AEE" w:rsidRDefault="004F5D9A" w:rsidP="00EB1AEE">
            <w:pPr>
              <w:pStyle w:val="a0"/>
              <w:jc w:val="left"/>
              <w:rPr>
                <w:color w:val="000000"/>
              </w:rPr>
            </w:pPr>
            <w:r w:rsidRPr="00EB1AEE">
              <w:rPr>
                <w:color w:val="000000"/>
              </w:rPr>
              <w:t xml:space="preserve">  </w:t>
            </w:r>
            <w:r w:rsidR="00EB1AEE" w:rsidRPr="00EB1AEE">
              <w:rPr>
                <w:color w:val="000000"/>
              </w:rPr>
              <w:t>#</w:t>
            </w:r>
            <w:r w:rsidR="00EB1AEE">
              <w:rPr>
                <w:color w:val="000000"/>
              </w:rPr>
              <w:t xml:space="preserve"> получение сопоставления по связанной аннотации дуги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FILTER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NOT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EXISTS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EB1AEE" w:rsidRDefault="00EB1AEE" w:rsidP="00EB1AEE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# </w:t>
            </w:r>
            <w:r>
              <w:rPr>
                <w:color w:val="000000"/>
              </w:rPr>
              <w:t>проверка наличия режимов перехода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C161D" w:rsidRPr="00150805" w:rsidRDefault="004F5D9A" w:rsidP="00A042C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4C161D" w:rsidRDefault="00477016" w:rsidP="002A59F2">
      <w:pPr>
        <w:rPr>
          <w:color w:val="000000"/>
        </w:rPr>
      </w:pPr>
      <w:r>
        <w:rPr>
          <w:color w:val="000000"/>
        </w:rPr>
        <w:t>Запрос для формирования потенциальных режимов</w:t>
      </w:r>
      <w:r w:rsidR="00E21653">
        <w:rPr>
          <w:color w:val="000000"/>
        </w:rPr>
        <w:t xml:space="preserve"> перехода используется для агрегации сопоставлений с целью последующей фильтрации.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77016" w:rsidRPr="00150805" w:rsidTr="00132425">
        <w:tc>
          <w:tcPr>
            <w:tcW w:w="9854" w:type="dxa"/>
            <w:shd w:val="clear" w:color="auto" w:fill="auto"/>
          </w:tcPr>
          <w:p w:rsidR="004F5D9A" w:rsidRPr="00A224BE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INSERT</w:t>
            </w:r>
            <w:r w:rsidRPr="00A224BE">
              <w:rPr>
                <w:color w:val="000000"/>
              </w:rPr>
              <w:t xml:space="preserve"> {</w:t>
            </w:r>
          </w:p>
          <w:p w:rsidR="004F5D9A" w:rsidRPr="00A224BE" w:rsidRDefault="004F5D9A" w:rsidP="00A224BE">
            <w:pPr>
              <w:pStyle w:val="a0"/>
              <w:jc w:val="left"/>
              <w:rPr>
                <w:color w:val="000000"/>
              </w:rPr>
            </w:pPr>
            <w:r w:rsidRPr="00A224BE">
              <w:rPr>
                <w:color w:val="000000"/>
              </w:rPr>
              <w:t xml:space="preserve">  </w:t>
            </w:r>
            <w:r w:rsidR="00A224BE" w:rsidRPr="00A224BE">
              <w:rPr>
                <w:color w:val="000000"/>
              </w:rPr>
              <w:t xml:space="preserve"># </w:t>
            </w:r>
            <w:r w:rsidR="00A224BE">
              <w:rPr>
                <w:color w:val="000000"/>
              </w:rPr>
              <w:t>добавление режимов перехода и их сопоставлений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# transition level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="00A224BE" w:rsidRPr="000905A5">
              <w:rPr>
                <w:color w:val="000000"/>
                <w:lang w:val="en-US"/>
              </w:rPr>
              <w:t xml:space="preserve"># </w:t>
            </w:r>
            <w:r w:rsidR="00A224BE">
              <w:rPr>
                <w:color w:val="000000"/>
              </w:rPr>
              <w:t>привязка</w:t>
            </w:r>
            <w:r w:rsidR="00A224BE" w:rsidRPr="000905A5">
              <w:rPr>
                <w:color w:val="000000"/>
                <w:lang w:val="en-US"/>
              </w:rPr>
              <w:t xml:space="preserve"> </w:t>
            </w:r>
            <w:r w:rsidR="00A224BE">
              <w:rPr>
                <w:color w:val="000000"/>
                <w:lang w:val="en-US"/>
              </w:rPr>
              <w:t>UUID</w:t>
            </w:r>
            <w:r w:rsidR="00A224BE" w:rsidRPr="000905A5">
              <w:rPr>
                <w:color w:val="000000"/>
                <w:lang w:val="en-US"/>
              </w:rPr>
              <w:t xml:space="preserve"> </w:t>
            </w:r>
            <w:r w:rsidR="00A224BE">
              <w:rPr>
                <w:color w:val="000000"/>
              </w:rPr>
              <w:t>перехода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</w:p>
          <w:p w:rsidR="004F5D9A" w:rsidRPr="00A224BE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Pr="00A224BE">
              <w:rPr>
                <w:color w:val="000000"/>
              </w:rPr>
              <w:t xml:space="preserve"># </w:t>
            </w:r>
            <w:r w:rsidR="00A224BE">
              <w:rPr>
                <w:color w:val="000000"/>
              </w:rPr>
              <w:t>на уровне базового набора аннотации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A224BE"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>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VALUES</w:t>
            </w:r>
            <w:r w:rsidRPr="00D9341A">
              <w:rPr>
                <w:color w:val="000000"/>
              </w:rPr>
              <w:t xml:space="preserve"> (</w:t>
            </w:r>
            <w:r w:rsidR="00A224BE" w:rsidRPr="00D9341A">
              <w:rPr>
                <w:color w:val="000000"/>
              </w:rPr>
              <w:t>&lt;?</w:t>
            </w:r>
            <w:r w:rsidR="00A224BE">
              <w:rPr>
                <w:color w:val="000000"/>
              </w:rPr>
              <w:t>переменные</w:t>
            </w:r>
            <w:r w:rsidR="00A224BE" w:rsidRPr="00D9341A">
              <w:rPr>
                <w:color w:val="000000"/>
              </w:rPr>
              <w:t>...&gt;</w:t>
            </w:r>
            <w:r w:rsidRPr="00D9341A">
              <w:rPr>
                <w:color w:val="000000"/>
              </w:rPr>
              <w:t>) { (</w:t>
            </w:r>
            <w:r w:rsidR="00D9341A" w:rsidRPr="00D9341A">
              <w:rPr>
                <w:color w:val="000000"/>
              </w:rPr>
              <w:t>&lt;</w:t>
            </w:r>
            <w:r w:rsidR="00D9341A">
              <w:rPr>
                <w:color w:val="000000"/>
                <w:lang w:val="en-US"/>
              </w:rPr>
              <w:t>id</w:t>
            </w:r>
            <w:r w:rsidR="00D9341A" w:rsidRPr="00D9341A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переменных</w:t>
            </w:r>
            <w:r w:rsidR="00D9341A" w:rsidRPr="00D9341A">
              <w:rPr>
                <w:color w:val="000000"/>
              </w:rPr>
              <w:t>...&gt;</w:t>
            </w:r>
            <w:r w:rsidRPr="00D9341A">
              <w:rPr>
                <w:color w:val="000000"/>
              </w:rPr>
              <w:t>) (</w:t>
            </w:r>
            <w:r w:rsidRPr="004F5D9A">
              <w:rPr>
                <w:color w:val="000000"/>
                <w:lang w:val="en-US"/>
              </w:rPr>
              <w:t>t</w:t>
            </w:r>
            <w:r w:rsidRPr="00D9341A">
              <w:rPr>
                <w:color w:val="000000"/>
              </w:rPr>
              <w:t>:</w:t>
            </w:r>
            <w:r w:rsidRPr="004F5D9A">
              <w:rPr>
                <w:color w:val="000000"/>
                <w:lang w:val="en-US"/>
              </w:rPr>
              <w:t>NULL</w:t>
            </w:r>
            <w:r w:rsidR="00D9341A" w:rsidRPr="00D9341A">
              <w:rPr>
                <w:color w:val="000000"/>
              </w:rPr>
              <w:t>...</w:t>
            </w:r>
            <w:r w:rsidRPr="00D9341A">
              <w:rPr>
                <w:color w:val="000000"/>
              </w:rPr>
              <w:t xml:space="preserve">) </w:t>
            </w:r>
            <w:r w:rsidR="00D9341A" w:rsidRPr="000905A5">
              <w:rPr>
                <w:color w:val="000000"/>
              </w:rPr>
              <w:t>}  # в рамках одного токена</w:t>
            </w:r>
          </w:p>
          <w:p w:rsidR="004F5D9A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</w:t>
            </w:r>
            <w:r w:rsidR="00D9341A" w:rsidRPr="000905A5">
              <w:rPr>
                <w:color w:val="000000"/>
              </w:rPr>
              <w:t xml:space="preserve"># </w:t>
            </w:r>
            <w:r w:rsidR="00D9341A">
              <w:rPr>
                <w:color w:val="000000"/>
              </w:rPr>
              <w:t>аналогично для остальных токенов...</w:t>
            </w:r>
          </w:p>
          <w:p w:rsidR="00D9341A" w:rsidRPr="00D9341A" w:rsidRDefault="00D9341A" w:rsidP="004F5D9A">
            <w:pPr>
              <w:pStyle w:val="a0"/>
              <w:jc w:val="left"/>
              <w:rPr>
                <w:color w:val="000000"/>
              </w:rPr>
            </w:pP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# </w:t>
            </w:r>
            <w:r w:rsidR="00D9341A">
              <w:rPr>
                <w:color w:val="000000"/>
              </w:rPr>
              <w:t>для</w:t>
            </w:r>
            <w:r w:rsidR="00D9341A" w:rsidRPr="000905A5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комбинации</w:t>
            </w:r>
            <w:r w:rsidR="00D9341A" w:rsidRPr="000905A5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выбирается</w:t>
            </w:r>
            <w:r w:rsidR="00D9341A" w:rsidRPr="000905A5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хотя</w:t>
            </w:r>
            <w:r w:rsidR="00D9341A" w:rsidRPr="000905A5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бы</w:t>
            </w:r>
            <w:r w:rsidR="00D9341A" w:rsidRPr="000905A5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один</w:t>
            </w:r>
            <w:r w:rsidR="00D9341A" w:rsidRPr="000905A5">
              <w:rPr>
                <w:color w:val="000000"/>
              </w:rPr>
              <w:t xml:space="preserve"> </w:t>
            </w:r>
            <w:r w:rsidR="00D9341A">
              <w:rPr>
                <w:color w:val="000000"/>
              </w:rPr>
              <w:t>токен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FILTER (?b1_x != t:NULL || ?b2_x != t:NULL)</w:t>
            </w:r>
          </w:p>
          <w:p w:rsidR="004F5D9A" w:rsidRPr="000905A5" w:rsidRDefault="004F5D9A" w:rsidP="00D9341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Pr="000905A5">
              <w:rPr>
                <w:color w:val="000000"/>
              </w:rPr>
              <w:t xml:space="preserve">} 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4F5D9A" w:rsidRPr="00D9341A" w:rsidRDefault="004F5D9A" w:rsidP="00D9341A">
            <w:pPr>
              <w:pStyle w:val="a0"/>
              <w:jc w:val="left"/>
              <w:rPr>
                <w:color w:val="000000"/>
              </w:rPr>
            </w:pPr>
            <w:r w:rsidRPr="00D9341A">
              <w:rPr>
                <w:color w:val="000000"/>
              </w:rPr>
              <w:t xml:space="preserve">      </w:t>
            </w:r>
            <w:r w:rsidR="00D9341A" w:rsidRPr="00D9341A">
              <w:rPr>
                <w:color w:val="000000"/>
              </w:rPr>
              <w:t>#</w:t>
            </w:r>
            <w:r w:rsidR="00D9341A">
              <w:rPr>
                <w:color w:val="000000"/>
              </w:rPr>
              <w:t xml:space="preserve"> аналогично для других базовых наборов аннотации...</w:t>
            </w:r>
          </w:p>
          <w:p w:rsidR="004F5D9A" w:rsidRPr="004F5D9A" w:rsidRDefault="004F5D9A" w:rsidP="00D9341A">
            <w:pPr>
              <w:pStyle w:val="a0"/>
              <w:jc w:val="left"/>
              <w:rPr>
                <w:color w:val="000000"/>
                <w:lang w:val="en-US"/>
              </w:rPr>
            </w:pPr>
            <w:r w:rsidRPr="00D9341A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 xml:space="preserve">}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OPTIONAL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BIND(IRI(CONCAT(STR(a:), "tm_", STRUUID())) as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0905A5" w:rsidRDefault="004F5D9A" w:rsidP="00D9341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Pr="000905A5">
              <w:rPr>
                <w:color w:val="000000"/>
              </w:rPr>
              <w:t>}</w:t>
            </w:r>
          </w:p>
          <w:p w:rsidR="00D9341A" w:rsidRPr="00D9341A" w:rsidRDefault="00D9341A" w:rsidP="00D9341A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далее построчное разбиение сопоставлений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{</w:t>
            </w:r>
          </w:p>
          <w:p w:rsidR="004F5D9A" w:rsidRPr="00D9341A" w:rsidRDefault="00D9341A" w:rsidP="004F5D9A">
            <w:pPr>
              <w:pStyle w:val="a0"/>
              <w:jc w:val="left"/>
              <w:rPr>
                <w:color w:val="000000"/>
              </w:rPr>
            </w:pPr>
            <w:r w:rsidRPr="00D9341A">
              <w:rPr>
                <w:color w:val="000000"/>
              </w:rPr>
              <w:t xml:space="preserve">      </w:t>
            </w:r>
            <w:r>
              <w:rPr>
                <w:color w:val="000000"/>
                <w:lang w:val="en-US"/>
              </w:rPr>
              <w:t>VALUES</w:t>
            </w:r>
            <w:r w:rsidRPr="00D9341A">
              <w:rPr>
                <w:color w:val="000000"/>
              </w:rPr>
              <w:t xml:space="preserve"> &lt;?</w:t>
            </w:r>
            <w:r>
              <w:rPr>
                <w:color w:val="000000"/>
              </w:rPr>
              <w:t>переменная</w:t>
            </w:r>
            <w:r w:rsidRPr="00D9341A">
              <w:rPr>
                <w:color w:val="000000"/>
              </w:rPr>
              <w:t>&gt;</w:t>
            </w:r>
            <w:r w:rsidR="004F5D9A" w:rsidRPr="00D9341A">
              <w:rPr>
                <w:color w:val="000000"/>
              </w:rPr>
              <w:t xml:space="preserve"> { </w:t>
            </w:r>
            <w:r w:rsidRPr="00D9341A">
              <w:rPr>
                <w:color w:val="000000"/>
              </w:rPr>
              <w:t>&lt;</w:t>
            </w:r>
            <w:r>
              <w:rPr>
                <w:color w:val="000000"/>
                <w:lang w:val="en-US"/>
              </w:rPr>
              <w:t>id</w:t>
            </w:r>
            <w:r w:rsidRPr="00D9341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переменной</w:t>
            </w:r>
            <w:r w:rsidRPr="00D9341A">
              <w:rPr>
                <w:color w:val="000000"/>
              </w:rPr>
              <w:t>&gt;</w:t>
            </w:r>
            <w:r w:rsidR="004F5D9A" w:rsidRPr="00D9341A">
              <w:rPr>
                <w:color w:val="000000"/>
              </w:rPr>
              <w:t xml:space="preserve">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D9341A">
              <w:rPr>
                <w:color w:val="000000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BIND</w:t>
            </w:r>
            <w:r w:rsidRPr="000905A5">
              <w:rPr>
                <w:color w:val="000000"/>
                <w:lang w:val="en-US"/>
              </w:rPr>
              <w:t xml:space="preserve"> (</w:t>
            </w:r>
            <w:r w:rsidR="00D9341A" w:rsidRPr="000905A5">
              <w:rPr>
                <w:color w:val="000000"/>
                <w:lang w:val="en-US"/>
              </w:rPr>
              <w:t>&lt;?</w:t>
            </w:r>
            <w:r w:rsidR="00D9341A">
              <w:rPr>
                <w:color w:val="000000"/>
              </w:rPr>
              <w:t>переменная</w:t>
            </w:r>
            <w:r w:rsidR="00D9341A" w:rsidRPr="000905A5">
              <w:rPr>
                <w:color w:val="000000"/>
                <w:lang w:val="en-US"/>
              </w:rPr>
              <w:t xml:space="preserve">&gt; </w:t>
            </w:r>
            <w:r w:rsidRPr="004F5D9A">
              <w:rPr>
                <w:color w:val="000000"/>
                <w:lang w:val="en-US"/>
              </w:rPr>
              <w:t>as</w:t>
            </w:r>
            <w:r w:rsidRPr="000905A5">
              <w:rPr>
                <w:color w:val="000000"/>
                <w:lang w:val="en-US"/>
              </w:rPr>
              <w:t xml:space="preserve"> ?</w:t>
            </w:r>
            <w:r w:rsidRPr="004F5D9A">
              <w:rPr>
                <w:color w:val="000000"/>
                <w:lang w:val="en-US"/>
              </w:rPr>
              <w:t>binding</w:t>
            </w:r>
            <w:r w:rsidRPr="000905A5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} UNION {</w:t>
            </w:r>
          </w:p>
          <w:p w:rsidR="004F5D9A" w:rsidRPr="00D9341A" w:rsidRDefault="004F5D9A" w:rsidP="00D9341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  </w:t>
            </w:r>
            <w:r w:rsidR="00D9341A" w:rsidRPr="00D9341A">
              <w:rPr>
                <w:color w:val="000000"/>
              </w:rPr>
              <w:t xml:space="preserve"># </w:t>
            </w:r>
            <w:r w:rsidR="00D9341A">
              <w:rPr>
                <w:color w:val="000000"/>
              </w:rPr>
              <w:t>аналогично для остальных переменных комбинации...</w:t>
            </w:r>
          </w:p>
          <w:p w:rsidR="004F5D9A" w:rsidRPr="00A224BE" w:rsidRDefault="00D9341A" w:rsidP="00D9341A">
            <w:pPr>
              <w:pStyle w:val="a0"/>
              <w:jc w:val="left"/>
              <w:rPr>
                <w:color w:val="000000"/>
              </w:rPr>
            </w:pPr>
            <w:r w:rsidRPr="00D9341A">
              <w:rPr>
                <w:color w:val="000000"/>
              </w:rPr>
              <w:t xml:space="preserve">    </w:t>
            </w:r>
            <w:r w:rsidRPr="000905A5">
              <w:rPr>
                <w:color w:val="000000"/>
              </w:rPr>
              <w:t>}</w:t>
            </w:r>
          </w:p>
          <w:p w:rsidR="004F5D9A" w:rsidRPr="00A224BE" w:rsidRDefault="004F5D9A" w:rsidP="004F5D9A">
            <w:pPr>
              <w:pStyle w:val="a0"/>
              <w:jc w:val="left"/>
              <w:rPr>
                <w:color w:val="000000"/>
              </w:rPr>
            </w:pPr>
            <w:r w:rsidRPr="00A224BE">
              <w:rPr>
                <w:color w:val="000000"/>
              </w:rPr>
              <w:t xml:space="preserve">  }</w:t>
            </w:r>
          </w:p>
          <w:p w:rsidR="004F5D9A" w:rsidRPr="00A224BE" w:rsidRDefault="00A224BE" w:rsidP="004F5D9A">
            <w:pPr>
              <w:pStyle w:val="a0"/>
              <w:jc w:val="left"/>
              <w:rPr>
                <w:color w:val="000000"/>
              </w:rPr>
            </w:pPr>
            <w:r w:rsidRPr="00A224BE">
              <w:rPr>
                <w:color w:val="000000"/>
              </w:rPr>
              <w:lastRenderedPageBreak/>
              <w:t xml:space="preserve"> </w:t>
            </w:r>
            <w:r w:rsidR="004F5D9A" w:rsidRPr="00A224BE">
              <w:rPr>
                <w:color w:val="000000"/>
              </w:rPr>
              <w:t xml:space="preserve"> </w:t>
            </w:r>
            <w:r w:rsidR="004F5D9A" w:rsidRPr="004F5D9A">
              <w:rPr>
                <w:color w:val="000000"/>
                <w:lang w:val="en-US"/>
              </w:rPr>
              <w:t>UNION</w:t>
            </w:r>
          </w:p>
          <w:p w:rsidR="004F5D9A" w:rsidRPr="00A224BE" w:rsidRDefault="004F5D9A" w:rsidP="004F5D9A">
            <w:pPr>
              <w:pStyle w:val="a0"/>
              <w:jc w:val="left"/>
              <w:rPr>
                <w:color w:val="000000"/>
              </w:rPr>
            </w:pPr>
            <w:r w:rsidRPr="00A224BE">
              <w:rPr>
                <w:color w:val="000000"/>
              </w:rPr>
              <w:t xml:space="preserve">  {</w:t>
            </w:r>
          </w:p>
          <w:p w:rsidR="004F5D9A" w:rsidRPr="00A224BE" w:rsidRDefault="004F5D9A" w:rsidP="004F5D9A">
            <w:pPr>
              <w:pStyle w:val="a0"/>
              <w:jc w:val="left"/>
              <w:rPr>
                <w:color w:val="000000"/>
              </w:rPr>
            </w:pPr>
            <w:r w:rsidRPr="00A224BE">
              <w:rPr>
                <w:color w:val="000000"/>
              </w:rPr>
              <w:t xml:space="preserve">    # </w:t>
            </w:r>
            <w:r w:rsidR="00A224BE">
              <w:rPr>
                <w:color w:val="000000"/>
              </w:rPr>
              <w:t>аналогично для другого перехода...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A224BE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77016" w:rsidRPr="00150805" w:rsidRDefault="004F5D9A" w:rsidP="004F5D9A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477016" w:rsidRDefault="00901F57" w:rsidP="002A59F2">
      <w:pPr>
        <w:rPr>
          <w:color w:val="000000"/>
        </w:rPr>
      </w:pPr>
      <w:r>
        <w:rPr>
          <w:color w:val="000000"/>
        </w:rPr>
        <w:lastRenderedPageBreak/>
        <w:t xml:space="preserve">Запрос для исключения режимов перехода, </w:t>
      </w:r>
      <w:r w:rsidR="004A456A">
        <w:rPr>
          <w:color w:val="000000"/>
        </w:rPr>
        <w:t>для которых переход не разрешен, осуществляет фильтрацию режимов перехода по двум признакам. Во-первых, значения переменных должны быть непротиворечивы в рамках одного режима перехода. Во-вторых, аннотации входных дуг должны быть способны извлечь зарезервированные токены из позиций, не допуская конфликтов.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454" w:rsidRPr="004F5D9A" w:rsidTr="00132425">
        <w:tc>
          <w:tcPr>
            <w:tcW w:w="9854" w:type="dxa"/>
            <w:shd w:val="clear" w:color="auto" w:fill="auto"/>
          </w:tcPr>
          <w:p w:rsidR="004F5D9A" w:rsidRPr="004A456A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DELETE</w:t>
            </w:r>
            <w:r w:rsidRPr="004A456A">
              <w:rPr>
                <w:color w:val="000000"/>
              </w:rPr>
              <w:t xml:space="preserve"> {</w:t>
            </w:r>
          </w:p>
          <w:p w:rsidR="004F5D9A" w:rsidRPr="001E1A20" w:rsidRDefault="004F5D9A" w:rsidP="001E1A20">
            <w:pPr>
              <w:pStyle w:val="a0"/>
              <w:jc w:val="left"/>
              <w:rPr>
                <w:color w:val="000000"/>
              </w:rPr>
            </w:pPr>
            <w:r w:rsidRPr="004A456A">
              <w:rPr>
                <w:color w:val="000000"/>
              </w:rPr>
              <w:t xml:space="preserve">  </w:t>
            </w:r>
            <w:r w:rsidR="001E1A20" w:rsidRPr="004A456A">
              <w:rPr>
                <w:color w:val="000000"/>
              </w:rPr>
              <w:t xml:space="preserve"># </w:t>
            </w:r>
            <w:r w:rsidR="001E1A20">
              <w:rPr>
                <w:color w:val="000000"/>
              </w:rPr>
              <w:t>удаление режима перехода</w:t>
            </w:r>
          </w:p>
          <w:p w:rsidR="004F5D9A" w:rsidRPr="004A456A" w:rsidRDefault="004F5D9A" w:rsidP="001E1A20">
            <w:pPr>
              <w:pStyle w:val="a0"/>
              <w:jc w:val="left"/>
              <w:rPr>
                <w:color w:val="000000"/>
              </w:rPr>
            </w:pPr>
            <w:r w:rsidRPr="004A456A">
              <w:rPr>
                <w:color w:val="000000"/>
              </w:rPr>
              <w:t>}</w:t>
            </w:r>
          </w:p>
          <w:p w:rsidR="004F5D9A" w:rsidRPr="004A456A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4A456A">
              <w:rPr>
                <w:color w:val="000000"/>
              </w:rPr>
              <w:t xml:space="preserve">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A456A">
              <w:rPr>
                <w:color w:val="000000"/>
              </w:rPr>
              <w:t xml:space="preserve">  </w:t>
            </w:r>
            <w:r w:rsidRPr="000905A5">
              <w:rPr>
                <w:color w:val="000000"/>
                <w:lang w:val="en-US"/>
              </w:rPr>
              <w:t>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SELECT</w:t>
            </w:r>
            <w:r w:rsidRPr="000905A5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DISTINCT</w:t>
            </w:r>
            <w:r w:rsidRPr="000905A5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transition</w:t>
            </w:r>
            <w:r w:rsidRPr="000905A5">
              <w:rPr>
                <w:color w:val="000000"/>
                <w:lang w:val="en-US"/>
              </w:rPr>
              <w:t>_</w:t>
            </w:r>
            <w:r w:rsidRPr="004F5D9A">
              <w:rPr>
                <w:color w:val="000000"/>
                <w:lang w:val="en-US"/>
              </w:rPr>
              <w:t>mode</w:t>
            </w:r>
            <w:proofErr w:type="spellEnd"/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  <w:lang w:val="en-US"/>
              </w:rPr>
              <w:t xml:space="preserve"> {</w:t>
            </w:r>
          </w:p>
          <w:p w:rsidR="004F5D9A" w:rsidRPr="004476C6" w:rsidRDefault="004F5D9A" w:rsidP="004476C6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  </w:t>
            </w:r>
            <w:r w:rsidRPr="004A456A">
              <w:rPr>
                <w:color w:val="000000"/>
              </w:rPr>
              <w:t>{</w:t>
            </w:r>
            <w:r w:rsidRPr="004476C6">
              <w:rPr>
                <w:color w:val="000000"/>
              </w:rPr>
              <w:t xml:space="preserve">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A456A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t:TransitionMode.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FILTER EXISTS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t:TransitionMode;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               t:has_binding ?binding1;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               t:has_binding ?binding2.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      FILTER (?binding1 != </w:t>
            </w:r>
            <w:r w:rsidRPr="000905A5">
              <w:rPr>
                <w:color w:val="000000"/>
              </w:rPr>
              <w:t>?</w:t>
            </w:r>
            <w:r w:rsidRPr="004F5D9A">
              <w:rPr>
                <w:color w:val="000000"/>
                <w:lang w:val="en-US"/>
              </w:rPr>
              <w:t>binding</w:t>
            </w:r>
            <w:r w:rsidRPr="000905A5">
              <w:rPr>
                <w:color w:val="000000"/>
              </w:rPr>
              <w:t>2)</w:t>
            </w:r>
          </w:p>
          <w:p w:rsidR="004F5D9A" w:rsidRPr="004476C6" w:rsidRDefault="004F5D9A" w:rsidP="004476C6">
            <w:pPr>
              <w:pStyle w:val="a0"/>
              <w:jc w:val="left"/>
              <w:rPr>
                <w:color w:val="000000"/>
              </w:rPr>
            </w:pPr>
            <w:r w:rsidRPr="004476C6">
              <w:rPr>
                <w:color w:val="000000"/>
              </w:rPr>
              <w:t xml:space="preserve">          </w:t>
            </w:r>
            <w:r w:rsidR="004476C6" w:rsidRPr="004476C6">
              <w:rPr>
                <w:color w:val="000000"/>
              </w:rPr>
              <w:t xml:space="preserve"># </w:t>
            </w:r>
            <w:r w:rsidR="004476C6">
              <w:rPr>
                <w:color w:val="000000"/>
              </w:rPr>
              <w:t>проверка несовпадения значений одной переменной в режиме перехода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476C6">
              <w:rPr>
                <w:color w:val="000000"/>
              </w:rPr>
              <w:t xml:space="preserve">          </w:t>
            </w:r>
            <w:r w:rsidRPr="004F5D9A">
              <w:rPr>
                <w:color w:val="000000"/>
                <w:lang w:val="en-US"/>
              </w:rPr>
              <w:t>FILTER</w:t>
            </w:r>
            <w:r w:rsidRPr="000905A5">
              <w:rPr>
                <w:color w:val="000000"/>
              </w:rPr>
              <w:t xml:space="preserve"> (?</w:t>
            </w:r>
            <w:r w:rsidRPr="004F5D9A">
              <w:rPr>
                <w:color w:val="000000"/>
                <w:lang w:val="en-US"/>
              </w:rPr>
              <w:t>value</w:t>
            </w:r>
            <w:r w:rsidRPr="000905A5">
              <w:rPr>
                <w:color w:val="000000"/>
              </w:rPr>
              <w:t>1 != ?</w:t>
            </w:r>
            <w:r w:rsidRPr="004F5D9A">
              <w:rPr>
                <w:color w:val="000000"/>
                <w:lang w:val="en-US"/>
              </w:rPr>
              <w:t>value</w:t>
            </w:r>
            <w:r w:rsidRPr="000905A5">
              <w:rPr>
                <w:color w:val="000000"/>
              </w:rPr>
              <w:t>2)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{</w:t>
            </w:r>
          </w:p>
          <w:p w:rsidR="004F5D9A" w:rsidRPr="004476C6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# </w:t>
            </w:r>
            <w:r w:rsidR="004476C6">
              <w:rPr>
                <w:color w:val="000000"/>
              </w:rPr>
              <w:t>недостаточное количество токенов в позициях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{</w:t>
            </w:r>
          </w:p>
          <w:p w:rsidR="004F5D9A" w:rsidRPr="004476C6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SELECT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((?n + SUM(?diff)) as ?res)</w:t>
            </w:r>
            <w:r w:rsidR="004476C6">
              <w:rPr>
                <w:color w:val="000000"/>
                <w:lang w:val="en-US"/>
              </w:rPr>
              <w:t xml:space="preserve">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SELECT DISTINCT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anno_chunk_bs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WHERE {</w:t>
            </w:r>
          </w:p>
          <w:p w:rsidR="004F5D9A" w:rsidRPr="004476C6" w:rsidRDefault="004F5D9A" w:rsidP="004476C6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            </w:t>
            </w:r>
            <w:r w:rsidR="004476C6">
              <w:rPr>
                <w:color w:val="000000"/>
                <w:lang w:val="en-US"/>
              </w:rPr>
              <w:t xml:space="preserve"># </w:t>
            </w:r>
            <w:r w:rsidR="004476C6">
              <w:rPr>
                <w:color w:val="000000"/>
              </w:rPr>
              <w:t>выборка...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?</w:t>
            </w:r>
            <w:proofErr w:type="spellStart"/>
            <w:r w:rsidRPr="004F5D9A">
              <w:rPr>
                <w:color w:val="000000"/>
                <w:lang w:val="en-US"/>
              </w:rPr>
              <w:t>anno_chunk_bs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t:has_multiplicity ?</w:t>
            </w:r>
            <w:proofErr w:type="spellStart"/>
            <w:r w:rsidRPr="004F5D9A">
              <w:rPr>
                <w:color w:val="000000"/>
                <w:lang w:val="en-US"/>
              </w:rPr>
              <w:t>anno_chunk_multiplicity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t:has_multiplicity ?</w:t>
            </w:r>
            <w:proofErr w:type="spellStart"/>
            <w:r w:rsidRPr="004F5D9A">
              <w:rPr>
                <w:color w:val="000000"/>
                <w:lang w:val="en-US"/>
              </w:rPr>
              <w:t>token_multiplitity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  <w:r w:rsidR="004476C6" w:rsidRPr="004F5D9A">
              <w:rPr>
                <w:color w:val="000000"/>
                <w:lang w:val="en-US"/>
              </w:rPr>
              <w:t xml:space="preserve">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BIND (?</w:t>
            </w:r>
            <w:proofErr w:type="spellStart"/>
            <w:r w:rsidRPr="004F5D9A">
              <w:rPr>
                <w:color w:val="000000"/>
                <w:lang w:val="en-US"/>
              </w:rPr>
              <w:t>anno_chunk_multiplicity</w:t>
            </w:r>
            <w:proofErr w:type="spellEnd"/>
            <w:r w:rsidRPr="004F5D9A">
              <w:rPr>
                <w:color w:val="000000"/>
                <w:lang w:val="en-US"/>
              </w:rPr>
              <w:t xml:space="preserve"> as ?k)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BIND (?</w:t>
            </w:r>
            <w:proofErr w:type="spellStart"/>
            <w:r w:rsidRPr="004F5D9A">
              <w:rPr>
                <w:color w:val="000000"/>
                <w:lang w:val="en-US"/>
              </w:rPr>
              <w:t>token_multiplitity</w:t>
            </w:r>
            <w:proofErr w:type="spellEnd"/>
            <w:r w:rsidRPr="004F5D9A">
              <w:rPr>
                <w:color w:val="000000"/>
                <w:lang w:val="en-US"/>
              </w:rPr>
              <w:t xml:space="preserve"> as ?n)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SELECT DISTINCT ?</w:t>
            </w:r>
            <w:proofErr w:type="spellStart"/>
            <w:r w:rsidRPr="004F5D9A">
              <w:rPr>
                <w:color w:val="000000"/>
                <w:lang w:val="en-US"/>
              </w:rPr>
              <w:t>anno_chunk_bs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(SUM(?n) as ?</w:t>
            </w:r>
            <w:proofErr w:type="spellStart"/>
            <w:r w:rsidRPr="004F5D9A">
              <w:rPr>
                <w:color w:val="000000"/>
                <w:lang w:val="en-US"/>
              </w:rPr>
              <w:t>sum_n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lastRenderedPageBreak/>
              <w:t xml:space="preserve">              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  SELECT DISTINCT ?</w:t>
            </w:r>
            <w:proofErr w:type="spellStart"/>
            <w:r w:rsidRPr="004F5D9A">
              <w:rPr>
                <w:color w:val="000000"/>
                <w:lang w:val="en-US"/>
              </w:rPr>
              <w:t>anno_chunk_bs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  WHERE {</w:t>
            </w:r>
          </w:p>
          <w:p w:rsidR="004476C6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    </w:t>
            </w:r>
            <w:r w:rsidR="004476C6">
              <w:rPr>
                <w:color w:val="000000"/>
                <w:lang w:val="en-US"/>
              </w:rPr>
              <w:t xml:space="preserve"># </w:t>
            </w:r>
            <w:r w:rsidR="004476C6">
              <w:rPr>
                <w:color w:val="000000"/>
              </w:rPr>
              <w:t>выборка...</w:t>
            </w:r>
          </w:p>
          <w:p w:rsidR="004F5D9A" w:rsidRPr="004F5D9A" w:rsidRDefault="004476C6" w:rsidP="004F5D9A">
            <w:pPr>
              <w:pStyle w:val="a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      </w:t>
            </w:r>
            <w:r w:rsidR="004F5D9A"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t:has_multiplicity ?</w:t>
            </w:r>
            <w:proofErr w:type="spellStart"/>
            <w:r w:rsidRPr="004F5D9A">
              <w:rPr>
                <w:color w:val="000000"/>
                <w:lang w:val="en-US"/>
              </w:rPr>
              <w:t>token_multiplitity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BIND (?</w:t>
            </w:r>
            <w:proofErr w:type="spellStart"/>
            <w:r w:rsidRPr="004F5D9A">
              <w:rPr>
                <w:color w:val="000000"/>
                <w:lang w:val="en-US"/>
              </w:rPr>
              <w:t>token_multiplitity</w:t>
            </w:r>
            <w:proofErr w:type="spellEnd"/>
            <w:r w:rsidRPr="004F5D9A">
              <w:rPr>
                <w:color w:val="000000"/>
                <w:lang w:val="en-US"/>
              </w:rPr>
              <w:t xml:space="preserve"> as ?n)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GROUP BY ?</w:t>
            </w:r>
            <w:proofErr w:type="spellStart"/>
            <w:r w:rsidRPr="004F5D9A">
              <w:rPr>
                <w:color w:val="000000"/>
                <w:lang w:val="en-US"/>
              </w:rPr>
              <w:t>anno_chunk_bs</w:t>
            </w:r>
            <w:proofErr w:type="spellEnd"/>
          </w:p>
          <w:p w:rsidR="004476C6" w:rsidRPr="004476C6" w:rsidRDefault="004F5D9A" w:rsidP="004476C6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}</w:t>
            </w:r>
            <w:r w:rsidR="004476C6" w:rsidRPr="004476C6">
              <w:rPr>
                <w:color w:val="000000"/>
                <w:lang w:val="en-US"/>
              </w:rPr>
              <w:t xml:space="preserve"> </w:t>
            </w:r>
          </w:p>
          <w:p w:rsidR="004F5D9A" w:rsidRPr="004476C6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        BIND</w:t>
            </w:r>
            <w:r w:rsidRPr="004476C6">
              <w:rPr>
                <w:color w:val="000000"/>
              </w:rPr>
              <w:t xml:space="preserve"> ((?</w:t>
            </w:r>
            <w:r w:rsidRPr="004F5D9A">
              <w:rPr>
                <w:color w:val="000000"/>
                <w:lang w:val="en-US"/>
              </w:rPr>
              <w:t>sum</w:t>
            </w:r>
            <w:r w:rsidRPr="004476C6">
              <w:rPr>
                <w:color w:val="000000"/>
              </w:rPr>
              <w:t>_</w:t>
            </w:r>
            <w:r w:rsidRPr="004F5D9A">
              <w:rPr>
                <w:color w:val="000000"/>
                <w:lang w:val="en-US"/>
              </w:rPr>
              <w:t>n</w:t>
            </w:r>
            <w:r w:rsidRPr="004476C6">
              <w:rPr>
                <w:color w:val="000000"/>
              </w:rPr>
              <w:t xml:space="preserve"> - ?</w:t>
            </w:r>
            <w:r w:rsidRPr="004F5D9A">
              <w:rPr>
                <w:color w:val="000000"/>
                <w:lang w:val="en-US"/>
              </w:rPr>
              <w:t>n</w:t>
            </w:r>
            <w:r w:rsidRPr="004476C6">
              <w:rPr>
                <w:color w:val="000000"/>
              </w:rPr>
              <w:t xml:space="preserve"> - ?</w:t>
            </w:r>
            <w:r w:rsidRPr="004F5D9A">
              <w:rPr>
                <w:color w:val="000000"/>
                <w:lang w:val="en-US"/>
              </w:rPr>
              <w:t>k</w:t>
            </w:r>
            <w:r w:rsidRPr="004476C6">
              <w:rPr>
                <w:color w:val="000000"/>
              </w:rPr>
              <w:t xml:space="preserve">) </w:t>
            </w:r>
            <w:r w:rsidRPr="004F5D9A">
              <w:rPr>
                <w:color w:val="000000"/>
                <w:lang w:val="en-US"/>
              </w:rPr>
              <w:t>as</w:t>
            </w:r>
            <w:r w:rsidRPr="004476C6">
              <w:rPr>
                <w:color w:val="000000"/>
              </w:rPr>
              <w:t xml:space="preserve"> ?</w:t>
            </w:r>
            <w:r w:rsidRPr="004F5D9A">
              <w:rPr>
                <w:color w:val="000000"/>
                <w:lang w:val="en-US"/>
              </w:rPr>
              <w:t>diff</w:t>
            </w:r>
            <w:r w:rsidRPr="004476C6">
              <w:rPr>
                <w:color w:val="000000"/>
              </w:rPr>
              <w:t>)</w:t>
            </w:r>
            <w:r w:rsidR="004476C6">
              <w:rPr>
                <w:color w:val="000000"/>
              </w:rPr>
              <w:t xml:space="preserve"> </w:t>
            </w:r>
            <w:r w:rsidR="004476C6" w:rsidRPr="004476C6">
              <w:rPr>
                <w:color w:val="000000"/>
              </w:rPr>
              <w:t xml:space="preserve"> # </w:t>
            </w:r>
            <w:r w:rsidR="004476C6">
              <w:rPr>
                <w:color w:val="000000"/>
              </w:rPr>
              <w:t>степень выборки токена базовыми наборами аннотации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476C6">
              <w:rPr>
                <w:color w:val="000000"/>
              </w:rPr>
              <w:t xml:space="preserve">        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GROUP BY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?n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    </w:t>
            </w:r>
            <w:r w:rsidRPr="000905A5">
              <w:rPr>
                <w:color w:val="000000"/>
              </w:rPr>
              <w:t>}</w:t>
            </w:r>
          </w:p>
          <w:p w:rsidR="004F5D9A" w:rsidRPr="004476C6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FILTER</w:t>
            </w:r>
            <w:r w:rsidRPr="004476C6">
              <w:rPr>
                <w:color w:val="000000"/>
              </w:rPr>
              <w:t xml:space="preserve"> (?</w:t>
            </w:r>
            <w:r w:rsidRPr="004F5D9A">
              <w:rPr>
                <w:color w:val="000000"/>
                <w:lang w:val="en-US"/>
              </w:rPr>
              <w:t>res</w:t>
            </w:r>
            <w:r w:rsidRPr="004476C6">
              <w:rPr>
                <w:color w:val="000000"/>
              </w:rPr>
              <w:t xml:space="preserve"> &lt; 0)</w:t>
            </w:r>
            <w:r w:rsidR="004476C6">
              <w:rPr>
                <w:color w:val="000000"/>
              </w:rPr>
              <w:t xml:space="preserve"> </w:t>
            </w:r>
            <w:r w:rsidR="004476C6" w:rsidRPr="004476C6">
              <w:rPr>
                <w:color w:val="000000"/>
              </w:rPr>
              <w:t xml:space="preserve"># </w:t>
            </w:r>
            <w:r w:rsidR="004476C6">
              <w:rPr>
                <w:color w:val="000000"/>
              </w:rPr>
              <w:t>разница</w:t>
            </w:r>
            <w:r w:rsidR="004476C6" w:rsidRPr="004476C6">
              <w:rPr>
                <w:color w:val="000000"/>
              </w:rPr>
              <w:t xml:space="preserve"> </w:t>
            </w:r>
            <w:r w:rsidR="004476C6">
              <w:rPr>
                <w:color w:val="000000"/>
              </w:rPr>
              <w:t>между</w:t>
            </w:r>
            <w:r w:rsidR="004476C6" w:rsidRPr="004476C6">
              <w:rPr>
                <w:color w:val="000000"/>
              </w:rPr>
              <w:t xml:space="preserve"> </w:t>
            </w:r>
            <w:r w:rsidR="004476C6">
              <w:rPr>
                <w:color w:val="000000"/>
              </w:rPr>
              <w:t>кол</w:t>
            </w:r>
            <w:r w:rsidR="004476C6" w:rsidRPr="004476C6">
              <w:rPr>
                <w:color w:val="000000"/>
              </w:rPr>
              <w:t>-</w:t>
            </w:r>
            <w:r w:rsidR="004476C6">
              <w:rPr>
                <w:color w:val="000000"/>
              </w:rPr>
              <w:t>вом</w:t>
            </w:r>
            <w:r w:rsidR="004476C6" w:rsidRPr="004476C6">
              <w:rPr>
                <w:color w:val="000000"/>
              </w:rPr>
              <w:t xml:space="preserve"> </w:t>
            </w:r>
            <w:r w:rsidR="004476C6">
              <w:rPr>
                <w:color w:val="000000"/>
              </w:rPr>
              <w:t>доступных</w:t>
            </w:r>
            <w:r w:rsidR="004476C6" w:rsidRPr="004476C6">
              <w:rPr>
                <w:color w:val="000000"/>
              </w:rPr>
              <w:t xml:space="preserve"> </w:t>
            </w:r>
            <w:r w:rsidR="004476C6">
              <w:rPr>
                <w:color w:val="000000"/>
              </w:rPr>
              <w:t xml:space="preserve">и выбираемых токенов должна быть </w:t>
            </w:r>
            <w:r w:rsidR="004476C6" w:rsidRPr="004476C6">
              <w:rPr>
                <w:color w:val="000000"/>
              </w:rPr>
              <w:t>&gt;= 0</w:t>
            </w:r>
          </w:p>
          <w:p w:rsidR="004F5D9A" w:rsidRPr="004476C6" w:rsidRDefault="004F5D9A" w:rsidP="004F5D9A">
            <w:pPr>
              <w:pStyle w:val="a0"/>
              <w:jc w:val="left"/>
              <w:rPr>
                <w:color w:val="000000"/>
              </w:rPr>
            </w:pPr>
            <w:r w:rsidRPr="004476C6">
              <w:rPr>
                <w:color w:val="000000"/>
              </w:rPr>
              <w:t xml:space="preserve">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476C6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C019D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}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  <w:r w:rsidR="004C019D" w:rsidRPr="004C019D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t:has_binding ?binding.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UNION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t:has_transition ?transition. }</w:t>
            </w:r>
          </w:p>
          <w:p w:rsidR="001E1A20" w:rsidRPr="004F5D9A" w:rsidRDefault="004F5D9A" w:rsidP="001E1A20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F55454" w:rsidRPr="00150805" w:rsidRDefault="004F5D9A" w:rsidP="001E1A20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</w:t>
            </w:r>
          </w:p>
        </w:tc>
      </w:tr>
    </w:tbl>
    <w:p w:rsidR="00F55454" w:rsidRDefault="008A68F2" w:rsidP="002A59F2">
      <w:pPr>
        <w:rPr>
          <w:color w:val="000000"/>
        </w:rPr>
      </w:pPr>
      <w:r>
        <w:rPr>
          <w:color w:val="000000"/>
        </w:rPr>
        <w:lastRenderedPageBreak/>
        <w:t>Запрос для получения свободных режимов перехода для испол</w:t>
      </w:r>
      <w:r w:rsidR="00132425">
        <w:rPr>
          <w:color w:val="000000"/>
        </w:rPr>
        <w:t xml:space="preserve">ьзования в текущем срабатывании предназначен для клиентской стороны и </w:t>
      </w:r>
      <w:r w:rsidR="00772202">
        <w:rPr>
          <w:color w:val="000000"/>
        </w:rPr>
        <w:t>позволяет определить возможные режимы перехода при текущей маркировке.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A68F2" w:rsidRPr="00150805" w:rsidTr="00132425">
        <w:tc>
          <w:tcPr>
            <w:tcW w:w="9854" w:type="dxa"/>
            <w:shd w:val="clear" w:color="auto" w:fill="auto"/>
          </w:tcPr>
          <w:p w:rsidR="004F5D9A" w:rsidRPr="004F5D9A" w:rsidRDefault="004F5D9A" w:rsidP="00AA5BA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SELECT ?id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AA5BA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t:TransitionMode.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FILTER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NOT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EXISTS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AA5BAE" w:rsidRDefault="004F5D9A" w:rsidP="00AA5BAE">
            <w:pPr>
              <w:pStyle w:val="a0"/>
              <w:jc w:val="left"/>
              <w:rPr>
                <w:color w:val="000000"/>
              </w:rPr>
            </w:pPr>
            <w:r w:rsidRPr="00AA5BAE">
              <w:rPr>
                <w:color w:val="000000"/>
              </w:rPr>
              <w:t xml:space="preserve">    </w:t>
            </w:r>
            <w:r w:rsidR="00AA5BAE" w:rsidRPr="00AA5BAE">
              <w:rPr>
                <w:color w:val="000000"/>
              </w:rPr>
              <w:t xml:space="preserve"># </w:t>
            </w:r>
            <w:r w:rsidR="00AA5BAE">
              <w:rPr>
                <w:color w:val="000000"/>
              </w:rPr>
              <w:t>проверка наличия срабатывания с данным режимом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AA5BAE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BIND (?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 xml:space="preserve"> as ?id)</w:t>
            </w:r>
          </w:p>
          <w:p w:rsidR="008A68F2" w:rsidRPr="00150805" w:rsidRDefault="004F5D9A" w:rsidP="000A3B58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8A68F2" w:rsidRDefault="009F3D56" w:rsidP="002A59F2">
      <w:pPr>
        <w:rPr>
          <w:color w:val="000000"/>
        </w:rPr>
      </w:pPr>
      <w:r>
        <w:rPr>
          <w:color w:val="000000"/>
        </w:rPr>
        <w:t xml:space="preserve">Запрос для добавления срабатывания </w:t>
      </w:r>
      <w:r w:rsidR="00772202">
        <w:rPr>
          <w:color w:val="000000"/>
        </w:rPr>
        <w:t>с определенным режимом перехода аналогично производится по инициативе клиента и сигнализирует о начале выполнения перехода.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F3D56" w:rsidRPr="00150805" w:rsidTr="00132425">
        <w:tc>
          <w:tcPr>
            <w:tcW w:w="9854" w:type="dxa"/>
            <w:shd w:val="clear" w:color="auto" w:fill="auto"/>
          </w:tcPr>
          <w:p w:rsidR="004F5D9A" w:rsidRPr="006403B0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INSERT</w:t>
            </w:r>
            <w:r w:rsidRPr="006403B0">
              <w:rPr>
                <w:color w:val="000000"/>
              </w:rPr>
              <w:t xml:space="preserve"> {</w:t>
            </w:r>
          </w:p>
          <w:p w:rsidR="004F5D9A" w:rsidRPr="006403B0" w:rsidRDefault="004F5D9A" w:rsidP="006403B0">
            <w:pPr>
              <w:pStyle w:val="a0"/>
              <w:jc w:val="left"/>
              <w:rPr>
                <w:color w:val="000000"/>
              </w:rPr>
            </w:pPr>
            <w:r w:rsidRPr="006403B0">
              <w:rPr>
                <w:color w:val="000000"/>
              </w:rPr>
              <w:t xml:space="preserve">  </w:t>
            </w:r>
            <w:r w:rsidR="006403B0" w:rsidRPr="006403B0">
              <w:rPr>
                <w:color w:val="000000"/>
              </w:rPr>
              <w:t>#</w:t>
            </w:r>
            <w:r w:rsidR="006403B0">
              <w:rPr>
                <w:color w:val="000000"/>
              </w:rPr>
              <w:t xml:space="preserve"> добавление срабатывания, связанных маркировок и мультимножества режимов перехода</w:t>
            </w:r>
          </w:p>
          <w:p w:rsidR="004F5D9A" w:rsidRPr="004F5D9A" w:rsidRDefault="004F5D9A" w:rsidP="006403B0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GRAPH &lt;http://localhost:3030/ontonet/data/tbox&gt;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t:CPN.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t:has_marking ?marking.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FILTER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NOT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EXISTS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6403B0" w:rsidRDefault="004F5D9A" w:rsidP="006403B0">
            <w:pPr>
              <w:pStyle w:val="a0"/>
              <w:jc w:val="left"/>
              <w:rPr>
                <w:color w:val="000000"/>
              </w:rPr>
            </w:pPr>
            <w:r w:rsidRPr="006403B0">
              <w:rPr>
                <w:color w:val="000000"/>
              </w:rPr>
              <w:t xml:space="preserve">    </w:t>
            </w:r>
            <w:r w:rsidR="006403B0" w:rsidRPr="006403B0">
              <w:rPr>
                <w:color w:val="000000"/>
              </w:rPr>
              <w:t>#</w:t>
            </w:r>
            <w:r w:rsidR="006403B0">
              <w:rPr>
                <w:color w:val="000000"/>
              </w:rPr>
              <w:t xml:space="preserve"> проверка наличия другого срабатывания с данной маркировкой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6403B0">
              <w:rPr>
                <w:color w:val="000000"/>
              </w:rPr>
              <w:t xml:space="preserve">  </w:t>
            </w:r>
            <w:r w:rsidRPr="000905A5">
              <w:rPr>
                <w:color w:val="000000"/>
              </w:rPr>
              <w:t>}</w:t>
            </w:r>
          </w:p>
          <w:p w:rsidR="004F5D9A" w:rsidRPr="006403B0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lastRenderedPageBreak/>
              <w:t xml:space="preserve">  </w:t>
            </w:r>
            <w:r w:rsidR="006403B0" w:rsidRPr="000905A5">
              <w:rPr>
                <w:color w:val="000000"/>
              </w:rPr>
              <w:t xml:space="preserve"># </w:t>
            </w:r>
            <w:r w:rsidR="006403B0">
              <w:rPr>
                <w:color w:val="000000"/>
              </w:rPr>
              <w:t xml:space="preserve">привязка </w:t>
            </w:r>
            <w:r w:rsidR="006403B0">
              <w:rPr>
                <w:color w:val="000000"/>
                <w:lang w:val="en-US"/>
              </w:rPr>
              <w:t>UUID</w:t>
            </w:r>
            <w:r w:rsidR="006403B0" w:rsidRPr="000905A5">
              <w:rPr>
                <w:color w:val="000000"/>
              </w:rPr>
              <w:t xml:space="preserve"> </w:t>
            </w:r>
            <w:r w:rsidR="006403B0">
              <w:rPr>
                <w:color w:val="000000"/>
              </w:rPr>
              <w:t>режима перехода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</w:p>
          <w:p w:rsidR="004F5D9A" w:rsidRPr="006403B0" w:rsidRDefault="004F5D9A" w:rsidP="006403B0">
            <w:pPr>
              <w:pStyle w:val="a0"/>
              <w:jc w:val="left"/>
              <w:rPr>
                <w:color w:val="000000"/>
              </w:rPr>
            </w:pPr>
            <w:r w:rsidRPr="006403B0">
              <w:rPr>
                <w:color w:val="000000"/>
              </w:rPr>
              <w:t xml:space="preserve">  </w:t>
            </w:r>
            <w:r w:rsidR="006403B0" w:rsidRPr="006403B0">
              <w:rPr>
                <w:color w:val="000000"/>
              </w:rPr>
              <w:t xml:space="preserve"># </w:t>
            </w:r>
            <w:r w:rsidR="006403B0">
              <w:rPr>
                <w:color w:val="000000"/>
              </w:rPr>
              <w:t xml:space="preserve">формирование </w:t>
            </w:r>
            <w:r w:rsidR="006403B0">
              <w:rPr>
                <w:color w:val="000000"/>
                <w:lang w:val="en-US"/>
              </w:rPr>
              <w:t>UUID</w:t>
            </w:r>
            <w:r w:rsidR="006403B0" w:rsidRPr="006403B0">
              <w:rPr>
                <w:color w:val="000000"/>
              </w:rPr>
              <w:t xml:space="preserve"> </w:t>
            </w:r>
            <w:r w:rsidR="006403B0">
              <w:rPr>
                <w:color w:val="000000"/>
              </w:rPr>
              <w:t>для срабатывания, мультимножества и базовых наборов</w:t>
            </w:r>
          </w:p>
          <w:p w:rsidR="009F3D56" w:rsidRPr="00150805" w:rsidRDefault="004F5D9A" w:rsidP="006403B0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9F3D56" w:rsidRDefault="004D7068" w:rsidP="002A59F2">
      <w:pPr>
        <w:rPr>
          <w:color w:val="000000"/>
        </w:rPr>
      </w:pPr>
      <w:r>
        <w:rPr>
          <w:color w:val="000000"/>
        </w:rPr>
        <w:lastRenderedPageBreak/>
        <w:t>Запрос для получения информации о возможных действиях по логич</w:t>
      </w:r>
      <w:r w:rsidR="00772202">
        <w:rPr>
          <w:color w:val="000000"/>
        </w:rPr>
        <w:t>ескому выводу со стороны движка позволяет определить необходимость произведения срабатывания.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D7068" w:rsidRPr="00150805" w:rsidTr="00132425">
        <w:tc>
          <w:tcPr>
            <w:tcW w:w="9854" w:type="dxa"/>
            <w:shd w:val="clear" w:color="auto" w:fill="auto"/>
          </w:tcPr>
          <w:p w:rsidR="004F5D9A" w:rsidRPr="004F5D9A" w:rsidRDefault="004F5D9A" w:rsidP="00437924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SELECT ?type ?id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?firing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t:Firing.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FILTER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NOT</w:t>
            </w:r>
            <w:r w:rsidRPr="000905A5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EXISTS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437924" w:rsidRDefault="004F5D9A" w:rsidP="00437924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# </w:t>
            </w:r>
            <w:r w:rsidR="00437924">
              <w:rPr>
                <w:color w:val="000000"/>
              </w:rPr>
              <w:t>исключение обработанных срабатываний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BIND ("firing" as ?type)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BIND (?firing as ?id)</w:t>
            </w:r>
          </w:p>
          <w:p w:rsidR="004D7068" w:rsidRPr="00150805" w:rsidRDefault="004F5D9A" w:rsidP="00437924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</w:tc>
      </w:tr>
    </w:tbl>
    <w:p w:rsidR="004D7068" w:rsidRDefault="00772202" w:rsidP="002A59F2">
      <w:pPr>
        <w:rPr>
          <w:color w:val="000000"/>
        </w:rPr>
      </w:pPr>
      <w:r>
        <w:rPr>
          <w:color w:val="000000"/>
        </w:rPr>
        <w:t>Дальнейшие действия движка начинаются с отправки з</w:t>
      </w:r>
      <w:r w:rsidR="009B5405">
        <w:rPr>
          <w:color w:val="000000"/>
        </w:rPr>
        <w:t>апрос</w:t>
      </w:r>
      <w:r>
        <w:rPr>
          <w:color w:val="000000"/>
        </w:rPr>
        <w:t>а</w:t>
      </w:r>
      <w:r w:rsidR="009B5405">
        <w:rPr>
          <w:color w:val="000000"/>
        </w:rPr>
        <w:t xml:space="preserve"> для получения данных о срабатывании.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B5405" w:rsidRPr="00150805" w:rsidTr="00132425">
        <w:tc>
          <w:tcPr>
            <w:tcW w:w="9854" w:type="dxa"/>
            <w:shd w:val="clear" w:color="auto" w:fill="auto"/>
          </w:tcPr>
          <w:p w:rsidR="004F5D9A" w:rsidRPr="004F5D9A" w:rsidRDefault="004F5D9A" w:rsidP="00437924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SELECT ?type</w:t>
            </w:r>
            <w:r w:rsidR="00437924" w:rsidRPr="00437924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?id</w:t>
            </w:r>
            <w:r w:rsidR="00437924" w:rsidRPr="00437924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?</w:t>
            </w:r>
            <w:proofErr w:type="spellStart"/>
            <w:r w:rsidRPr="004F5D9A">
              <w:rPr>
                <w:color w:val="000000"/>
                <w:lang w:val="en-US"/>
              </w:rPr>
              <w:t>variable_name</w:t>
            </w:r>
            <w:proofErr w:type="spellEnd"/>
            <w:r w:rsidRPr="004F5D9A">
              <w:rPr>
                <w:color w:val="000000"/>
                <w:lang w:val="en-US"/>
              </w:rPr>
              <w:t xml:space="preserve"> ?value</w:t>
            </w:r>
            <w:r w:rsidR="00437924" w:rsidRPr="00437924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?</w:t>
            </w:r>
            <w:proofErr w:type="spellStart"/>
            <w:r w:rsidRPr="004F5D9A">
              <w:rPr>
                <w:color w:val="000000"/>
                <w:lang w:val="en-US"/>
              </w:rPr>
              <w:t>anno_chunk_bs</w:t>
            </w:r>
            <w:proofErr w:type="spellEnd"/>
            <w:r w:rsidRPr="004F5D9A">
              <w:rPr>
                <w:color w:val="000000"/>
                <w:lang w:val="en-US"/>
              </w:rPr>
              <w:t xml:space="preserve">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WHERE {</w:t>
            </w:r>
          </w:p>
          <w:p w:rsidR="004F5D9A" w:rsidRPr="004219F0" w:rsidRDefault="004F5D9A" w:rsidP="004219F0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</w:t>
            </w:r>
            <w:r w:rsidR="004219F0">
              <w:rPr>
                <w:color w:val="000000"/>
                <w:lang w:val="en-US"/>
              </w:rPr>
              <w:t>#</w:t>
            </w:r>
            <w:r w:rsidR="004219F0">
              <w:rPr>
                <w:color w:val="000000"/>
              </w:rPr>
              <w:t xml:space="preserve"> привязка </w:t>
            </w:r>
            <w:r w:rsidR="004219F0">
              <w:rPr>
                <w:color w:val="000000"/>
                <w:lang w:val="en-US"/>
              </w:rPr>
              <w:t xml:space="preserve">UUID </w:t>
            </w:r>
            <w:r w:rsidR="004219F0">
              <w:rPr>
                <w:color w:val="000000"/>
              </w:rPr>
              <w:t>срабатывания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?firing t:has_multisetOfTransitionModes ?multiset.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?multiset t:has_basisSet ?</w:t>
            </w:r>
            <w:proofErr w:type="spellStart"/>
            <w:r w:rsidRPr="004F5D9A">
              <w:rPr>
                <w:color w:val="000000"/>
                <w:lang w:val="en-US"/>
              </w:rPr>
              <w:t>basis_set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?</w:t>
            </w:r>
            <w:proofErr w:type="spellStart"/>
            <w:r w:rsidRPr="004F5D9A">
              <w:rPr>
                <w:color w:val="000000"/>
                <w:lang w:val="en-US"/>
              </w:rPr>
              <w:t>basis_set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t:has_data ?</w:t>
            </w:r>
            <w:proofErr w:type="spellStart"/>
            <w:r w:rsidRPr="004F5D9A">
              <w:rPr>
                <w:color w:val="000000"/>
                <w:lang w:val="en-US"/>
              </w:rPr>
              <w:t>transition_mode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</w:t>
            </w:r>
            <w:r w:rsidRPr="000905A5">
              <w:rPr>
                <w:color w:val="000000"/>
              </w:rPr>
              <w:t>{</w:t>
            </w:r>
          </w:p>
          <w:p w:rsidR="004F5D9A" w:rsidRPr="000905A5" w:rsidRDefault="004F5D9A" w:rsidP="006A4175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BIND</w:t>
            </w:r>
            <w:r w:rsidRPr="000905A5">
              <w:rPr>
                <w:color w:val="000000"/>
              </w:rPr>
              <w:t xml:space="preserve"> ("</w:t>
            </w:r>
            <w:r w:rsidRPr="004F5D9A">
              <w:rPr>
                <w:color w:val="000000"/>
                <w:lang w:val="en-US"/>
              </w:rPr>
              <w:t>multiplicity</w:t>
            </w:r>
            <w:r w:rsidRPr="000905A5">
              <w:rPr>
                <w:color w:val="000000"/>
              </w:rPr>
              <w:t xml:space="preserve">" </w:t>
            </w:r>
            <w:r w:rsidRPr="004F5D9A">
              <w:rPr>
                <w:color w:val="000000"/>
                <w:lang w:val="en-US"/>
              </w:rPr>
              <w:t>as</w:t>
            </w:r>
            <w:r w:rsidRPr="000905A5">
              <w:rPr>
                <w:color w:val="000000"/>
              </w:rPr>
              <w:t xml:space="preserve"> ?</w:t>
            </w:r>
            <w:r w:rsidRPr="004F5D9A">
              <w:rPr>
                <w:color w:val="000000"/>
                <w:lang w:val="en-US"/>
              </w:rPr>
              <w:t>type</w:t>
            </w:r>
            <w:r w:rsidRPr="000905A5">
              <w:rPr>
                <w:color w:val="000000"/>
              </w:rPr>
              <w:t>)</w:t>
            </w:r>
          </w:p>
          <w:p w:rsidR="004F5D9A" w:rsidRPr="00A465DF" w:rsidRDefault="006A4175" w:rsidP="006A4175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4219F0" w:rsidRPr="004219F0">
              <w:rPr>
                <w:color w:val="000000"/>
              </w:rPr>
              <w:t xml:space="preserve"># </w:t>
            </w:r>
            <w:r w:rsidR="004219F0">
              <w:rPr>
                <w:color w:val="000000"/>
              </w:rPr>
              <w:t>выборка количества вхождений токенов и шаблонов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A465DF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UNION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</w:p>
          <w:p w:rsidR="004F5D9A" w:rsidRPr="004F5D9A" w:rsidRDefault="004F5D9A" w:rsidP="006A4175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 ("relation" as ?type)</w:t>
            </w:r>
          </w:p>
          <w:p w:rsidR="004F5D9A" w:rsidRPr="000905A5" w:rsidRDefault="006A4175" w:rsidP="006A4175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Pr="006A4175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получение выборок токенов частями аннотации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 ("transition" as ?type)</w:t>
            </w:r>
          </w:p>
          <w:p w:rsidR="004F5D9A" w:rsidRPr="000905A5" w:rsidRDefault="004F5D9A" w:rsidP="00A465DF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</w:t>
            </w:r>
            <w:r w:rsidR="00A465DF">
              <w:rPr>
                <w:color w:val="000000"/>
                <w:lang w:val="en-US"/>
              </w:rPr>
              <w:t xml:space="preserve"># </w:t>
            </w:r>
            <w:r w:rsidR="00A465DF">
              <w:rPr>
                <w:color w:val="000000"/>
              </w:rPr>
              <w:t>получение</w:t>
            </w:r>
            <w:r w:rsidR="00A465DF" w:rsidRPr="000905A5">
              <w:rPr>
                <w:color w:val="000000"/>
                <w:lang w:val="en-US"/>
              </w:rPr>
              <w:t xml:space="preserve"> </w:t>
            </w:r>
            <w:r w:rsidR="00A465DF">
              <w:rPr>
                <w:color w:val="000000"/>
                <w:lang w:val="en-US"/>
              </w:rPr>
              <w:t xml:space="preserve">UUID </w:t>
            </w:r>
            <w:r w:rsidR="00A465DF">
              <w:rPr>
                <w:color w:val="000000"/>
              </w:rPr>
              <w:t>перехода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UNION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{</w:t>
            </w:r>
          </w:p>
          <w:p w:rsid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BIND ("binding" as ?type)</w:t>
            </w:r>
          </w:p>
          <w:p w:rsidR="004F5D9A" w:rsidRPr="000905A5" w:rsidRDefault="00A465DF" w:rsidP="00A465DF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</w:t>
            </w:r>
            <w:r w:rsidRPr="00A465DF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получение переменных и значений сопоставлений для режима перехода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9B5405" w:rsidRPr="00150805" w:rsidRDefault="004F5D9A" w:rsidP="00443A47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ORDER BY ?type</w:t>
            </w:r>
          </w:p>
        </w:tc>
      </w:tr>
    </w:tbl>
    <w:p w:rsidR="009B5405" w:rsidRDefault="00C32AD7" w:rsidP="002A59F2">
      <w:pPr>
        <w:rPr>
          <w:color w:val="000000"/>
        </w:rPr>
      </w:pPr>
      <w:r>
        <w:rPr>
          <w:color w:val="000000"/>
        </w:rPr>
        <w:lastRenderedPageBreak/>
        <w:t>Запрос для получ</w:t>
      </w:r>
      <w:r w:rsidR="00FE5697">
        <w:rPr>
          <w:color w:val="000000"/>
        </w:rPr>
        <w:t>ения комбинаций выборки токенов возвращает все возможные варианты извлечения токенов из входных позиций в данном режиме перехода.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2AD7" w:rsidRPr="00C20620" w:rsidTr="00132425">
        <w:tc>
          <w:tcPr>
            <w:tcW w:w="9854" w:type="dxa"/>
            <w:shd w:val="clear" w:color="auto" w:fill="auto"/>
          </w:tcPr>
          <w:p w:rsidR="004F5D9A" w:rsidRPr="000905A5" w:rsidRDefault="004F5D9A" w:rsidP="0059657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SELECT</w:t>
            </w:r>
            <w:r w:rsidRPr="000905A5">
              <w:rPr>
                <w:color w:val="000000"/>
              </w:rPr>
              <w:t xml:space="preserve"> </w:t>
            </w:r>
            <w:r w:rsidR="0059657A" w:rsidRPr="000905A5">
              <w:rPr>
                <w:color w:val="000000"/>
              </w:rPr>
              <w:t>&lt;?</w:t>
            </w:r>
            <w:r w:rsidR="0059657A">
              <w:rPr>
                <w:color w:val="000000"/>
              </w:rPr>
              <w:t>переменные токенов...</w:t>
            </w:r>
            <w:r w:rsidR="0059657A" w:rsidRPr="000905A5">
              <w:rPr>
                <w:color w:val="000000"/>
              </w:rPr>
              <w:t>&gt;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59657A" w:rsidRDefault="0059657A" w:rsidP="004F5D9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</w:t>
            </w:r>
            <w:r>
              <w:rPr>
                <w:color w:val="000000"/>
                <w:lang w:val="en-US"/>
              </w:rPr>
              <w:t>BIND</w:t>
            </w:r>
            <w:r w:rsidRPr="0059657A">
              <w:rPr>
                <w:color w:val="000000"/>
              </w:rPr>
              <w:t xml:space="preserve"> (&lt;</w:t>
            </w:r>
            <w:r>
              <w:rPr>
                <w:color w:val="000000"/>
              </w:rPr>
              <w:t>кол</w:t>
            </w:r>
            <w:r w:rsidRPr="0059657A">
              <w:rPr>
                <w:color w:val="000000"/>
              </w:rPr>
              <w:t>-</w:t>
            </w:r>
            <w:r>
              <w:rPr>
                <w:color w:val="000000"/>
              </w:rPr>
              <w:t>во</w:t>
            </w:r>
            <w:r w:rsidRPr="005965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вхождений</w:t>
            </w:r>
            <w:r w:rsidRPr="005965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5965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частей</w:t>
            </w:r>
            <w:r w:rsidRPr="005965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аннотации</w:t>
            </w:r>
            <w:r w:rsidRPr="0059657A">
              <w:rPr>
                <w:color w:val="000000"/>
              </w:rPr>
              <w:t xml:space="preserve">&gt; </w:t>
            </w:r>
            <w:r>
              <w:rPr>
                <w:color w:val="000000"/>
                <w:lang w:val="en-US"/>
              </w:rPr>
              <w:t>as</w:t>
            </w:r>
            <w:r w:rsidRPr="0059657A">
              <w:rPr>
                <w:color w:val="000000"/>
              </w:rPr>
              <w:t xml:space="preserve"> &lt;?</w:t>
            </w:r>
            <w:r>
              <w:rPr>
                <w:color w:val="000000"/>
              </w:rPr>
              <w:t>переменная части аннотации</w:t>
            </w:r>
            <w:r w:rsidRPr="0059657A">
              <w:rPr>
                <w:color w:val="000000"/>
              </w:rPr>
              <w:t>&gt;</w:t>
            </w:r>
            <w:r w:rsidR="004F5D9A" w:rsidRPr="0059657A">
              <w:rPr>
                <w:color w:val="000000"/>
              </w:rPr>
              <w:t>)</w:t>
            </w:r>
          </w:p>
          <w:p w:rsidR="004F5D9A" w:rsidRPr="0059657A" w:rsidRDefault="004F5D9A" w:rsidP="0059657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</w:t>
            </w:r>
            <w:r w:rsidR="0059657A" w:rsidRPr="0059657A">
              <w:rPr>
                <w:color w:val="000000"/>
              </w:rPr>
              <w:t xml:space="preserve"># </w:t>
            </w:r>
            <w:r w:rsidR="0059657A">
              <w:rPr>
                <w:color w:val="000000"/>
              </w:rPr>
              <w:t>аналогично для других частей аннотации...</w:t>
            </w:r>
          </w:p>
          <w:p w:rsidR="004F5D9A" w:rsidRPr="0059657A" w:rsidRDefault="004F5D9A" w:rsidP="004F5D9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</w:t>
            </w:r>
            <w:r w:rsidRPr="000905A5">
              <w:rPr>
                <w:color w:val="000000"/>
              </w:rPr>
              <w:t>{</w:t>
            </w:r>
          </w:p>
          <w:p w:rsidR="004F5D9A" w:rsidRPr="000905A5" w:rsidRDefault="004F5D9A" w:rsidP="0059657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SELECT</w:t>
            </w:r>
            <w:r w:rsidRPr="0059657A">
              <w:rPr>
                <w:color w:val="000000"/>
              </w:rPr>
              <w:t xml:space="preserve">  </w:t>
            </w:r>
            <w:r w:rsidR="0059657A" w:rsidRPr="0059657A">
              <w:rPr>
                <w:color w:val="000000"/>
              </w:rPr>
              <w:t>&lt;?</w:t>
            </w:r>
            <w:r w:rsidR="0059657A">
              <w:rPr>
                <w:color w:val="000000"/>
              </w:rPr>
              <w:t>переменные токенов...</w:t>
            </w:r>
            <w:r w:rsidR="0059657A" w:rsidRPr="0059657A">
              <w:rPr>
                <w:color w:val="000000"/>
              </w:rPr>
              <w:t>&gt;</w:t>
            </w:r>
            <w:r w:rsidR="0059657A">
              <w:rPr>
                <w:color w:val="000000"/>
              </w:rPr>
              <w:t xml:space="preserve"> </w:t>
            </w:r>
            <w:r w:rsidR="0059657A" w:rsidRPr="0059657A">
              <w:rPr>
                <w:color w:val="000000"/>
              </w:rPr>
              <w:t>&lt;?</w:t>
            </w:r>
            <w:r w:rsidR="0059657A">
              <w:rPr>
                <w:color w:val="000000"/>
              </w:rPr>
              <w:t>переменные частей аннотации...</w:t>
            </w:r>
            <w:r w:rsidR="0059657A" w:rsidRPr="0059657A">
              <w:rPr>
                <w:color w:val="000000"/>
              </w:rPr>
              <w:t>&gt;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</w:t>
            </w: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0905A5" w:rsidRDefault="004F5D9A" w:rsidP="0059657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{</w:t>
            </w:r>
          </w:p>
          <w:p w:rsidR="004F5D9A" w:rsidRPr="0059657A" w:rsidRDefault="004F5D9A" w:rsidP="004F5D9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VALUES</w:t>
            </w:r>
            <w:r w:rsidRPr="0059657A">
              <w:rPr>
                <w:color w:val="000000"/>
              </w:rPr>
              <w:t xml:space="preserve"> </w:t>
            </w:r>
            <w:r w:rsidR="0059657A" w:rsidRPr="0059657A">
              <w:rPr>
                <w:color w:val="000000"/>
              </w:rPr>
              <w:t>&lt;?</w:t>
            </w:r>
            <w:r w:rsidR="0059657A">
              <w:rPr>
                <w:color w:val="000000"/>
              </w:rPr>
              <w:t>переменная</w:t>
            </w:r>
            <w:r w:rsidR="0059657A" w:rsidRPr="0059657A">
              <w:rPr>
                <w:color w:val="000000"/>
              </w:rPr>
              <w:t xml:space="preserve"> </w:t>
            </w:r>
            <w:r w:rsidR="0059657A">
              <w:rPr>
                <w:color w:val="000000"/>
              </w:rPr>
              <w:t>части</w:t>
            </w:r>
            <w:r w:rsidR="0059657A" w:rsidRPr="0059657A">
              <w:rPr>
                <w:color w:val="000000"/>
              </w:rPr>
              <w:t xml:space="preserve"> </w:t>
            </w:r>
            <w:r w:rsidR="0059657A">
              <w:rPr>
                <w:color w:val="000000"/>
              </w:rPr>
              <w:t>аннотации</w:t>
            </w:r>
            <w:r w:rsidR="0059657A" w:rsidRPr="0059657A">
              <w:rPr>
                <w:color w:val="000000"/>
              </w:rPr>
              <w:t xml:space="preserve"> для токена&gt;</w:t>
            </w:r>
            <w:r w:rsidR="0059657A">
              <w:rPr>
                <w:color w:val="000000"/>
              </w:rPr>
              <w:t xml:space="preserve"> { </w:t>
            </w:r>
            <w:r w:rsidR="00C20620" w:rsidRPr="00C20620">
              <w:rPr>
                <w:color w:val="000000"/>
              </w:rPr>
              <w:t>&lt;</w:t>
            </w:r>
            <w:r w:rsidR="00C20620">
              <w:rPr>
                <w:color w:val="000000"/>
              </w:rPr>
              <w:t>значения от 0 до кол-ва вхожд. аннотации</w:t>
            </w:r>
            <w:r w:rsidR="00C20620" w:rsidRPr="00C20620">
              <w:rPr>
                <w:color w:val="000000"/>
              </w:rPr>
              <w:t>&gt;</w:t>
            </w:r>
            <w:r w:rsidR="0059657A">
              <w:rPr>
                <w:color w:val="000000"/>
              </w:rPr>
              <w:t>}</w:t>
            </w:r>
          </w:p>
          <w:p w:rsidR="004F5D9A" w:rsidRPr="0059657A" w:rsidRDefault="004F5D9A" w:rsidP="004F5D9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BIND</w:t>
            </w:r>
            <w:r w:rsidRPr="0059657A">
              <w:rPr>
                <w:color w:val="000000"/>
              </w:rPr>
              <w:t xml:space="preserve"> (</w:t>
            </w:r>
            <w:r w:rsidR="0059657A" w:rsidRPr="0059657A">
              <w:rPr>
                <w:color w:val="000000"/>
              </w:rPr>
              <w:t>(&lt;</w:t>
            </w:r>
            <w:r w:rsidR="0059657A">
              <w:rPr>
                <w:color w:val="000000"/>
              </w:rPr>
              <w:t>?переменные</w:t>
            </w:r>
            <w:r w:rsidR="0059657A" w:rsidRPr="0059657A">
              <w:rPr>
                <w:color w:val="000000"/>
              </w:rPr>
              <w:t xml:space="preserve"> </w:t>
            </w:r>
            <w:r w:rsidR="0059657A">
              <w:rPr>
                <w:color w:val="000000"/>
              </w:rPr>
              <w:t>части аннотации для токена</w:t>
            </w:r>
            <w:r w:rsidR="0059657A" w:rsidRPr="0059657A">
              <w:rPr>
                <w:color w:val="000000"/>
              </w:rPr>
              <w:t>+...&gt;)</w:t>
            </w:r>
            <w:r w:rsidRPr="0059657A">
              <w:rPr>
                <w:color w:val="000000"/>
              </w:rPr>
              <w:t xml:space="preserve"> </w:t>
            </w:r>
            <w:r w:rsidRPr="004F5D9A">
              <w:rPr>
                <w:color w:val="000000"/>
                <w:lang w:val="en-US"/>
              </w:rPr>
              <w:t>as</w:t>
            </w:r>
            <w:r w:rsidR="0059657A">
              <w:rPr>
                <w:color w:val="000000"/>
              </w:rPr>
              <w:t xml:space="preserve"> </w:t>
            </w:r>
            <w:r w:rsidR="0059657A" w:rsidRPr="0059657A">
              <w:rPr>
                <w:color w:val="000000"/>
              </w:rPr>
              <w:t>&lt;?</w:t>
            </w:r>
            <w:r w:rsidR="0059657A">
              <w:rPr>
                <w:color w:val="000000"/>
              </w:rPr>
              <w:t>переменная токена</w:t>
            </w:r>
            <w:r w:rsidR="0059657A" w:rsidRPr="0059657A">
              <w:rPr>
                <w:color w:val="000000"/>
              </w:rPr>
              <w:t>&gt;</w:t>
            </w:r>
            <w:r w:rsidRPr="0059657A">
              <w:rPr>
                <w:color w:val="000000"/>
              </w:rPr>
              <w:t>)</w:t>
            </w:r>
          </w:p>
          <w:p w:rsidR="004F5D9A" w:rsidRPr="0059657A" w:rsidRDefault="004F5D9A" w:rsidP="004F5D9A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      </w:t>
            </w:r>
            <w:r w:rsidR="0059657A">
              <w:rPr>
                <w:color w:val="000000"/>
                <w:lang w:val="en-US"/>
              </w:rPr>
              <w:t>FILTER</w:t>
            </w:r>
            <w:r w:rsidR="0059657A" w:rsidRPr="0059657A">
              <w:rPr>
                <w:color w:val="000000"/>
              </w:rPr>
              <w:t xml:space="preserve"> (&lt;?</w:t>
            </w:r>
            <w:r w:rsidR="0059657A">
              <w:rPr>
                <w:color w:val="000000"/>
              </w:rPr>
              <w:t>переменная токена</w:t>
            </w:r>
            <w:r w:rsidR="0059657A" w:rsidRPr="0059657A">
              <w:rPr>
                <w:color w:val="000000"/>
              </w:rPr>
              <w:t>&gt; &lt;= &lt;</w:t>
            </w:r>
            <w:r w:rsidR="0059657A">
              <w:rPr>
                <w:color w:val="000000"/>
              </w:rPr>
              <w:t>кол-во вхождений для токена</w:t>
            </w:r>
            <w:r w:rsidR="0059657A" w:rsidRPr="0059657A">
              <w:rPr>
                <w:color w:val="000000"/>
              </w:rPr>
              <w:t>&gt;</w:t>
            </w:r>
            <w:r w:rsidR="0059657A">
              <w:rPr>
                <w:color w:val="000000"/>
              </w:rPr>
              <w:t>)</w:t>
            </w:r>
          </w:p>
          <w:p w:rsidR="004F5D9A" w:rsidRPr="000905A5" w:rsidRDefault="004F5D9A" w:rsidP="00C20620">
            <w:pPr>
              <w:pStyle w:val="a0"/>
              <w:jc w:val="left"/>
              <w:rPr>
                <w:color w:val="000000"/>
              </w:rPr>
            </w:pPr>
            <w:r w:rsidRPr="0059657A">
              <w:rPr>
                <w:color w:val="000000"/>
              </w:rPr>
              <w:t xml:space="preserve">      </w:t>
            </w:r>
            <w:r w:rsidRPr="000905A5">
              <w:rPr>
                <w:color w:val="000000"/>
              </w:rPr>
              <w:t xml:space="preserve">} 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{</w:t>
            </w:r>
          </w:p>
          <w:p w:rsidR="004F5D9A" w:rsidRPr="00C20620" w:rsidRDefault="004F5D9A" w:rsidP="00C20620">
            <w:pPr>
              <w:pStyle w:val="a0"/>
              <w:jc w:val="left"/>
              <w:rPr>
                <w:color w:val="000000"/>
              </w:rPr>
            </w:pPr>
            <w:r w:rsidRPr="00C20620">
              <w:rPr>
                <w:color w:val="000000"/>
              </w:rPr>
              <w:t xml:space="preserve">        #</w:t>
            </w:r>
            <w:r w:rsidR="00C20620">
              <w:rPr>
                <w:color w:val="000000"/>
              </w:rPr>
              <w:t xml:space="preserve"> аналогично для других токенов...</w:t>
            </w:r>
          </w:p>
          <w:p w:rsidR="004F5D9A" w:rsidRPr="00C20620" w:rsidRDefault="004F5D9A" w:rsidP="00C20620">
            <w:pPr>
              <w:pStyle w:val="a0"/>
              <w:jc w:val="left"/>
              <w:rPr>
                <w:color w:val="000000"/>
              </w:rPr>
            </w:pPr>
            <w:r w:rsidRPr="00C20620">
              <w:rPr>
                <w:color w:val="000000"/>
              </w:rPr>
              <w:t xml:space="preserve">      }</w:t>
            </w:r>
          </w:p>
          <w:p w:rsidR="004F5D9A" w:rsidRDefault="00C20620" w:rsidP="004F5D9A">
            <w:pPr>
              <w:pStyle w:val="a0"/>
              <w:jc w:val="left"/>
              <w:rPr>
                <w:color w:val="000000"/>
              </w:rPr>
            </w:pPr>
            <w:r w:rsidRPr="00C20620">
              <w:rPr>
                <w:color w:val="000000"/>
              </w:rPr>
              <w:t xml:space="preserve">      </w:t>
            </w:r>
            <w:r>
              <w:rPr>
                <w:color w:val="000000"/>
                <w:lang w:val="en-US"/>
              </w:rPr>
              <w:t>BIND</w:t>
            </w:r>
            <w:r w:rsidRPr="00C20620">
              <w:rPr>
                <w:color w:val="000000"/>
              </w:rPr>
              <w:t xml:space="preserve"> ((&lt;?</w:t>
            </w:r>
            <w:r>
              <w:rPr>
                <w:color w:val="000000"/>
              </w:rPr>
              <w:t>переменные части аннотации для токенов+...</w:t>
            </w:r>
            <w:r w:rsidRPr="00C20620">
              <w:rPr>
                <w:color w:val="000000"/>
              </w:rPr>
              <w:t>&gt;</w:t>
            </w:r>
            <w:r w:rsidR="004F5D9A" w:rsidRPr="00C20620">
              <w:rPr>
                <w:color w:val="000000"/>
              </w:rPr>
              <w:t xml:space="preserve">) </w:t>
            </w:r>
            <w:r w:rsidR="004F5D9A" w:rsidRPr="004F5D9A">
              <w:rPr>
                <w:color w:val="000000"/>
                <w:lang w:val="en-US"/>
              </w:rPr>
              <w:t>as</w:t>
            </w:r>
            <w:r>
              <w:rPr>
                <w:color w:val="000000"/>
              </w:rPr>
              <w:t xml:space="preserve"> </w:t>
            </w:r>
            <w:r w:rsidRPr="00C20620">
              <w:rPr>
                <w:color w:val="000000"/>
              </w:rPr>
              <w:t>&lt;?</w:t>
            </w:r>
            <w:r>
              <w:rPr>
                <w:color w:val="000000"/>
              </w:rPr>
              <w:t>переменная части аннотации</w:t>
            </w:r>
            <w:r w:rsidRPr="00C20620">
              <w:rPr>
                <w:color w:val="000000"/>
              </w:rPr>
              <w:t>&gt;</w:t>
            </w:r>
            <w:r w:rsidR="004F5D9A" w:rsidRPr="00C20620">
              <w:rPr>
                <w:color w:val="000000"/>
              </w:rPr>
              <w:t>)</w:t>
            </w:r>
          </w:p>
          <w:p w:rsidR="004F5D9A" w:rsidRPr="00C20620" w:rsidRDefault="00C20620" w:rsidP="00C20620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C20620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аналогичто для других частей аннотации...</w:t>
            </w:r>
          </w:p>
          <w:p w:rsidR="004F5D9A" w:rsidRPr="00C20620" w:rsidRDefault="004F5D9A" w:rsidP="004F5D9A">
            <w:pPr>
              <w:pStyle w:val="a0"/>
              <w:jc w:val="left"/>
              <w:rPr>
                <w:color w:val="000000"/>
              </w:rPr>
            </w:pPr>
            <w:r w:rsidRPr="00C20620">
              <w:rPr>
                <w:color w:val="000000"/>
              </w:rPr>
              <w:t xml:space="preserve">    }</w:t>
            </w:r>
          </w:p>
          <w:p w:rsidR="004F5D9A" w:rsidRPr="00C20620" w:rsidRDefault="004F5D9A" w:rsidP="004F5D9A">
            <w:pPr>
              <w:pStyle w:val="a0"/>
              <w:jc w:val="left"/>
              <w:rPr>
                <w:color w:val="000000"/>
              </w:rPr>
            </w:pPr>
            <w:r w:rsidRPr="00C20620">
              <w:rPr>
                <w:color w:val="000000"/>
              </w:rPr>
              <w:t xml:space="preserve">  }</w:t>
            </w:r>
          </w:p>
          <w:p w:rsidR="004F5D9A" w:rsidRPr="00C20620" w:rsidRDefault="004F5D9A" w:rsidP="004F5D9A">
            <w:pPr>
              <w:pStyle w:val="a0"/>
              <w:jc w:val="left"/>
              <w:rPr>
                <w:color w:val="000000"/>
              </w:rPr>
            </w:pPr>
            <w:r w:rsidRPr="00C20620">
              <w:rPr>
                <w:color w:val="000000"/>
              </w:rPr>
              <w:t>}</w:t>
            </w:r>
          </w:p>
          <w:p w:rsidR="00C32AD7" w:rsidRPr="00C20620" w:rsidRDefault="004F5D9A" w:rsidP="00C20620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LIMIT</w:t>
            </w:r>
            <w:r w:rsidRPr="00C20620">
              <w:rPr>
                <w:color w:val="000000"/>
              </w:rPr>
              <w:t xml:space="preserve"> 1</w:t>
            </w:r>
          </w:p>
        </w:tc>
      </w:tr>
    </w:tbl>
    <w:p w:rsidR="00C32AD7" w:rsidRPr="00C20620" w:rsidRDefault="00DF3A2D" w:rsidP="002A59F2">
      <w:pPr>
        <w:rPr>
          <w:color w:val="000000"/>
        </w:rPr>
      </w:pPr>
      <w:r>
        <w:rPr>
          <w:color w:val="000000"/>
        </w:rPr>
        <w:t>Запрос</w:t>
      </w:r>
      <w:r w:rsidRPr="00C20620">
        <w:rPr>
          <w:color w:val="000000"/>
        </w:rPr>
        <w:t xml:space="preserve"> </w:t>
      </w:r>
      <w:r>
        <w:rPr>
          <w:color w:val="000000"/>
        </w:rPr>
        <w:t>для</w:t>
      </w:r>
      <w:r w:rsidRPr="00C20620">
        <w:rPr>
          <w:color w:val="000000"/>
        </w:rPr>
        <w:t xml:space="preserve"> </w:t>
      </w:r>
      <w:r>
        <w:rPr>
          <w:color w:val="000000"/>
        </w:rPr>
        <w:t>выполнения</w:t>
      </w:r>
      <w:r w:rsidRPr="00C20620">
        <w:rPr>
          <w:color w:val="000000"/>
        </w:rPr>
        <w:t xml:space="preserve"> </w:t>
      </w:r>
      <w:r>
        <w:rPr>
          <w:color w:val="000000"/>
        </w:rPr>
        <w:t>перехода</w:t>
      </w:r>
      <w:r w:rsidR="00FE5697">
        <w:rPr>
          <w:color w:val="000000"/>
        </w:rPr>
        <w:t xml:space="preserve"> состоит из трех частей. Две из них не столь значительны и осуществляют очистку онтологии от излишних триплетов. Третья часть определяет стабильные и новые маркировки позиций и базовые наборы токенов, и осуществляет добавление новой маркировки, завершая таким образом срабатывание перехода. Запрос позволяет сохранять </w:t>
      </w:r>
      <w:r w:rsidR="005A4354">
        <w:rPr>
          <w:color w:val="000000"/>
        </w:rPr>
        <w:t>в новой маркировке сети отношения с нетронутыми маркировками позиций, а в новых маркировках позиций – с нетронутыми базовыми наборами токенов. Это позволяет упростить сравнение маркировок при обходе цепочки срабатываний.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3A2D" w:rsidRPr="00150805" w:rsidTr="00132425">
        <w:tc>
          <w:tcPr>
            <w:tcW w:w="9854" w:type="dxa"/>
            <w:shd w:val="clear" w:color="auto" w:fill="auto"/>
          </w:tcPr>
          <w:p w:rsidR="004F5D9A" w:rsidRPr="00D0794C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INSERT</w:t>
            </w:r>
            <w:r w:rsidRPr="00D0794C">
              <w:rPr>
                <w:color w:val="000000"/>
              </w:rPr>
              <w:t xml:space="preserve"> {</w:t>
            </w:r>
          </w:p>
          <w:p w:rsidR="004F5D9A" w:rsidRDefault="004F5D9A" w:rsidP="00D0794C">
            <w:pPr>
              <w:pStyle w:val="a0"/>
              <w:jc w:val="left"/>
              <w:rPr>
                <w:color w:val="000000"/>
              </w:rPr>
            </w:pPr>
            <w:r w:rsidRPr="00D0794C">
              <w:rPr>
                <w:color w:val="000000"/>
              </w:rPr>
              <w:t xml:space="preserve">  </w:t>
            </w:r>
            <w:r w:rsidR="00D0794C" w:rsidRPr="00D0794C">
              <w:rPr>
                <w:color w:val="000000"/>
              </w:rPr>
              <w:t xml:space="preserve"># </w:t>
            </w:r>
            <w:r w:rsidR="00D0794C">
              <w:rPr>
                <w:color w:val="000000"/>
              </w:rPr>
              <w:t>добавление новой маркировки со стабильными и новыми маркировками позиций</w:t>
            </w:r>
          </w:p>
          <w:p w:rsidR="004F5D9A" w:rsidRPr="000905A5" w:rsidRDefault="00D0794C" w:rsidP="00D0794C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D0794C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добавление новых маркировок позиций и мультимножеств токенов</w:t>
            </w:r>
          </w:p>
          <w:p w:rsidR="004F5D9A" w:rsidRPr="000905A5" w:rsidRDefault="004F5D9A" w:rsidP="00D0794C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="00930C12" w:rsidRPr="000905A5">
              <w:rPr>
                <w:color w:val="000000"/>
              </w:rPr>
              <w:t xml:space="preserve"># </w:t>
            </w:r>
            <w:r w:rsidR="00930C12">
              <w:rPr>
                <w:color w:val="000000"/>
              </w:rPr>
              <w:t xml:space="preserve">формирование </w:t>
            </w:r>
            <w:r w:rsidR="00930C12">
              <w:rPr>
                <w:color w:val="000000"/>
                <w:lang w:val="en-US"/>
              </w:rPr>
              <w:t>UUID</w:t>
            </w:r>
            <w:r w:rsidR="00930C12" w:rsidRPr="000905A5">
              <w:rPr>
                <w:color w:val="000000"/>
              </w:rPr>
              <w:t xml:space="preserve"> </w:t>
            </w:r>
            <w:r w:rsidR="00930C12">
              <w:rPr>
                <w:color w:val="000000"/>
              </w:rPr>
              <w:t>новой маркировки</w:t>
            </w:r>
          </w:p>
          <w:p w:rsidR="004F5D9A" w:rsidRPr="00930C12" w:rsidRDefault="004F5D9A" w:rsidP="00930C12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="00930C12" w:rsidRPr="00930C12">
              <w:rPr>
                <w:color w:val="000000"/>
              </w:rPr>
              <w:t xml:space="preserve"># </w:t>
            </w:r>
            <w:r w:rsidR="00930C12">
              <w:rPr>
                <w:color w:val="000000"/>
              </w:rPr>
              <w:t xml:space="preserve">привязка </w:t>
            </w:r>
            <w:r w:rsidR="00930C12">
              <w:rPr>
                <w:color w:val="000000"/>
                <w:lang w:val="en-US"/>
              </w:rPr>
              <w:t>UUID</w:t>
            </w:r>
            <w:r w:rsidR="00930C12" w:rsidRPr="00930C12">
              <w:rPr>
                <w:color w:val="000000"/>
              </w:rPr>
              <w:t xml:space="preserve"> </w:t>
            </w:r>
            <w:r w:rsidR="00930C12">
              <w:rPr>
                <w:color w:val="000000"/>
              </w:rPr>
              <w:t>текущей маркировки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lastRenderedPageBreak/>
              <w:t xml:space="preserve">    GRAPH &lt;http://localhost:3030/ontonet/data/tbox&gt;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4F5D9A">
              <w:rPr>
                <w:color w:val="000000"/>
                <w:lang w:val="en-US"/>
              </w:rPr>
              <w:t>cpn</w:t>
            </w:r>
            <w:proofErr w:type="spellEnd"/>
            <w:r w:rsidRPr="004F5D9A">
              <w:rPr>
                <w:color w:val="000000"/>
                <w:lang w:val="en-US"/>
              </w:rPr>
              <w:t xml:space="preserve"> </w:t>
            </w:r>
            <w:proofErr w:type="spellStart"/>
            <w:r w:rsidRPr="004F5D9A">
              <w:rPr>
                <w:color w:val="000000"/>
                <w:lang w:val="en-US"/>
              </w:rPr>
              <w:t>rdf:type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t:CPN.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}</w:t>
            </w:r>
          </w:p>
          <w:p w:rsidR="004F5D9A" w:rsidRPr="00930C12" w:rsidRDefault="004F5D9A" w:rsidP="004F5D9A">
            <w:pPr>
              <w:pStyle w:val="a0"/>
              <w:jc w:val="left"/>
              <w:rPr>
                <w:color w:val="000000"/>
              </w:rPr>
            </w:pPr>
            <w:r w:rsidRPr="00930C12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UNION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930C12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>{</w:t>
            </w:r>
          </w:p>
          <w:p w:rsidR="004F5D9A" w:rsidRPr="004F5D9A" w:rsidRDefault="004F5D9A" w:rsidP="00930C12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?firing t:has_sour</w:t>
            </w:r>
            <w:r w:rsidR="00930C12">
              <w:rPr>
                <w:color w:val="000000"/>
                <w:lang w:val="en-US"/>
              </w:rPr>
              <w:t>ceMarking ?</w:t>
            </w:r>
            <w:proofErr w:type="spellStart"/>
            <w:r w:rsidR="00930C12">
              <w:rPr>
                <w:color w:val="000000"/>
                <w:lang w:val="en-US"/>
              </w:rPr>
              <w:t>source_marking</w:t>
            </w:r>
            <w:proofErr w:type="spellEnd"/>
            <w:r w:rsidR="00930C12">
              <w:rPr>
                <w:color w:val="000000"/>
                <w:lang w:val="en-US"/>
              </w:rPr>
              <w:t>.</w:t>
            </w:r>
            <w:r w:rsidRPr="004F5D9A">
              <w:rPr>
                <w:color w:val="000000"/>
                <w:lang w:val="en-US"/>
              </w:rPr>
              <w:t xml:space="preserve"> </w:t>
            </w:r>
          </w:p>
          <w:p w:rsidR="004F5D9A" w:rsidRPr="004F5D9A" w:rsidRDefault="004F5D9A" w:rsidP="00930C12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{</w:t>
            </w:r>
          </w:p>
          <w:p w:rsidR="004F5D9A" w:rsidRPr="004F5D9A" w:rsidRDefault="004F5D9A" w:rsidP="00930C12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?</w:t>
            </w:r>
            <w:proofErr w:type="spellStart"/>
            <w:r w:rsidRPr="004F5D9A">
              <w:rPr>
                <w:color w:val="000000"/>
                <w:lang w:val="en-US"/>
              </w:rPr>
              <w:t>source_marking</w:t>
            </w:r>
            <w:proofErr w:type="spellEnd"/>
            <w:r w:rsidRPr="004F5D9A">
              <w:rPr>
                <w:color w:val="000000"/>
                <w:lang w:val="en-US"/>
              </w:rPr>
              <w:t xml:space="preserve"> t:includes_markingOfPlace ?</w:t>
            </w:r>
            <w:proofErr w:type="spellStart"/>
            <w:r w:rsidRPr="004F5D9A">
              <w:rPr>
                <w:color w:val="000000"/>
                <w:lang w:val="en-US"/>
              </w:rPr>
              <w:t>marking_of_place</w:t>
            </w:r>
            <w:proofErr w:type="spellEnd"/>
            <w:r w:rsidRPr="004F5D9A">
              <w:rPr>
                <w:color w:val="000000"/>
                <w:lang w:val="en-US"/>
              </w:rPr>
              <w:t xml:space="preserve">. </w:t>
            </w:r>
          </w:p>
          <w:p w:rsidR="004F5D9A" w:rsidRPr="007D266E" w:rsidRDefault="004F5D9A" w:rsidP="00930C12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MINUS</w:t>
            </w:r>
            <w:r w:rsidRPr="007D266E">
              <w:rPr>
                <w:color w:val="000000"/>
              </w:rPr>
              <w:t xml:space="preserve"> {</w:t>
            </w:r>
            <w:r w:rsidRPr="00930C12">
              <w:rPr>
                <w:color w:val="000000"/>
              </w:rPr>
              <w:t xml:space="preserve"> # </w:t>
            </w:r>
            <w:r w:rsidR="00930C12">
              <w:rPr>
                <w:color w:val="000000"/>
              </w:rPr>
              <w:t>маркировки позиций с извлекаемыми из них токенами</w:t>
            </w:r>
            <w:r w:rsidRPr="00930C12">
              <w:rPr>
                <w:color w:val="000000"/>
              </w:rPr>
              <w:t xml:space="preserve"> </w:t>
            </w:r>
            <w:r w:rsidRPr="007D266E">
              <w:rPr>
                <w:color w:val="000000"/>
              </w:rPr>
              <w:t xml:space="preserve">} </w:t>
            </w:r>
          </w:p>
          <w:p w:rsidR="004F5D9A" w:rsidRPr="007D266E" w:rsidRDefault="004F5D9A" w:rsidP="00930C12">
            <w:pPr>
              <w:pStyle w:val="a0"/>
              <w:jc w:val="left"/>
              <w:rPr>
                <w:color w:val="000000"/>
              </w:rPr>
            </w:pPr>
            <w:r w:rsidRPr="007D266E">
              <w:rPr>
                <w:color w:val="000000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MINUS</w:t>
            </w:r>
            <w:r w:rsidRPr="007D266E">
              <w:rPr>
                <w:color w:val="000000"/>
              </w:rPr>
              <w:t xml:space="preserve"> {</w:t>
            </w:r>
            <w:r w:rsidR="00930C12" w:rsidRPr="00930C12">
              <w:rPr>
                <w:color w:val="000000"/>
              </w:rPr>
              <w:t xml:space="preserve"> # маркировки позиций с добавляемыми в них токенами</w:t>
            </w:r>
            <w:r w:rsidRPr="007D266E">
              <w:rPr>
                <w:color w:val="000000"/>
              </w:rPr>
              <w:t xml:space="preserve"> } </w:t>
            </w:r>
          </w:p>
          <w:p w:rsidR="004F5D9A" w:rsidRPr="004F5D9A" w:rsidRDefault="007D266E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7D266E">
              <w:rPr>
                <w:color w:val="000000"/>
              </w:rPr>
              <w:t xml:space="preserve">      </w:t>
            </w:r>
            <w:r>
              <w:rPr>
                <w:color w:val="000000"/>
                <w:lang w:val="en-US"/>
              </w:rPr>
              <w:t>BIND(</w:t>
            </w:r>
            <w:r w:rsidRPr="004F5D9A">
              <w:rPr>
                <w:color w:val="000000"/>
                <w:lang w:val="en-US"/>
              </w:rPr>
              <w:t>?</w:t>
            </w:r>
            <w:proofErr w:type="spellStart"/>
            <w:r w:rsidRPr="004F5D9A">
              <w:rPr>
                <w:color w:val="000000"/>
                <w:lang w:val="en-US"/>
              </w:rPr>
              <w:t>marking_of_place</w:t>
            </w:r>
            <w:proofErr w:type="spellEnd"/>
            <w:r w:rsidR="004F5D9A" w:rsidRPr="004F5D9A">
              <w:rPr>
                <w:color w:val="000000"/>
                <w:lang w:val="en-US"/>
              </w:rPr>
              <w:t xml:space="preserve"> as ?</w:t>
            </w:r>
            <w:proofErr w:type="spellStart"/>
            <w:r w:rsidR="004F5D9A" w:rsidRPr="004F5D9A">
              <w:rPr>
                <w:color w:val="000000"/>
                <w:lang w:val="en-US"/>
              </w:rPr>
              <w:t>stable_marking_of_place</w:t>
            </w:r>
            <w:proofErr w:type="spellEnd"/>
            <w:r w:rsidR="004F5D9A" w:rsidRPr="004F5D9A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UNION</w:t>
            </w:r>
          </w:p>
          <w:p w:rsidR="004F5D9A" w:rsidRPr="004F5D9A" w:rsidRDefault="004F5D9A" w:rsidP="007D266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{</w:t>
            </w:r>
          </w:p>
          <w:p w:rsidR="004F5D9A" w:rsidRPr="004F5D9A" w:rsidRDefault="004F5D9A" w:rsidP="007D266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?</w:t>
            </w:r>
            <w:proofErr w:type="spellStart"/>
            <w:r w:rsidRPr="004F5D9A">
              <w:rPr>
                <w:color w:val="000000"/>
                <w:lang w:val="en-US"/>
              </w:rPr>
              <w:t>source_marking</w:t>
            </w:r>
            <w:proofErr w:type="spellEnd"/>
            <w:r w:rsidRPr="004F5D9A">
              <w:rPr>
                <w:color w:val="000000"/>
                <w:lang w:val="en-US"/>
              </w:rPr>
              <w:t xml:space="preserve"> t:includes_markingOfPlace ?</w:t>
            </w:r>
            <w:proofErr w:type="spellStart"/>
            <w:r w:rsidRPr="004F5D9A">
              <w:rPr>
                <w:color w:val="000000"/>
                <w:lang w:val="en-US"/>
              </w:rPr>
              <w:t>marking_of_place</w:t>
            </w:r>
            <w:proofErr w:type="spellEnd"/>
            <w:r w:rsidRPr="004F5D9A">
              <w:rPr>
                <w:color w:val="000000"/>
                <w:lang w:val="en-US"/>
              </w:rPr>
              <w:t xml:space="preserve">.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FILTER(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EXISTS {</w:t>
            </w:r>
          </w:p>
          <w:p w:rsidR="004F5D9A" w:rsidRPr="000905A5" w:rsidRDefault="004F5D9A" w:rsidP="007D266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# </w:t>
            </w:r>
            <w:r w:rsidR="007D266E">
              <w:rPr>
                <w:color w:val="000000"/>
              </w:rPr>
              <w:t>удаляемые</w:t>
            </w:r>
            <w:r w:rsidR="007D266E" w:rsidRPr="000905A5">
              <w:rPr>
                <w:color w:val="000000"/>
                <w:lang w:val="en-US"/>
              </w:rPr>
              <w:t xml:space="preserve"> </w:t>
            </w:r>
            <w:r w:rsidR="007D266E">
              <w:rPr>
                <w:color w:val="000000"/>
              </w:rPr>
              <w:t>токены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}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|| EXISTS {</w:t>
            </w:r>
          </w:p>
          <w:p w:rsidR="004F5D9A" w:rsidRPr="007D266E" w:rsidRDefault="004F5D9A" w:rsidP="007D266E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 xml:space="preserve">          </w:t>
            </w:r>
            <w:r w:rsidRPr="000905A5">
              <w:rPr>
                <w:color w:val="000000"/>
              </w:rPr>
              <w:t xml:space="preserve"># </w:t>
            </w:r>
            <w:r w:rsidR="007D266E">
              <w:rPr>
                <w:color w:val="000000"/>
              </w:rPr>
              <w:t>добавляемые токены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}</w:t>
            </w:r>
          </w:p>
          <w:p w:rsidR="004F5D9A" w:rsidRPr="007D266E" w:rsidRDefault="004F5D9A" w:rsidP="007D266E">
            <w:pPr>
              <w:pStyle w:val="a0"/>
              <w:jc w:val="left"/>
              <w:rPr>
                <w:color w:val="000000"/>
              </w:rPr>
            </w:pPr>
            <w:r w:rsidRPr="007D266E">
              <w:rPr>
                <w:color w:val="000000"/>
              </w:rPr>
              <w:t xml:space="preserve">      ) </w:t>
            </w:r>
          </w:p>
          <w:p w:rsidR="004F5D9A" w:rsidRPr="007D266E" w:rsidRDefault="004F5D9A" w:rsidP="004F5D9A">
            <w:pPr>
              <w:pStyle w:val="a0"/>
              <w:jc w:val="left"/>
              <w:rPr>
                <w:color w:val="000000"/>
              </w:rPr>
            </w:pPr>
            <w:r w:rsidRPr="007D266E">
              <w:rPr>
                <w:color w:val="000000"/>
              </w:rPr>
              <w:t xml:space="preserve">      </w:t>
            </w:r>
            <w:r w:rsidR="007D266E" w:rsidRPr="007D266E">
              <w:rPr>
                <w:color w:val="000000"/>
              </w:rPr>
              <w:t xml:space="preserve"># </w:t>
            </w:r>
            <w:r w:rsidR="007D266E">
              <w:rPr>
                <w:color w:val="000000"/>
              </w:rPr>
              <w:t xml:space="preserve">формирование </w:t>
            </w:r>
            <w:r w:rsidR="007D266E">
              <w:rPr>
                <w:color w:val="000000"/>
                <w:lang w:val="en-US"/>
              </w:rPr>
              <w:t>UUID</w:t>
            </w:r>
            <w:r w:rsidR="007D266E" w:rsidRPr="007D266E">
              <w:rPr>
                <w:color w:val="000000"/>
              </w:rPr>
              <w:t xml:space="preserve"> </w:t>
            </w:r>
            <w:r w:rsidR="007D266E">
              <w:rPr>
                <w:color w:val="000000"/>
              </w:rPr>
              <w:t>новой маркировки позиции и нового мультимножества токенов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7D266E">
              <w:rPr>
                <w:color w:val="000000"/>
              </w:rPr>
              <w:t xml:space="preserve">      </w:t>
            </w:r>
            <w:r w:rsidRPr="004F5D9A">
              <w:rPr>
                <w:color w:val="000000"/>
                <w:lang w:val="en-US"/>
              </w:rPr>
              <w:t>?</w:t>
            </w:r>
            <w:proofErr w:type="spellStart"/>
            <w:r w:rsidRPr="004F5D9A">
              <w:rPr>
                <w:color w:val="000000"/>
                <w:lang w:val="en-US"/>
              </w:rPr>
              <w:t>marking_of_place</w:t>
            </w:r>
            <w:proofErr w:type="spellEnd"/>
            <w:r w:rsidRPr="004F5D9A">
              <w:rPr>
                <w:color w:val="000000"/>
                <w:lang w:val="en-US"/>
              </w:rPr>
              <w:t xml:space="preserve"> t:has_place ?place;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             </w:t>
            </w:r>
            <w:r w:rsidR="007D266E" w:rsidRPr="000905A5">
              <w:rPr>
                <w:color w:val="000000"/>
                <w:lang w:val="en-US"/>
              </w:rPr>
              <w:t xml:space="preserve">              </w:t>
            </w:r>
            <w:r w:rsidRPr="004F5D9A">
              <w:rPr>
                <w:color w:val="000000"/>
                <w:lang w:val="en-US"/>
              </w:rPr>
              <w:t xml:space="preserve"> t:has_multisetOfTokens ?multiset.</w:t>
            </w:r>
          </w:p>
          <w:p w:rsidR="004F5D9A" w:rsidRPr="004F5D9A" w:rsidRDefault="004F5D9A" w:rsidP="007D266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?multiset t:has_basisSet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  <w:r w:rsidR="007D266E" w:rsidRPr="004F5D9A">
              <w:rPr>
                <w:color w:val="000000"/>
                <w:lang w:val="en-US"/>
              </w:rPr>
              <w:t xml:space="preserve">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MINUS { # </w:t>
            </w:r>
            <w:r w:rsidR="007D266E">
              <w:rPr>
                <w:color w:val="000000"/>
              </w:rPr>
              <w:t>удаляемые</w:t>
            </w:r>
            <w:r w:rsidR="007D266E" w:rsidRPr="007D266E">
              <w:rPr>
                <w:color w:val="000000"/>
                <w:lang w:val="en-US"/>
              </w:rPr>
              <w:t xml:space="preserve"> </w:t>
            </w:r>
            <w:r w:rsidR="007D266E">
              <w:rPr>
                <w:color w:val="000000"/>
              </w:rPr>
              <w:t>токены</w:t>
            </w:r>
            <w:r w:rsidRPr="004F5D9A">
              <w:rPr>
                <w:color w:val="000000"/>
                <w:lang w:val="en-US"/>
              </w:rPr>
              <w:t xml:space="preserve">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MINUS { # </w:t>
            </w:r>
            <w:r w:rsidR="007D266E">
              <w:rPr>
                <w:color w:val="000000"/>
              </w:rPr>
              <w:t>добавляемые</w:t>
            </w:r>
            <w:r w:rsidR="007D266E" w:rsidRPr="000905A5">
              <w:rPr>
                <w:color w:val="000000"/>
                <w:lang w:val="en-US"/>
              </w:rPr>
              <w:t xml:space="preserve"> </w:t>
            </w:r>
            <w:r w:rsidR="007D266E">
              <w:rPr>
                <w:color w:val="000000"/>
              </w:rPr>
              <w:t>токены</w:t>
            </w:r>
            <w:r w:rsidR="007D266E" w:rsidRPr="000905A5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BIND(</w:t>
            </w:r>
            <w:r w:rsidR="007D266E" w:rsidRPr="004F5D9A">
              <w:rPr>
                <w:color w:val="000000"/>
                <w:lang w:val="en-US"/>
              </w:rPr>
              <w:t>?</w:t>
            </w:r>
            <w:proofErr w:type="spellStart"/>
            <w:r w:rsidR="007D266E" w:rsidRPr="004F5D9A">
              <w:rPr>
                <w:color w:val="000000"/>
                <w:lang w:val="en-US"/>
              </w:rPr>
              <w:t>token_bs</w:t>
            </w:r>
            <w:proofErr w:type="spellEnd"/>
            <w:r w:rsidR="007D266E" w:rsidRPr="004F5D9A">
              <w:rPr>
                <w:color w:val="000000"/>
                <w:lang w:val="en-US"/>
              </w:rPr>
              <w:t xml:space="preserve"> </w:t>
            </w:r>
            <w:r w:rsidRPr="004F5D9A">
              <w:rPr>
                <w:color w:val="000000"/>
                <w:lang w:val="en-US"/>
              </w:rPr>
              <w:t>as ?</w:t>
            </w:r>
            <w:proofErr w:type="spellStart"/>
            <w:r w:rsidRPr="004F5D9A">
              <w:rPr>
                <w:color w:val="000000"/>
                <w:lang w:val="en-US"/>
              </w:rPr>
              <w:t>stable_token_bs</w:t>
            </w:r>
            <w:proofErr w:type="spellEnd"/>
            <w:r w:rsidRPr="004F5D9A">
              <w:rPr>
                <w:color w:val="000000"/>
                <w:lang w:val="en-US"/>
              </w:rPr>
              <w:t>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UNION</w:t>
            </w:r>
          </w:p>
          <w:p w:rsidR="004F5D9A" w:rsidRPr="004F5D9A" w:rsidRDefault="004F5D9A" w:rsidP="007D266E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{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?multiset t:has_basisSet ?</w:t>
            </w:r>
            <w:proofErr w:type="spellStart"/>
            <w:r w:rsidRPr="004F5D9A">
              <w:rPr>
                <w:color w:val="000000"/>
                <w:lang w:val="en-US"/>
              </w:rPr>
              <w:t>token_bs</w:t>
            </w:r>
            <w:proofErr w:type="spellEnd"/>
            <w:r w:rsidRPr="004F5D9A">
              <w:rPr>
                <w:color w:val="000000"/>
                <w:lang w:val="en-US"/>
              </w:rPr>
              <w:t>.</w:t>
            </w:r>
            <w:r w:rsidR="007D266E" w:rsidRPr="004F5D9A">
              <w:rPr>
                <w:color w:val="000000"/>
                <w:lang w:val="en-US"/>
              </w:rPr>
              <w:t xml:space="preserve">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FILTER(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EXISTS {</w:t>
            </w:r>
          </w:p>
          <w:p w:rsidR="004F5D9A" w:rsidRPr="000905A5" w:rsidRDefault="007D266E" w:rsidP="004F5D9A">
            <w:pPr>
              <w:pStyle w:val="a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# </w:t>
            </w:r>
            <w:r>
              <w:rPr>
                <w:color w:val="000000"/>
              </w:rPr>
              <w:t>удаляемые</w:t>
            </w:r>
            <w:r w:rsidRPr="000905A5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токены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} 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  || EXISTS {</w:t>
            </w:r>
          </w:p>
          <w:p w:rsidR="004F5D9A" w:rsidRPr="007D266E" w:rsidRDefault="007D266E" w:rsidP="007D266E">
            <w:pPr>
              <w:pStyle w:val="a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Pr="000905A5"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добавляемые токены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  }</w:t>
            </w:r>
          </w:p>
          <w:p w:rsidR="004F5D9A" w:rsidRPr="000905A5" w:rsidRDefault="004F5D9A" w:rsidP="005223CF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) </w:t>
            </w:r>
          </w:p>
          <w:p w:rsidR="004F5D9A" w:rsidRPr="000905A5" w:rsidRDefault="004F5D9A" w:rsidP="007D266E">
            <w:pPr>
              <w:pStyle w:val="a0"/>
              <w:jc w:val="left"/>
              <w:rPr>
                <w:color w:val="000000"/>
              </w:rPr>
            </w:pPr>
            <w:r w:rsidRPr="007D266E">
              <w:rPr>
                <w:color w:val="000000"/>
              </w:rPr>
              <w:t xml:space="preserve">        </w:t>
            </w:r>
            <w:r w:rsidR="007D266E" w:rsidRPr="007D266E">
              <w:rPr>
                <w:color w:val="000000"/>
              </w:rPr>
              <w:t xml:space="preserve"># </w:t>
            </w:r>
            <w:r w:rsidR="007D266E">
              <w:rPr>
                <w:color w:val="000000"/>
              </w:rPr>
              <w:t xml:space="preserve">формирование </w:t>
            </w:r>
            <w:r w:rsidR="007D266E">
              <w:rPr>
                <w:color w:val="000000"/>
                <w:lang w:val="en-US"/>
              </w:rPr>
              <w:t>UUID</w:t>
            </w:r>
            <w:r w:rsidR="007D266E">
              <w:rPr>
                <w:color w:val="000000"/>
              </w:rPr>
              <w:t xml:space="preserve"> и значений для</w:t>
            </w:r>
            <w:r w:rsidR="007D266E" w:rsidRPr="007D266E">
              <w:rPr>
                <w:color w:val="000000"/>
              </w:rPr>
              <w:t xml:space="preserve"> </w:t>
            </w:r>
            <w:r w:rsidR="007D266E">
              <w:rPr>
                <w:color w:val="000000"/>
              </w:rPr>
              <w:t>нового базового набора токенов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OPTIONAL</w:t>
            </w:r>
            <w:r w:rsidRPr="000905A5">
              <w:rPr>
                <w:color w:val="000000"/>
              </w:rPr>
              <w:t xml:space="preserve"> {</w:t>
            </w:r>
            <w:r w:rsidR="007D266E" w:rsidRPr="000905A5">
              <w:rPr>
                <w:color w:val="000000"/>
              </w:rPr>
              <w:t xml:space="preserve"> # </w:t>
            </w:r>
            <w:r w:rsidR="007D266E">
              <w:rPr>
                <w:color w:val="000000"/>
              </w:rPr>
              <w:t>удаляемые</w:t>
            </w:r>
            <w:r w:rsidR="007D266E" w:rsidRPr="000905A5">
              <w:rPr>
                <w:color w:val="000000"/>
              </w:rPr>
              <w:t xml:space="preserve"> </w:t>
            </w:r>
            <w:r w:rsidR="007D266E">
              <w:rPr>
                <w:color w:val="000000"/>
              </w:rPr>
              <w:t>токены</w:t>
            </w:r>
            <w:r w:rsidR="007D266E" w:rsidRPr="000905A5">
              <w:rPr>
                <w:color w:val="000000"/>
              </w:rPr>
              <w:t xml:space="preserve"> </w:t>
            </w: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OPTIONAL</w:t>
            </w:r>
            <w:r w:rsidRPr="000905A5">
              <w:rPr>
                <w:color w:val="000000"/>
              </w:rPr>
              <w:t xml:space="preserve"> {</w:t>
            </w:r>
            <w:r w:rsidR="007D266E" w:rsidRPr="000905A5">
              <w:rPr>
                <w:color w:val="000000"/>
              </w:rPr>
              <w:t xml:space="preserve"> # </w:t>
            </w:r>
            <w:r w:rsidR="007D266E">
              <w:rPr>
                <w:color w:val="000000"/>
              </w:rPr>
              <w:t>добавляемые</w:t>
            </w:r>
            <w:r w:rsidR="007D266E" w:rsidRPr="000905A5">
              <w:rPr>
                <w:color w:val="000000"/>
              </w:rPr>
              <w:t xml:space="preserve"> </w:t>
            </w:r>
            <w:r w:rsidR="007D266E">
              <w:rPr>
                <w:color w:val="000000"/>
              </w:rPr>
              <w:t>токены</w:t>
            </w:r>
            <w:r w:rsidR="007D266E" w:rsidRPr="000905A5">
              <w:rPr>
                <w:color w:val="000000"/>
              </w:rPr>
              <w:t xml:space="preserve"> </w:t>
            </w:r>
            <w:r w:rsidRPr="000905A5">
              <w:rPr>
                <w:color w:val="000000"/>
              </w:rPr>
              <w:t>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BIND ((?</w:t>
            </w:r>
            <w:proofErr w:type="spellStart"/>
            <w:r w:rsidRPr="004F5D9A">
              <w:rPr>
                <w:color w:val="000000"/>
                <w:lang w:val="en-US"/>
              </w:rPr>
              <w:t>token_multiplicity</w:t>
            </w:r>
            <w:proofErr w:type="spellEnd"/>
            <w:r w:rsidRPr="004F5D9A">
              <w:rPr>
                <w:color w:val="000000"/>
                <w:lang w:val="en-US"/>
              </w:rPr>
              <w:t xml:space="preserve"> - ?</w:t>
            </w:r>
            <w:proofErr w:type="spellStart"/>
            <w:r w:rsidRPr="004F5D9A">
              <w:rPr>
                <w:color w:val="000000"/>
                <w:lang w:val="en-US"/>
              </w:rPr>
              <w:t>del_multiplicity</w:t>
            </w:r>
            <w:proofErr w:type="spellEnd"/>
            <w:r w:rsidRPr="004F5D9A">
              <w:rPr>
                <w:color w:val="000000"/>
                <w:lang w:val="en-US"/>
              </w:rPr>
              <w:t xml:space="preserve"> + ?</w:t>
            </w:r>
            <w:proofErr w:type="spellStart"/>
            <w:r w:rsidRPr="004F5D9A">
              <w:rPr>
                <w:color w:val="000000"/>
                <w:lang w:val="en-US"/>
              </w:rPr>
              <w:t>add_multiplicity</w:t>
            </w:r>
            <w:proofErr w:type="spellEnd"/>
            <w:r w:rsidRPr="004F5D9A">
              <w:rPr>
                <w:color w:val="000000"/>
                <w:lang w:val="en-US"/>
              </w:rPr>
              <w:t>) as ?multiplicity)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  FILTER (?multiplicity &gt; 0)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}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UNION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 xml:space="preserve">      {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0905A5">
              <w:rPr>
                <w:color w:val="000000"/>
                <w:lang w:val="en-US"/>
              </w:rPr>
              <w:t xml:space="preserve">        # </w:t>
            </w:r>
            <w:r w:rsidR="007D266E">
              <w:rPr>
                <w:color w:val="000000"/>
              </w:rPr>
              <w:t>для</w:t>
            </w:r>
            <w:r w:rsidR="007D266E" w:rsidRPr="000905A5">
              <w:rPr>
                <w:color w:val="000000"/>
                <w:lang w:val="en-US"/>
              </w:rPr>
              <w:t xml:space="preserve"> </w:t>
            </w:r>
            <w:r w:rsidR="007D266E">
              <w:rPr>
                <w:color w:val="000000"/>
              </w:rPr>
              <w:t>новых</w:t>
            </w:r>
            <w:r w:rsidR="007D266E" w:rsidRPr="000905A5">
              <w:rPr>
                <w:color w:val="000000"/>
                <w:lang w:val="en-US"/>
              </w:rPr>
              <w:t xml:space="preserve"> </w:t>
            </w:r>
            <w:r w:rsidR="007D266E">
              <w:rPr>
                <w:color w:val="000000"/>
              </w:rPr>
              <w:t>уникальных</w:t>
            </w:r>
            <w:r w:rsidR="007D266E" w:rsidRPr="000905A5">
              <w:rPr>
                <w:color w:val="000000"/>
                <w:lang w:val="en-US"/>
              </w:rPr>
              <w:t xml:space="preserve"> </w:t>
            </w:r>
            <w:r w:rsidR="007D266E">
              <w:rPr>
                <w:color w:val="000000"/>
              </w:rPr>
              <w:t>токенов</w:t>
            </w:r>
          </w:p>
          <w:p w:rsidR="005223CF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  <w:lang w:val="en-US"/>
              </w:rPr>
              <w:t xml:space="preserve">        </w:t>
            </w:r>
            <w:r w:rsidR="005223CF" w:rsidRPr="007D266E">
              <w:rPr>
                <w:color w:val="000000"/>
              </w:rPr>
              <w:t xml:space="preserve"># </w:t>
            </w:r>
            <w:r w:rsidR="005223CF">
              <w:rPr>
                <w:color w:val="000000"/>
              </w:rPr>
              <w:t xml:space="preserve">формирование </w:t>
            </w:r>
            <w:r w:rsidR="005223CF">
              <w:rPr>
                <w:color w:val="000000"/>
                <w:lang w:val="en-US"/>
              </w:rPr>
              <w:t>UUID</w:t>
            </w:r>
            <w:r w:rsidR="005223CF">
              <w:rPr>
                <w:color w:val="000000"/>
              </w:rPr>
              <w:t xml:space="preserve"> и значений для</w:t>
            </w:r>
            <w:r w:rsidR="005223CF" w:rsidRPr="007D266E">
              <w:rPr>
                <w:color w:val="000000"/>
              </w:rPr>
              <w:t xml:space="preserve"> </w:t>
            </w:r>
            <w:r w:rsidR="005223CF">
              <w:rPr>
                <w:color w:val="000000"/>
              </w:rPr>
              <w:t>нового базового набора токенов</w:t>
            </w:r>
          </w:p>
          <w:p w:rsidR="004F5D9A" w:rsidRPr="000905A5" w:rsidRDefault="004F5D9A" w:rsidP="005223CF">
            <w:pPr>
              <w:pStyle w:val="a0"/>
              <w:jc w:val="left"/>
              <w:rPr>
                <w:color w:val="000000"/>
              </w:rPr>
            </w:pPr>
            <w:r w:rsidRPr="005223CF">
              <w:rPr>
                <w:color w:val="000000"/>
              </w:rPr>
              <w:t xml:space="preserve">        </w:t>
            </w:r>
            <w:r w:rsidRPr="004F5D9A">
              <w:rPr>
                <w:color w:val="000000"/>
                <w:lang w:val="en-US"/>
              </w:rPr>
              <w:t>MINUS</w:t>
            </w:r>
            <w:r w:rsidRPr="005223CF">
              <w:rPr>
                <w:color w:val="000000"/>
              </w:rPr>
              <w:t xml:space="preserve"> {</w:t>
            </w:r>
            <w:r w:rsidR="005223CF">
              <w:rPr>
                <w:color w:val="000000"/>
              </w:rPr>
              <w:t xml:space="preserve"> </w:t>
            </w:r>
            <w:r w:rsidR="005223CF" w:rsidRPr="005223CF">
              <w:rPr>
                <w:color w:val="000000"/>
              </w:rPr>
              <w:t xml:space="preserve"># </w:t>
            </w:r>
            <w:r w:rsidR="005223CF">
              <w:rPr>
                <w:color w:val="000000"/>
              </w:rPr>
              <w:t xml:space="preserve">проверка наличия аналогичных токенов </w:t>
            </w:r>
            <w:r w:rsidRPr="005223CF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  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lastRenderedPageBreak/>
              <w:t xml:space="preserve">    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}</w:t>
            </w:r>
          </w:p>
          <w:p w:rsidR="004F5D9A" w:rsidRPr="000905A5" w:rsidRDefault="004F5D9A" w:rsidP="005223CF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DELETE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5223CF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# </w:t>
            </w:r>
            <w:r w:rsidR="005223CF">
              <w:rPr>
                <w:color w:val="000000"/>
              </w:rPr>
              <w:t>удаление неиспользованных режимов перехода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5223CF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# </w:t>
            </w:r>
            <w:r w:rsidR="005223CF">
              <w:rPr>
                <w:color w:val="000000"/>
              </w:rPr>
              <w:t>выборка свободных режимов перехода</w:t>
            </w:r>
          </w:p>
          <w:p w:rsidR="004F5D9A" w:rsidRPr="000905A5" w:rsidRDefault="004F5D9A" w:rsidP="005223CF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};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DELETE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5223CF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# </w:t>
            </w:r>
            <w:r w:rsidR="005223CF">
              <w:rPr>
                <w:color w:val="000000"/>
              </w:rPr>
              <w:t>удаление неиспользованных сопоставлений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>}</w:t>
            </w:r>
          </w:p>
          <w:p w:rsidR="004F5D9A" w:rsidRPr="000905A5" w:rsidRDefault="004F5D9A" w:rsidP="004F5D9A">
            <w:pPr>
              <w:pStyle w:val="a0"/>
              <w:jc w:val="left"/>
              <w:rPr>
                <w:color w:val="000000"/>
              </w:rPr>
            </w:pPr>
            <w:r w:rsidRPr="004F5D9A">
              <w:rPr>
                <w:color w:val="000000"/>
                <w:lang w:val="en-US"/>
              </w:rPr>
              <w:t>WHERE</w:t>
            </w:r>
            <w:r w:rsidRPr="000905A5">
              <w:rPr>
                <w:color w:val="000000"/>
              </w:rPr>
              <w:t xml:space="preserve"> {</w:t>
            </w:r>
          </w:p>
          <w:p w:rsidR="004F5D9A" w:rsidRPr="005223CF" w:rsidRDefault="004F5D9A" w:rsidP="004F5D9A">
            <w:pPr>
              <w:pStyle w:val="a0"/>
              <w:jc w:val="left"/>
              <w:rPr>
                <w:color w:val="000000"/>
              </w:rPr>
            </w:pPr>
            <w:r w:rsidRPr="000905A5">
              <w:rPr>
                <w:color w:val="000000"/>
              </w:rPr>
              <w:t xml:space="preserve">  </w:t>
            </w:r>
            <w:r w:rsidRPr="004F5D9A">
              <w:rPr>
                <w:color w:val="000000"/>
                <w:lang w:val="en-US"/>
              </w:rPr>
              <w:t xml:space="preserve"># </w:t>
            </w:r>
            <w:r w:rsidR="005223CF">
              <w:rPr>
                <w:color w:val="000000"/>
              </w:rPr>
              <w:t>выборка свободных сопоставлений</w:t>
            </w:r>
          </w:p>
          <w:p w:rsidR="004F5D9A" w:rsidRPr="004F5D9A" w:rsidRDefault="004F5D9A" w:rsidP="004F5D9A">
            <w:pPr>
              <w:pStyle w:val="a0"/>
              <w:jc w:val="left"/>
              <w:rPr>
                <w:color w:val="000000"/>
                <w:lang w:val="en-US"/>
              </w:rPr>
            </w:pPr>
            <w:r w:rsidRPr="004F5D9A">
              <w:rPr>
                <w:color w:val="000000"/>
                <w:lang w:val="en-US"/>
              </w:rPr>
              <w:t>}</w:t>
            </w:r>
          </w:p>
          <w:p w:rsidR="00DF3A2D" w:rsidRPr="00150805" w:rsidRDefault="00DF3A2D" w:rsidP="004F5D9A">
            <w:pPr>
              <w:pStyle w:val="a0"/>
              <w:jc w:val="left"/>
              <w:rPr>
                <w:color w:val="000000"/>
                <w:lang w:val="en-US"/>
              </w:rPr>
            </w:pPr>
          </w:p>
        </w:tc>
      </w:tr>
    </w:tbl>
    <w:p w:rsidR="00F31428" w:rsidRDefault="00F31428" w:rsidP="006B4029">
      <w:pPr>
        <w:pStyle w:val="Heading1"/>
      </w:pPr>
      <w:r>
        <w:lastRenderedPageBreak/>
        <w:t>Распределенная интерпретация РСП: проблемы и решения</w:t>
      </w:r>
    </w:p>
    <w:p w:rsidR="004F563E" w:rsidRDefault="0052593F" w:rsidP="00F31428">
      <w:r>
        <w:t>Распределенная структура РСП может быть достигнута несколькими способами:</w:t>
      </w:r>
    </w:p>
    <w:p w:rsidR="0052593F" w:rsidRDefault="0052593F" w:rsidP="00F31428">
      <w:r>
        <w:t>1) распределенное хранение данных (ресурсов);</w:t>
      </w:r>
    </w:p>
    <w:p w:rsidR="0052593F" w:rsidRDefault="0052593F" w:rsidP="00F31428">
      <w:r>
        <w:t xml:space="preserve">2) распределенная обработка федеративных </w:t>
      </w:r>
      <w:r>
        <w:rPr>
          <w:lang w:val="en-US"/>
        </w:rPr>
        <w:t>SPARQL</w:t>
      </w:r>
      <w:r>
        <w:t>-запросов;</w:t>
      </w:r>
    </w:p>
    <w:p w:rsidR="0052593F" w:rsidRDefault="0052593F" w:rsidP="00F31428">
      <w:r>
        <w:t>3) распределение узлов иерархических РСП.</w:t>
      </w:r>
    </w:p>
    <w:p w:rsidR="0052593F" w:rsidRDefault="0052593F" w:rsidP="00F31428">
      <w:r>
        <w:t>Третий вариант выглядит наиболее подходящим</w:t>
      </w:r>
      <w:r w:rsidR="00811658">
        <w:t>, так как</w:t>
      </w:r>
      <w:r>
        <w:t>:</w:t>
      </w:r>
    </w:p>
    <w:p w:rsidR="0052593F" w:rsidRDefault="0052593F" w:rsidP="00F31428">
      <w:r>
        <w:t>а) позволяет реализовывать микросервисы из иерархических моделей;</w:t>
      </w:r>
    </w:p>
    <w:p w:rsidR="0052593F" w:rsidRPr="0052593F" w:rsidRDefault="0052593F" w:rsidP="00F31428">
      <w:r>
        <w:t>б) дает возможность вести параллельную разработку узлов.</w:t>
      </w:r>
    </w:p>
    <w:p w:rsidR="00F749F9" w:rsidRDefault="0052593F" w:rsidP="00F31428">
      <w:r>
        <w:t xml:space="preserve">Дадим определение узла иерарзической РСП. Узел – это автономная </w:t>
      </w:r>
      <w:proofErr w:type="spellStart"/>
      <w:r>
        <w:rPr>
          <w:lang w:val="en-US"/>
        </w:rPr>
        <w:t>ABox</w:t>
      </w:r>
      <w:proofErr w:type="spellEnd"/>
      <w:r w:rsidRPr="0052593F">
        <w:t xml:space="preserve"> </w:t>
      </w:r>
      <w:r>
        <w:t xml:space="preserve">онтология, которая имеет входные и выходные порты для организации межузлового взаимодействия. Порты инициализируются </w:t>
      </w:r>
      <w:r>
        <w:rPr>
          <w:lang w:val="en-US"/>
        </w:rPr>
        <w:t>URL</w:t>
      </w:r>
      <w:r w:rsidRPr="000905A5">
        <w:t xml:space="preserve"> </w:t>
      </w:r>
      <w:r>
        <w:t>связанных узлов</w:t>
      </w:r>
      <w:r w:rsidR="00383942">
        <w:t xml:space="preserve"> и типом (</w:t>
      </w:r>
      <w:r w:rsidR="00383942">
        <w:rPr>
          <w:lang w:val="en-US"/>
        </w:rPr>
        <w:t>input</w:t>
      </w:r>
      <w:r w:rsidR="00383942" w:rsidRPr="000905A5">
        <w:t>/</w:t>
      </w:r>
      <w:r w:rsidR="00383942">
        <w:rPr>
          <w:lang w:val="en-US"/>
        </w:rPr>
        <w:t>output</w:t>
      </w:r>
      <w:r w:rsidR="00383942">
        <w:t>)</w:t>
      </w:r>
      <w:r>
        <w:t>.</w:t>
      </w:r>
    </w:p>
    <w:p w:rsidR="0052593F" w:rsidRDefault="0052593F" w:rsidP="00F31428">
      <w:proofErr w:type="spellStart"/>
      <w:r>
        <w:rPr>
          <w:lang w:val="en-US"/>
        </w:rPr>
        <w:t>Tbox</w:t>
      </w:r>
      <w:proofErr w:type="spellEnd"/>
      <w:r w:rsidRPr="00383942">
        <w:t xml:space="preserve"> </w:t>
      </w:r>
      <w:r>
        <w:t xml:space="preserve">онтология при этом может </w:t>
      </w:r>
      <w:r w:rsidR="00383942">
        <w:t xml:space="preserve">выноситься на отдельный сервер. Однако допускается и хранение собственных экземпляров </w:t>
      </w:r>
      <w:proofErr w:type="spellStart"/>
      <w:r w:rsidR="00383942">
        <w:rPr>
          <w:lang w:val="en-US"/>
        </w:rPr>
        <w:t>TBox</w:t>
      </w:r>
      <w:proofErr w:type="spellEnd"/>
      <w:r w:rsidR="00383942" w:rsidRPr="00383942">
        <w:t>-</w:t>
      </w:r>
      <w:r w:rsidR="00383942">
        <w:t>онтологии. В таком случае функциональных возможности благодаря обратной совместимости будут ограничены лишь используемой версией.</w:t>
      </w:r>
    </w:p>
    <w:p w:rsidR="00CE5701" w:rsidRDefault="00383942" w:rsidP="00CE5701">
      <w:r>
        <w:lastRenderedPageBreak/>
        <w:t xml:space="preserve">Срабатывания в распределенных РСП хранятся на каждом узле в отдельности и отражают действия в рамках их внутренних процессов, а также внешних воздействий связанных узлов. При этом </w:t>
      </w:r>
      <w:r w:rsidR="00CE5701">
        <w:t xml:space="preserve">общие выражения и константы могут выноситься в </w:t>
      </w:r>
      <w:proofErr w:type="spellStart"/>
      <w:r w:rsidR="00CE5701">
        <w:rPr>
          <w:lang w:val="en-US"/>
        </w:rPr>
        <w:t>TBox</w:t>
      </w:r>
      <w:proofErr w:type="spellEnd"/>
      <w:r w:rsidR="00CE5701">
        <w:t>-онтологию в виде исключения, если это предпочтительно.</w:t>
      </w:r>
    </w:p>
    <w:p w:rsidR="00B66896" w:rsidRDefault="00B66896" w:rsidP="00261671">
      <w:r>
        <w:t xml:space="preserve">Узел на </w:t>
      </w:r>
      <w:r>
        <w:rPr>
          <w:lang w:val="en-US"/>
        </w:rPr>
        <w:t>SPARQL</w:t>
      </w:r>
      <w:r w:rsidRPr="00B66896">
        <w:t>-</w:t>
      </w:r>
      <w:r>
        <w:t>сервере в совокупности с управляющей программой (движком) образует модуль.</w:t>
      </w:r>
    </w:p>
    <w:p w:rsidR="00261671" w:rsidRDefault="00261671" w:rsidP="00261671">
      <w:r>
        <w:tab/>
        <w:t xml:space="preserve">Каждый </w:t>
      </w:r>
      <w:r w:rsidR="00B66896">
        <w:t>модуль</w:t>
      </w:r>
      <w:r>
        <w:t xml:space="preserve"> отвечает за срабатывание только своих переходов.</w:t>
      </w:r>
      <w:r w:rsidR="00CE5701">
        <w:t xml:space="preserve"> </w:t>
      </w:r>
      <w:r>
        <w:t xml:space="preserve">При формировании меток в позиции, являющейся еще и выходным портом, </w:t>
      </w:r>
      <w:r w:rsidR="00B66896">
        <w:t>модуль</w:t>
      </w:r>
      <w:r>
        <w:t xml:space="preserve"> пересылает связанному </w:t>
      </w:r>
      <w:r w:rsidR="00CE5701">
        <w:t>связанному</w:t>
      </w:r>
      <w:r>
        <w:t xml:space="preserve"> узлу SPARQL-запрос на формирование, который аналогичен выполненному внутри самого </w:t>
      </w:r>
      <w:r w:rsidR="00B66896">
        <w:t>модуля</w:t>
      </w:r>
      <w:r>
        <w:t>.</w:t>
      </w:r>
    </w:p>
    <w:p w:rsidR="00D000E6" w:rsidRDefault="00261671" w:rsidP="00261671">
      <w:r>
        <w:t xml:space="preserve">Все функционирование сводится к передаче меток через порты. Решение о выполнении перехода </w:t>
      </w:r>
      <w:r w:rsidR="00B66896">
        <w:t>принимается</w:t>
      </w:r>
      <w:r>
        <w:t xml:space="preserve"> </w:t>
      </w:r>
      <w:r w:rsidR="00BD223B">
        <w:t xml:space="preserve">клиентской </w:t>
      </w:r>
      <w:r w:rsidR="00B66896">
        <w:t>программой.</w:t>
      </w:r>
    </w:p>
    <w:p w:rsidR="00261671" w:rsidRDefault="00CE5701" w:rsidP="00261671">
      <w:r>
        <w:t>Есть два</w:t>
      </w:r>
      <w:r w:rsidR="00261671">
        <w:t xml:space="preserve"> варианта</w:t>
      </w:r>
      <w:r>
        <w:t xml:space="preserve"> исполнения иерархических распределенных РСП</w:t>
      </w:r>
      <w:r w:rsidR="00261671">
        <w:t>:</w:t>
      </w:r>
    </w:p>
    <w:p w:rsidR="00261671" w:rsidRDefault="00811658" w:rsidP="00261671">
      <w:r>
        <w:t>1)</w:t>
      </w:r>
      <w:r w:rsidR="00261671">
        <w:t xml:space="preserve"> комплексное выполнение переходов через глобальные запросы</w:t>
      </w:r>
    </w:p>
    <w:p w:rsidR="00261671" w:rsidRDefault="00811658" w:rsidP="00261671">
      <w:r>
        <w:t>2)</w:t>
      </w:r>
      <w:r w:rsidR="00261671">
        <w:t xml:space="preserve"> сконцентрированное выполнение переходов в рамках узлов</w:t>
      </w:r>
    </w:p>
    <w:p w:rsidR="00261671" w:rsidRDefault="00261671" w:rsidP="00B66896">
      <w:r>
        <w:t xml:space="preserve">Второй вариант является </w:t>
      </w:r>
      <w:r w:rsidR="00CE5701">
        <w:t xml:space="preserve">предпочтительным по причине того, что это позволяет </w:t>
      </w:r>
      <w:r w:rsidR="002223E3">
        <w:t>инкапсулировать схожий функционал в узлах и следовать принципу единственной ответственности.</w:t>
      </w:r>
    </w:p>
    <w:p w:rsidR="00811658" w:rsidRDefault="00B66896" w:rsidP="00261671">
      <w:r>
        <w:t>Существует два подхода</w:t>
      </w:r>
      <w:r w:rsidR="00261671">
        <w:t xml:space="preserve"> к </w:t>
      </w:r>
      <w:r w:rsidR="00811658">
        <w:t>организации подключения модулей:</w:t>
      </w:r>
    </w:p>
    <w:p w:rsidR="00261671" w:rsidRDefault="00FA750A" w:rsidP="00261671">
      <w:r>
        <w:t>1</w:t>
      </w:r>
      <w:r w:rsidR="00811658">
        <w:t>)</w:t>
      </w:r>
      <w:r w:rsidR="00261671">
        <w:t xml:space="preserve"> попарное подключение 1 к 1</w:t>
      </w:r>
      <w:r>
        <w:t>;</w:t>
      </w:r>
    </w:p>
    <w:p w:rsidR="00261671" w:rsidRDefault="00FA750A" w:rsidP="00261671">
      <w:r>
        <w:t>2</w:t>
      </w:r>
      <w:r w:rsidR="00811658">
        <w:t>)</w:t>
      </w:r>
      <w:r w:rsidR="00261671">
        <w:t xml:space="preserve"> разделение общего ресурса</w:t>
      </w:r>
      <w:r>
        <w:t>.</w:t>
      </w:r>
    </w:p>
    <w:p w:rsidR="00FA750A" w:rsidRDefault="00FA750A" w:rsidP="00261671">
      <w:r>
        <w:t>Попарное подключение обладает следующими достоинствами:</w:t>
      </w:r>
    </w:p>
    <w:p w:rsidR="00261671" w:rsidRDefault="00FA750A" w:rsidP="00261671">
      <w:r>
        <w:t xml:space="preserve">а) </w:t>
      </w:r>
      <w:r w:rsidR="00261671">
        <w:t>можно реализовать подписку на события</w:t>
      </w:r>
      <w:r>
        <w:t>;</w:t>
      </w:r>
    </w:p>
    <w:p w:rsidR="00261671" w:rsidRDefault="00FA750A" w:rsidP="00261671">
      <w:r>
        <w:t>б)</w:t>
      </w:r>
      <w:r w:rsidR="00261671">
        <w:t xml:space="preserve"> в связке </w:t>
      </w:r>
      <w:r w:rsidRPr="00FA750A">
        <w:t>“</w:t>
      </w:r>
      <w:r w:rsidR="00261671">
        <w:t>всех со всеми</w:t>
      </w:r>
      <w:r w:rsidRPr="00FA750A">
        <w:t>”</w:t>
      </w:r>
      <w:r w:rsidR="00261671">
        <w:t xml:space="preserve"> реализуется общий ресурс</w:t>
      </w:r>
      <w:r>
        <w:t>;</w:t>
      </w:r>
    </w:p>
    <w:p w:rsidR="00261671" w:rsidRDefault="00FA750A" w:rsidP="00261671">
      <w:r>
        <w:t>в)</w:t>
      </w:r>
      <w:r w:rsidR="00261671">
        <w:t xml:space="preserve"> упрощенная синхронизация и процесс подключения</w:t>
      </w:r>
      <w:r>
        <w:t>;</w:t>
      </w:r>
    </w:p>
    <w:p w:rsidR="00261671" w:rsidRDefault="00FA750A" w:rsidP="00261671">
      <w:r>
        <w:t>г)</w:t>
      </w:r>
      <w:r w:rsidR="00261671">
        <w:t xml:space="preserve"> разделение портов на In, Out и I/O</w:t>
      </w:r>
      <w:r>
        <w:t>.</w:t>
      </w:r>
    </w:p>
    <w:p w:rsidR="00261671" w:rsidRDefault="00261671" w:rsidP="00FA750A">
      <w:r>
        <w:lastRenderedPageBreak/>
        <w:t xml:space="preserve">В </w:t>
      </w:r>
      <w:r w:rsidR="00CC06B0">
        <w:t>свою</w:t>
      </w:r>
      <w:r w:rsidR="00FA750A">
        <w:t xml:space="preserve"> очередь</w:t>
      </w:r>
      <w:r w:rsidR="00430327">
        <w:t>,</w:t>
      </w:r>
      <w:r w:rsidR="00FA750A">
        <w:t xml:space="preserve"> организация</w:t>
      </w:r>
      <w:r>
        <w:t xml:space="preserve"> контактной позиции как общего ресурса</w:t>
      </w:r>
      <w:r w:rsidR="00FA750A">
        <w:t xml:space="preserve"> усложняет синхронизацию, а также не допускает разделения портов на входные и выходные</w:t>
      </w:r>
      <w:r>
        <w:t xml:space="preserve"> </w:t>
      </w:r>
      <w:r w:rsidR="00FA750A">
        <w:t>(все</w:t>
      </w:r>
      <w:r w:rsidR="004115FA">
        <w:t xml:space="preserve"> порты</w:t>
      </w:r>
      <w:r w:rsidR="00FA750A">
        <w:t xml:space="preserve"> являются </w:t>
      </w:r>
      <w:r>
        <w:t>двухсторонними</w:t>
      </w:r>
      <w:r w:rsidR="00FA750A">
        <w:t>,</w:t>
      </w:r>
      <w:r>
        <w:t xml:space="preserve"> I/O</w:t>
      </w:r>
      <w:r w:rsidR="00FA750A">
        <w:t>).</w:t>
      </w:r>
    </w:p>
    <w:p w:rsidR="00261671" w:rsidRDefault="00D7462C" w:rsidP="00261671">
      <w:r>
        <w:t>В</w:t>
      </w:r>
      <w:r w:rsidR="00261671">
        <w:t xml:space="preserve"> </w:t>
      </w:r>
      <w:r>
        <w:t xml:space="preserve">отличие </w:t>
      </w:r>
      <w:r w:rsidR="00261671">
        <w:t>от</w:t>
      </w:r>
      <w:r>
        <w:t xml:space="preserve"> классических иерархических СП к</w:t>
      </w:r>
      <w:r w:rsidR="00261671">
        <w:t>аждый узел сети являе</w:t>
      </w:r>
      <w:r>
        <w:t xml:space="preserve">тся модулем. Допускается связь </w:t>
      </w:r>
      <w:r w:rsidRPr="005510A9">
        <w:t>“</w:t>
      </w:r>
      <w:r>
        <w:t>один</w:t>
      </w:r>
      <w:r w:rsidR="00261671">
        <w:t xml:space="preserve"> – много</w:t>
      </w:r>
      <w:r w:rsidRPr="005510A9">
        <w:t>”</w:t>
      </w:r>
      <w:r w:rsidR="00261671">
        <w:t xml:space="preserve"> для модулей.</w:t>
      </w:r>
    </w:p>
    <w:p w:rsidR="00261671" w:rsidRDefault="005510A9" w:rsidP="00261671">
      <w:r>
        <w:t xml:space="preserve">При срабатывании переходов и изменении позиций, являющихся выходными портами, </w:t>
      </w:r>
      <w:r w:rsidR="007D02BE">
        <w:t>отрабатывает следующий алгоритм синхронизации. На узле</w:t>
      </w:r>
      <w:r w:rsidR="00261671">
        <w:t xml:space="preserve"> генерируется уникальная последовательность (хеш), с помощью которой резервируются локальные порты, используемые при переходе.</w:t>
      </w:r>
      <w:r w:rsidR="007D02BE">
        <w:t xml:space="preserve"> </w:t>
      </w:r>
      <w:r w:rsidR="00261671">
        <w:t>Выполняется попытка занятия используемых портов на удаленных узлах. Хеш при этом используется для определения приоритета узла</w:t>
      </w:r>
      <w:r w:rsidR="007D02BE">
        <w:t xml:space="preserve"> в случае одновременного выполнения переходов, затрагивающих контактные позиции</w:t>
      </w:r>
      <w:r w:rsidR="00261671">
        <w:t>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D000E6" w:rsidRDefault="007D02BE" w:rsidP="00FC4878">
      <w:r>
        <w:t>Такой алгоритм особенно подходит для иерархических сетей (1 к 1,</w:t>
      </w:r>
      <w:r w:rsidR="00261671">
        <w:t xml:space="preserve"> дочерний модуль к родительскому), позволяя определить и выполнить приоритетный переход</w:t>
      </w:r>
      <w:r>
        <w:t>.</w:t>
      </w:r>
    </w:p>
    <w:p w:rsidR="00F31428" w:rsidRDefault="00F31428" w:rsidP="006B4029">
      <w:pPr>
        <w:pStyle w:val="Heading1"/>
      </w:pPr>
      <w:r>
        <w:t>Архитектура OntoNet</w:t>
      </w:r>
    </w:p>
    <w:p w:rsidR="007A633B" w:rsidRDefault="00980A45" w:rsidP="00F31428">
      <w:r>
        <w:t>Модули системы представлена</w:t>
      </w:r>
      <w:r w:rsidR="007A633B" w:rsidRPr="007A633B">
        <w:t xml:space="preserve">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980A45" w:rsidRPr="00980A45" w:rsidRDefault="00980A45" w:rsidP="00F31428">
      <w:r>
        <w:t xml:space="preserve">Система написана на </w:t>
      </w:r>
      <w:proofErr w:type="spellStart"/>
      <w:r>
        <w:rPr>
          <w:lang w:val="en-US"/>
        </w:rPr>
        <w:t>TypeScript</w:t>
      </w:r>
      <w:proofErr w:type="spellEnd"/>
      <w:r w:rsidRPr="00980A45">
        <w:t xml:space="preserve"> </w:t>
      </w:r>
      <w:r>
        <w:t xml:space="preserve">и предлагает возможность обработки разметки сети с помощью выражений на </w:t>
      </w:r>
      <w:r>
        <w:rPr>
          <w:lang w:val="en-US"/>
        </w:rPr>
        <w:t>JavaScript</w:t>
      </w:r>
      <w:r>
        <w:t>.</w:t>
      </w:r>
    </w:p>
    <w:p w:rsidR="00980A45" w:rsidRDefault="00980A45" w:rsidP="00F31428">
      <w:r>
        <w:t xml:space="preserve">Взаимодействие осуществляется через </w:t>
      </w:r>
      <w:r>
        <w:rPr>
          <w:lang w:val="en-US"/>
        </w:rPr>
        <w:t>CLI</w:t>
      </w:r>
      <w:r>
        <w:t xml:space="preserve">, который позволяет проинициализировать систему путем подгрузки файлов </w:t>
      </w:r>
      <w:r>
        <w:rPr>
          <w:lang w:val="en-US"/>
        </w:rPr>
        <w:t>formulas</w:t>
      </w:r>
      <w:r w:rsidRPr="00980A45">
        <w:t>.</w:t>
      </w:r>
      <w:proofErr w:type="spellStart"/>
      <w:r>
        <w:rPr>
          <w:lang w:val="en-US"/>
        </w:rPr>
        <w:t>js</w:t>
      </w:r>
      <w:proofErr w:type="spellEnd"/>
      <w:r w:rsidRPr="00980A45">
        <w:t xml:space="preserve"> </w:t>
      </w:r>
      <w:r>
        <w:t xml:space="preserve">и </w:t>
      </w:r>
      <w:r>
        <w:rPr>
          <w:lang w:val="en-US"/>
        </w:rPr>
        <w:lastRenderedPageBreak/>
        <w:t>descriptor</w:t>
      </w:r>
      <w:r w:rsidRPr="00980A45">
        <w:t>.</w:t>
      </w:r>
      <w:proofErr w:type="spellStart"/>
      <w:r>
        <w:rPr>
          <w:lang w:val="en-US"/>
        </w:rPr>
        <w:t>js</w:t>
      </w:r>
      <w:proofErr w:type="spellEnd"/>
      <w:r>
        <w:t xml:space="preserve">, установить соединение со </w:t>
      </w:r>
      <w:r>
        <w:rPr>
          <w:lang w:val="en-US"/>
        </w:rPr>
        <w:t>SPARQL</w:t>
      </w:r>
      <w:r>
        <w:t xml:space="preserve">-сервером по </w:t>
      </w:r>
      <w:r>
        <w:rPr>
          <w:lang w:val="en-US"/>
        </w:rPr>
        <w:t>URL</w:t>
      </w:r>
      <w:r>
        <w:t xml:space="preserve">, загрузить </w:t>
      </w:r>
      <w:proofErr w:type="spellStart"/>
      <w:r>
        <w:rPr>
          <w:lang w:val="en-US"/>
        </w:rPr>
        <w:t>ABox</w:t>
      </w:r>
      <w:proofErr w:type="spellEnd"/>
      <w:r>
        <w:t xml:space="preserve"> онтологию и наблюдать за </w:t>
      </w:r>
      <w:r w:rsidR="00FB49A7">
        <w:t>процессом</w:t>
      </w:r>
      <w:r>
        <w:t xml:space="preserve"> работы модуля.</w:t>
      </w:r>
    </w:p>
    <w:p w:rsidR="00EA4D2E" w:rsidRPr="00980A45" w:rsidRDefault="00EA4D2E" w:rsidP="00F31428">
      <w:r>
        <w:t xml:space="preserve">Веб-сервер принимает запросы от агентов и перенаправляет их на SPARQL-сервер, после чего дает команду движку. Движок взаимодействует непосредственно с оконечной точкой SPARQL, выполняя при необходимости с помощью ризонера вычисление выражений на </w:t>
      </w:r>
      <w:r>
        <w:rPr>
          <w:lang w:val="en-US"/>
        </w:rPr>
        <w:t>J</w:t>
      </w:r>
      <w:r w:rsidR="00B84060">
        <w:rPr>
          <w:lang w:val="en-US"/>
        </w:rPr>
        <w:t>ava</w:t>
      </w:r>
      <w:r>
        <w:rPr>
          <w:lang w:val="en-US"/>
        </w:rPr>
        <w:t>S</w:t>
      </w:r>
      <w:r w:rsidR="00B84060">
        <w:rPr>
          <w:lang w:val="en-US"/>
        </w:rPr>
        <w:t>cript</w:t>
      </w:r>
      <w:r>
        <w:t>.</w:t>
      </w:r>
    </w:p>
    <w:p w:rsidR="00980A45" w:rsidRDefault="00980A45" w:rsidP="00980A45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474525" cy="4176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-Architecture-strict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96" cy="41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E6" w:rsidRDefault="00980A45" w:rsidP="00AE5380">
      <w:pPr>
        <w:pStyle w:val="Caption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05A5">
        <w:rPr>
          <w:noProof/>
        </w:rPr>
        <w:t>2</w:t>
      </w:r>
      <w:r>
        <w:fldChar w:fldCharType="end"/>
      </w:r>
      <w:r>
        <w:t xml:space="preserve"> - Организация модулей </w:t>
      </w:r>
      <w:proofErr w:type="spellStart"/>
      <w:r>
        <w:rPr>
          <w:lang w:val="en-US"/>
        </w:rPr>
        <w:t>OntoNet</w:t>
      </w:r>
      <w:proofErr w:type="spellEnd"/>
    </w:p>
    <w:p w:rsidR="006D6140" w:rsidRPr="006D6140" w:rsidRDefault="006D6140" w:rsidP="006D6140">
      <w:r>
        <w:t xml:space="preserve">Данная архитектура позволяет в дальнейшем с легкостью развивать систему, например, заменить </w:t>
      </w:r>
      <w:r>
        <w:rPr>
          <w:lang w:val="en-US"/>
        </w:rPr>
        <w:t>CLI</w:t>
      </w:r>
      <w:r w:rsidRPr="006D6140">
        <w:t xml:space="preserve"> </w:t>
      </w:r>
      <w:r>
        <w:t>на полноценное приложение с графическим интерфейсом или встроить базу данных.</w:t>
      </w:r>
    </w:p>
    <w:p w:rsidR="008C3070" w:rsidRDefault="00F31428" w:rsidP="006B4029">
      <w:pPr>
        <w:pStyle w:val="Heading1"/>
      </w:pPr>
      <w:r>
        <w:lastRenderedPageBreak/>
        <w:t>Использование OntoNet для проектирования, прототипирования</w:t>
      </w:r>
      <w:r w:rsidR="00B93931">
        <w:t>, моделирования</w:t>
      </w:r>
      <w:r>
        <w:t xml:space="preserve"> и реализации распределенных систем обработки и управления</w:t>
      </w:r>
    </w:p>
    <w:p w:rsidR="00D000E6" w:rsidRPr="000905A5" w:rsidRDefault="000905A5" w:rsidP="000905A5">
      <w:r>
        <w:t xml:space="preserve">В качестве примера реализации распределенной системы была выбрана задача синхронизации </w:t>
      </w:r>
      <w:r w:rsidRPr="000905A5">
        <w:t>“</w:t>
      </w:r>
      <w:r>
        <w:t>Обедающие философы</w:t>
      </w:r>
      <w:r w:rsidRPr="000905A5">
        <w:t>”</w:t>
      </w:r>
      <w:r>
        <w:t xml:space="preserve">. Раскрашенная сеть Петри представлена на рисунке 3. Она состоит из трех модулей со связанными позициями (портами) </w:t>
      </w:r>
      <w:r>
        <w:rPr>
          <w:lang w:val="en-US"/>
        </w:rPr>
        <w:t>P</w:t>
      </w:r>
      <w:r w:rsidRPr="000905A5">
        <w:t>2-</w:t>
      </w:r>
      <w:r>
        <w:rPr>
          <w:lang w:val="en-US"/>
        </w:rPr>
        <w:t>P</w:t>
      </w:r>
      <w:r w:rsidRPr="000905A5">
        <w:t xml:space="preserve">6, </w:t>
      </w:r>
      <w:r>
        <w:rPr>
          <w:lang w:val="en-US"/>
        </w:rPr>
        <w:t>P</w:t>
      </w:r>
      <w:r w:rsidRPr="000905A5">
        <w:t>3-</w:t>
      </w:r>
      <w:r>
        <w:rPr>
          <w:lang w:val="en-US"/>
        </w:rPr>
        <w:t>P</w:t>
      </w:r>
      <w:r w:rsidRPr="000905A5">
        <w:t xml:space="preserve">8, </w:t>
      </w:r>
      <w:r>
        <w:rPr>
          <w:lang w:val="en-US"/>
        </w:rPr>
        <w:t>P</w:t>
      </w:r>
      <w:r w:rsidRPr="000905A5">
        <w:t>5-</w:t>
      </w:r>
      <w:r>
        <w:rPr>
          <w:lang w:val="en-US"/>
        </w:rPr>
        <w:t>P</w:t>
      </w:r>
      <w:r w:rsidRPr="000905A5">
        <w:t>9</w:t>
      </w:r>
      <w:r>
        <w:t xml:space="preserve">. Объявлены наборы цветов для отражения состояния вилок (класс </w:t>
      </w:r>
      <w:r>
        <w:rPr>
          <w:lang w:val="en-US"/>
        </w:rPr>
        <w:t>F</w:t>
      </w:r>
      <w:r>
        <w:t>)</w:t>
      </w:r>
      <w:r w:rsidRPr="000905A5">
        <w:t xml:space="preserve"> </w:t>
      </w:r>
      <w:r>
        <w:t xml:space="preserve">и философов (класс </w:t>
      </w:r>
      <w:r w:rsidR="006D6140">
        <w:rPr>
          <w:lang w:val="en-US"/>
        </w:rPr>
        <w:t>S</w:t>
      </w:r>
      <w:r w:rsidRPr="000905A5">
        <w:t>)</w:t>
      </w:r>
      <w:r>
        <w:t>.</w:t>
      </w:r>
    </w:p>
    <w:p w:rsidR="000905A5" w:rsidRDefault="000905A5" w:rsidP="000905A5">
      <w:pPr>
        <w:keepNext/>
        <w:spacing w:after="160" w:line="259" w:lineRule="auto"/>
        <w:ind w:firstLine="0"/>
        <w:jc w:val="left"/>
      </w:pPr>
      <w:r>
        <w:rPr>
          <w:noProof/>
          <w:lang w:val="en-US"/>
        </w:rPr>
        <w:drawing>
          <wp:inline distT="0" distB="0" distL="0" distR="0">
            <wp:extent cx="5943600" cy="4178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al-Nets-Philosophers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A5" w:rsidRDefault="000905A5" w:rsidP="000905A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- Модель системы</w:t>
      </w:r>
    </w:p>
    <w:p w:rsidR="000905A5" w:rsidRDefault="000905A5" w:rsidP="000905A5">
      <w:r>
        <w:t xml:space="preserve">Данная модель отражает наиболее важные </w:t>
      </w:r>
      <w:r w:rsidR="00C62EC3">
        <w:t>качества системы: синхронизацию портов при распределенном исполнении и выразительность языка, использующегося для разметки сети.</w:t>
      </w:r>
    </w:p>
    <w:p w:rsidR="00173B54" w:rsidRPr="00173B54" w:rsidRDefault="00173B54" w:rsidP="000905A5">
      <w:r w:rsidRPr="00173B54">
        <w:rPr>
          <w:highlight w:val="yellow"/>
        </w:rPr>
        <w:lastRenderedPageBreak/>
        <w:t xml:space="preserve">Визуализация </w:t>
      </w:r>
      <w:proofErr w:type="spellStart"/>
      <w:r w:rsidRPr="00173B54">
        <w:rPr>
          <w:highlight w:val="yellow"/>
          <w:lang w:val="en-US"/>
        </w:rPr>
        <w:t>Abox</w:t>
      </w:r>
      <w:proofErr w:type="spellEnd"/>
      <w:r w:rsidRPr="00173B54">
        <w:rPr>
          <w:highlight w:val="yellow"/>
        </w:rPr>
        <w:t xml:space="preserve"> онтологии модели в </w:t>
      </w:r>
      <w:proofErr w:type="spellStart"/>
      <w:r w:rsidRPr="00173B54">
        <w:rPr>
          <w:highlight w:val="yellow"/>
          <w:lang w:val="en-US"/>
        </w:rPr>
        <w:t>OntoGraf</w:t>
      </w:r>
      <w:proofErr w:type="spellEnd"/>
      <w:r w:rsidRPr="00173B54">
        <w:rPr>
          <w:highlight w:val="yellow"/>
        </w:rPr>
        <w:t xml:space="preserve"> приведена на рисунке ?...</w:t>
      </w:r>
    </w:p>
    <w:p w:rsidR="00C62EC3" w:rsidRDefault="00C62EC3" w:rsidP="000905A5">
      <w:r>
        <w:t xml:space="preserve">Состояние фрагментов сети помодульно в ходе моделирования отражено </w:t>
      </w:r>
      <w:r w:rsidR="00173B54">
        <w:t>в таблице 1</w:t>
      </w:r>
      <w:r>
        <w:t>.</w:t>
      </w:r>
    </w:p>
    <w:p w:rsidR="00377B8B" w:rsidRDefault="00377B8B" w:rsidP="00377B8B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Ход моделирования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994"/>
        <w:gridCol w:w="994"/>
        <w:gridCol w:w="1243"/>
        <w:gridCol w:w="902"/>
        <w:gridCol w:w="994"/>
        <w:gridCol w:w="1243"/>
        <w:gridCol w:w="994"/>
        <w:gridCol w:w="902"/>
      </w:tblGrid>
      <w:tr w:rsidR="00213B54" w:rsidTr="00377B8B">
        <w:tc>
          <w:tcPr>
            <w:tcW w:w="3072" w:type="dxa"/>
            <w:gridSpan w:val="3"/>
            <w:tcBorders>
              <w:righ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Module1</w:t>
            </w:r>
          </w:p>
        </w:tc>
        <w:tc>
          <w:tcPr>
            <w:tcW w:w="3139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Module2</w:t>
            </w:r>
          </w:p>
        </w:tc>
        <w:tc>
          <w:tcPr>
            <w:tcW w:w="3139" w:type="dxa"/>
            <w:gridSpan w:val="3"/>
            <w:tcBorders>
              <w:lef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Module3</w:t>
            </w:r>
          </w:p>
        </w:tc>
      </w:tr>
      <w:tr w:rsidR="00BA4FEB" w:rsidTr="00377B8B">
        <w:tc>
          <w:tcPr>
            <w:tcW w:w="1084" w:type="dxa"/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4" w:type="dxa"/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02" w:type="dxa"/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994" w:type="dxa"/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902" w:type="dxa"/>
            <w:vAlign w:val="center"/>
          </w:tcPr>
          <w:p w:rsidR="00213B54" w:rsidRP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</w:tr>
      <w:tr w:rsidR="00BA4FEB" w:rsidTr="00377B8B">
        <w:tc>
          <w:tcPr>
            <w:tcW w:w="1084" w:type="dxa"/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02" w:type="dxa"/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02" w:type="dxa"/>
            <w:vAlign w:val="center"/>
          </w:tcPr>
          <w:p w:rsidR="00213B54" w:rsidRP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</w:tr>
      <w:tr w:rsidR="00213B54" w:rsidRPr="00BA4FEB" w:rsidTr="00213B54">
        <w:tc>
          <w:tcPr>
            <w:tcW w:w="9350" w:type="dxa"/>
            <w:gridSpan w:val="9"/>
            <w:vAlign w:val="center"/>
          </w:tcPr>
          <w:p w:rsidR="00213B54" w:rsidRDefault="00213B54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Firing T1&lt;x: “Fork”, y: “Fork”</w:t>
            </w:r>
            <w:r w:rsidR="00BA4FEB">
              <w:rPr>
                <w:lang w:val="en-US"/>
              </w:rPr>
              <w:t>, s: “Idle”</w:t>
            </w:r>
            <w:r>
              <w:rPr>
                <w:lang w:val="en-US"/>
              </w:rPr>
              <w:t>&gt;</w:t>
            </w:r>
          </w:p>
        </w:tc>
      </w:tr>
      <w:tr w:rsidR="00BA4FEB" w:rsidRPr="00BA4FEB" w:rsidTr="00377B8B">
        <w:tc>
          <w:tcPr>
            <w:tcW w:w="1084" w:type="dxa"/>
            <w:vAlign w:val="center"/>
          </w:tcPr>
          <w:p w:rsidR="00213B54" w:rsidRPr="00377B8B" w:rsidRDefault="00BA4FEB" w:rsidP="00213B54">
            <w:pPr>
              <w:ind w:firstLine="0"/>
              <w:jc w:val="center"/>
              <w:rPr>
                <w:b/>
                <w:lang w:val="en-US"/>
              </w:rPr>
            </w:pPr>
            <w:r w:rsidRPr="00377B8B">
              <w:rPr>
                <w:b/>
                <w:lang w:val="en-US"/>
              </w:rPr>
              <w:t>Dining</w:t>
            </w:r>
          </w:p>
        </w:tc>
        <w:tc>
          <w:tcPr>
            <w:tcW w:w="994" w:type="dxa"/>
            <w:vAlign w:val="center"/>
          </w:tcPr>
          <w:p w:rsidR="00213B54" w:rsidRDefault="00BA4FEB" w:rsidP="00213B5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213B54" w:rsidRDefault="00BA4FEB" w:rsidP="00213B5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213B54" w:rsidRDefault="00BA4FEB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02" w:type="dxa"/>
            <w:vAlign w:val="center"/>
          </w:tcPr>
          <w:p w:rsid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213B54" w:rsidRDefault="00BA4FEB" w:rsidP="00213B5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213B54" w:rsidRDefault="00BA4FEB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213B54" w:rsidRDefault="00BA4FEB" w:rsidP="00213B5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902" w:type="dxa"/>
            <w:vAlign w:val="center"/>
          </w:tcPr>
          <w:p w:rsidR="00213B54" w:rsidRDefault="00F40429" w:rsidP="00213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</w:tr>
      <w:tr w:rsidR="00BA4FEB" w:rsidRPr="00BA4FEB" w:rsidTr="007D37A9">
        <w:tc>
          <w:tcPr>
            <w:tcW w:w="9350" w:type="dxa"/>
            <w:gridSpan w:val="9"/>
            <w:vAlign w:val="center"/>
          </w:tcPr>
          <w:p w:rsidR="00BA4FEB" w:rsidRDefault="00BA4FEB" w:rsidP="00BA4F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Firing T1&lt;x: </w:t>
            </w:r>
            <w:r>
              <w:rPr>
                <w:lang w:val="en-US"/>
              </w:rPr>
              <w:t>undefined</w:t>
            </w:r>
            <w:r>
              <w:rPr>
                <w:lang w:val="en-US"/>
              </w:rPr>
              <w:t xml:space="preserve">, y: </w:t>
            </w:r>
            <w:r>
              <w:rPr>
                <w:lang w:val="en-US"/>
              </w:rPr>
              <w:t>undefined</w:t>
            </w:r>
            <w:r>
              <w:rPr>
                <w:lang w:val="en-US"/>
              </w:rPr>
              <w:t>, s: “</w:t>
            </w:r>
            <w:r>
              <w:rPr>
                <w:lang w:val="en-US"/>
              </w:rPr>
              <w:t>Dining</w:t>
            </w:r>
            <w:r>
              <w:rPr>
                <w:lang w:val="en-US"/>
              </w:rPr>
              <w:t>”&gt;</w:t>
            </w:r>
          </w:p>
        </w:tc>
      </w:tr>
      <w:tr w:rsidR="00F40429" w:rsidRPr="00BA4FEB" w:rsidTr="00377B8B">
        <w:tc>
          <w:tcPr>
            <w:tcW w:w="1084" w:type="dxa"/>
            <w:vAlign w:val="center"/>
          </w:tcPr>
          <w:p w:rsidR="00F40429" w:rsidRPr="00377B8B" w:rsidRDefault="00F40429" w:rsidP="00F40429">
            <w:pPr>
              <w:ind w:firstLine="0"/>
              <w:jc w:val="center"/>
              <w:rPr>
                <w:b/>
                <w:lang w:val="en-US"/>
              </w:rPr>
            </w:pPr>
            <w:r w:rsidRPr="00377B8B">
              <w:rPr>
                <w:b/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02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02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</w:tr>
      <w:tr w:rsidR="00F40429" w:rsidRPr="00BA4FEB" w:rsidTr="00BE621E">
        <w:tc>
          <w:tcPr>
            <w:tcW w:w="9350" w:type="dxa"/>
            <w:gridSpan w:val="9"/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Firing T2</w:t>
            </w:r>
            <w:r>
              <w:rPr>
                <w:lang w:val="en-US"/>
              </w:rPr>
              <w:t>&lt;x: “Fork”, y: “Fork”, s: “Idle”&gt;</w:t>
            </w:r>
          </w:p>
        </w:tc>
      </w:tr>
      <w:tr w:rsidR="00F40429" w:rsidRPr="00BA4FEB" w:rsidTr="00377B8B">
        <w:tc>
          <w:tcPr>
            <w:tcW w:w="1084" w:type="dxa"/>
            <w:vAlign w:val="center"/>
          </w:tcPr>
          <w:p w:rsidR="00F40429" w:rsidRPr="00F40429" w:rsidRDefault="00F40429" w:rsidP="00BA4F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F40429" w:rsidRDefault="00F40429" w:rsidP="00BA4FEB">
            <w:pPr>
              <w:ind w:firstLine="0"/>
              <w:jc w:val="center"/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377B8B" w:rsidRDefault="00F40429" w:rsidP="00BA4FEB">
            <w:pPr>
              <w:ind w:firstLine="0"/>
              <w:jc w:val="center"/>
              <w:rPr>
                <w:b/>
                <w:lang w:val="en-US"/>
              </w:rPr>
            </w:pPr>
            <w:r w:rsidRPr="00377B8B">
              <w:rPr>
                <w:b/>
                <w:lang w:val="en-US"/>
              </w:rPr>
              <w:t>Dining</w:t>
            </w:r>
          </w:p>
        </w:tc>
        <w:tc>
          <w:tcPr>
            <w:tcW w:w="902" w:type="dxa"/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02" w:type="dxa"/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</w:tr>
      <w:tr w:rsidR="00F40429" w:rsidRPr="00BA4FEB" w:rsidTr="009F074E">
        <w:tc>
          <w:tcPr>
            <w:tcW w:w="9350" w:type="dxa"/>
            <w:gridSpan w:val="9"/>
            <w:vAlign w:val="center"/>
          </w:tcPr>
          <w:p w:rsidR="00F40429" w:rsidRDefault="00F40429" w:rsidP="00BA4F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Firing T2</w:t>
            </w:r>
            <w:r>
              <w:rPr>
                <w:lang w:val="en-US"/>
              </w:rPr>
              <w:t>&lt;x: undefined, y: undefined, s: “Dining”&gt;</w:t>
            </w:r>
          </w:p>
        </w:tc>
      </w:tr>
      <w:tr w:rsidR="00F40429" w:rsidRPr="00BA4FEB" w:rsidTr="00377B8B">
        <w:tc>
          <w:tcPr>
            <w:tcW w:w="108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377B8B" w:rsidRDefault="00F40429" w:rsidP="00F40429">
            <w:pPr>
              <w:ind w:firstLine="0"/>
              <w:jc w:val="center"/>
              <w:rPr>
                <w:b/>
                <w:lang w:val="en-US"/>
              </w:rPr>
            </w:pPr>
            <w:r w:rsidRPr="00377B8B">
              <w:rPr>
                <w:b/>
                <w:lang w:val="en-US"/>
              </w:rPr>
              <w:t>Idle</w:t>
            </w:r>
          </w:p>
        </w:tc>
        <w:tc>
          <w:tcPr>
            <w:tcW w:w="902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02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</w:tr>
      <w:tr w:rsidR="00F40429" w:rsidRPr="00BA4FEB" w:rsidTr="006E69BD">
        <w:tc>
          <w:tcPr>
            <w:tcW w:w="9350" w:type="dxa"/>
            <w:gridSpan w:val="9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Firing T3</w:t>
            </w:r>
            <w:r>
              <w:rPr>
                <w:lang w:val="en-US"/>
              </w:rPr>
              <w:t>&lt;x: “Fork”, y: “Fork”, s: “Idle”&gt;</w:t>
            </w:r>
          </w:p>
        </w:tc>
      </w:tr>
      <w:tr w:rsidR="00F40429" w:rsidRPr="00BA4FEB" w:rsidTr="00377B8B">
        <w:tc>
          <w:tcPr>
            <w:tcW w:w="1084" w:type="dxa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02" w:type="dxa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377B8B" w:rsidRDefault="00F40429" w:rsidP="00F40429">
            <w:pPr>
              <w:ind w:firstLine="0"/>
              <w:jc w:val="center"/>
              <w:rPr>
                <w:b/>
              </w:rPr>
            </w:pPr>
            <w:r w:rsidRPr="00377B8B">
              <w:rPr>
                <w:b/>
                <w:lang w:val="en-US"/>
              </w:rPr>
              <w:t>Dining</w:t>
            </w:r>
          </w:p>
        </w:tc>
        <w:tc>
          <w:tcPr>
            <w:tcW w:w="994" w:type="dxa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  <w:tc>
          <w:tcPr>
            <w:tcW w:w="902" w:type="dxa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undef</w:t>
            </w:r>
            <w:proofErr w:type="spellEnd"/>
          </w:p>
        </w:tc>
      </w:tr>
      <w:tr w:rsidR="00F40429" w:rsidRPr="00BA4FEB" w:rsidTr="003C5801">
        <w:tc>
          <w:tcPr>
            <w:tcW w:w="9350" w:type="dxa"/>
            <w:gridSpan w:val="9"/>
            <w:vAlign w:val="center"/>
          </w:tcPr>
          <w:p w:rsidR="00F40429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Firing T3</w:t>
            </w:r>
            <w:r>
              <w:rPr>
                <w:lang w:val="en-US"/>
              </w:rPr>
              <w:t>&lt;x: undefined, y: undefined, s: “Dining”&gt;</w:t>
            </w:r>
          </w:p>
        </w:tc>
      </w:tr>
      <w:tr w:rsidR="00F40429" w:rsidRPr="00BA4FEB" w:rsidTr="00377B8B">
        <w:tc>
          <w:tcPr>
            <w:tcW w:w="108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02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1243" w:type="dxa"/>
            <w:tcBorders>
              <w:left w:val="double" w:sz="4" w:space="0" w:color="auto"/>
            </w:tcBorders>
            <w:vAlign w:val="center"/>
          </w:tcPr>
          <w:p w:rsidR="00F40429" w:rsidRPr="00377B8B" w:rsidRDefault="00F40429" w:rsidP="00F40429">
            <w:pPr>
              <w:ind w:firstLine="0"/>
              <w:jc w:val="center"/>
              <w:rPr>
                <w:b/>
                <w:lang w:val="en-US"/>
              </w:rPr>
            </w:pPr>
            <w:r w:rsidRPr="00377B8B">
              <w:rPr>
                <w:b/>
                <w:lang w:val="en-US"/>
              </w:rPr>
              <w:t>Idle</w:t>
            </w:r>
          </w:p>
        </w:tc>
        <w:tc>
          <w:tcPr>
            <w:tcW w:w="994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902" w:type="dxa"/>
            <w:vAlign w:val="center"/>
          </w:tcPr>
          <w:p w:rsidR="00F40429" w:rsidRPr="00213B54" w:rsidRDefault="00F40429" w:rsidP="00F404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</w:tr>
    </w:tbl>
    <w:p w:rsidR="00B35312" w:rsidRDefault="00B35312" w:rsidP="006D6140">
      <w:r>
        <w:t>Изменяющиеся состояния выделены жирным шрифтом.</w:t>
      </w:r>
      <w:bookmarkStart w:id="0" w:name="_GoBack"/>
      <w:bookmarkEnd w:id="0"/>
    </w:p>
    <w:p w:rsidR="006D6140" w:rsidRDefault="006D6140" w:rsidP="006D6140">
      <w:r>
        <w:t>Модули могут оперироваться в том числе и одним мультизадачным клиентским приложением.</w:t>
      </w:r>
    </w:p>
    <w:p w:rsidR="00B21CBB" w:rsidRDefault="00B21CBB" w:rsidP="004A7249">
      <w:pPr>
        <w:pStyle w:val="Heading1"/>
      </w:pPr>
      <w:r>
        <w:t>Выводы</w:t>
      </w:r>
    </w:p>
    <w:p w:rsidR="009C46A8" w:rsidRDefault="006878B9" w:rsidP="00501742">
      <w:r>
        <w:t xml:space="preserve">В представленной статье показан метод моделирования раскрашенных сетей Петри с использованием языка </w:t>
      </w:r>
      <w:r>
        <w:rPr>
          <w:lang w:val="en-US"/>
        </w:rPr>
        <w:t>SPARQL</w:t>
      </w:r>
      <w:r>
        <w:t xml:space="preserve">. </w:t>
      </w:r>
      <w:r w:rsidR="00501742">
        <w:t xml:space="preserve">Используемый подход </w:t>
      </w:r>
      <w:r w:rsidR="00501742">
        <w:lastRenderedPageBreak/>
        <w:t>обладает повышенной гибкостью и расширяемостью. Полученная система может использоваться для проектирования, прототипирования и моделирования распределенных систем в сети Интернет.</w:t>
      </w:r>
    </w:p>
    <w:p w:rsidR="00952482" w:rsidRDefault="00952482" w:rsidP="00501742">
      <w:r>
        <w:t xml:space="preserve">Направлением дальнейших исследований является адаптация метода </w:t>
      </w:r>
      <w:r w:rsidR="00477CB2">
        <w:t>под моделирование</w:t>
      </w:r>
      <w:r>
        <w:t xml:space="preserve"> других классов раскрашенных сетей Петри.</w:t>
      </w:r>
    </w:p>
    <w:p w:rsidR="00D000E6" w:rsidRPr="000905A5" w:rsidRDefault="005160F7" w:rsidP="000905A5">
      <w:pPr>
        <w:rPr>
          <w:lang w:val="en-US"/>
        </w:rPr>
      </w:pPr>
      <w:r w:rsidRPr="005160F7">
        <w:rPr>
          <w:highlight w:val="yellow"/>
          <w:lang w:val="en-US"/>
        </w:rPr>
        <w:t>…</w:t>
      </w:r>
    </w:p>
    <w:p w:rsidR="00B25BDE" w:rsidRPr="00BE6E1C" w:rsidRDefault="00B25BDE" w:rsidP="00B25BDE">
      <w:pPr>
        <w:jc w:val="center"/>
        <w:rPr>
          <w:b/>
          <w:i/>
          <w:lang w:val="en-US"/>
        </w:rPr>
      </w:pPr>
      <w:r w:rsidRPr="00804F09">
        <w:rPr>
          <w:b/>
          <w:i/>
          <w:highlight w:val="yellow"/>
        </w:rPr>
        <w:t>Библиографический</w:t>
      </w:r>
      <w:r w:rsidRPr="00804F09">
        <w:rPr>
          <w:b/>
          <w:i/>
          <w:highlight w:val="yellow"/>
          <w:lang w:val="en-US"/>
        </w:rPr>
        <w:t xml:space="preserve"> </w:t>
      </w:r>
      <w:r w:rsidRPr="00804F09">
        <w:rPr>
          <w:b/>
          <w:i/>
          <w:highlight w:val="yellow"/>
        </w:rPr>
        <w:t>список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</w:t>
      </w:r>
      <w:r w:rsidR="00804F09">
        <w:rPr>
          <w:lang w:val="en-US"/>
        </w:rPr>
        <w:t>idation of Concurrent System</w:t>
      </w:r>
      <w:r w:rsidR="00804F09" w:rsidRPr="00804F09">
        <w:rPr>
          <w:lang w:val="en-US"/>
        </w:rPr>
        <w:t xml:space="preserve"> </w:t>
      </w:r>
      <w:r w:rsidR="00804F09">
        <w:rPr>
          <w:lang w:val="en-US"/>
        </w:rPr>
        <w:t>//</w:t>
      </w:r>
      <w:r w:rsidRPr="009C46A8">
        <w:rPr>
          <w:lang w:val="en-US"/>
        </w:rPr>
        <w:t xml:space="preserve"> Springer-</w:t>
      </w:r>
      <w:proofErr w:type="spellStart"/>
      <w:r w:rsidRPr="009C46A8">
        <w:rPr>
          <w:lang w:val="en-US"/>
        </w:rPr>
        <w:t>Verlag</w:t>
      </w:r>
      <w:proofErr w:type="spellEnd"/>
      <w:r w:rsidRPr="009C46A8">
        <w:rPr>
          <w:lang w:val="en-US"/>
        </w:rPr>
        <w:t xml:space="preserve"> Berlin Heidelberg, 2009</w:t>
      </w:r>
      <w:r w:rsidR="00804F09" w:rsidRPr="00804F09">
        <w:rPr>
          <w:lang w:val="en-US"/>
        </w:rPr>
        <w:t xml:space="preserve">, 384 </w:t>
      </w:r>
      <w:r w:rsidR="00804F09">
        <w:t>с</w:t>
      </w:r>
      <w:r w:rsidRPr="009C46A8">
        <w:rPr>
          <w:lang w:val="en-US"/>
        </w:rPr>
        <w:t>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Default="00B25BDE" w:rsidP="009C46A8"/>
    <w:p w:rsidR="00B25BDE" w:rsidRPr="00B25BDE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  <w:lang w:val="en-US"/>
        </w:rPr>
        <w:t>References</w:t>
      </w:r>
    </w:p>
    <w:p w:rsidR="00B25BDE" w:rsidRPr="00804F09" w:rsidRDefault="00804F09" w:rsidP="009C46A8">
      <w:pPr>
        <w:rPr>
          <w:lang w:val="en-US"/>
        </w:rPr>
      </w:pPr>
      <w:r w:rsidRPr="00804F09">
        <w:rPr>
          <w:highlight w:val="yellow"/>
        </w:rPr>
        <w:t>...</w:t>
      </w:r>
    </w:p>
    <w:sectPr w:rsidR="00B25BDE" w:rsidRPr="0080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45844"/>
    <w:multiLevelType w:val="hybridMultilevel"/>
    <w:tmpl w:val="CEF404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219B6"/>
    <w:rsid w:val="0003570D"/>
    <w:rsid w:val="00055485"/>
    <w:rsid w:val="000616A0"/>
    <w:rsid w:val="00073257"/>
    <w:rsid w:val="000779A7"/>
    <w:rsid w:val="00077B0D"/>
    <w:rsid w:val="00082740"/>
    <w:rsid w:val="000871DC"/>
    <w:rsid w:val="000905A5"/>
    <w:rsid w:val="000A3B58"/>
    <w:rsid w:val="000C1194"/>
    <w:rsid w:val="000F4FDD"/>
    <w:rsid w:val="00101ED6"/>
    <w:rsid w:val="00104061"/>
    <w:rsid w:val="00132425"/>
    <w:rsid w:val="0013654A"/>
    <w:rsid w:val="00173B54"/>
    <w:rsid w:val="0018561B"/>
    <w:rsid w:val="001938FA"/>
    <w:rsid w:val="001C3BED"/>
    <w:rsid w:val="001D64BA"/>
    <w:rsid w:val="001D78A6"/>
    <w:rsid w:val="001E1A20"/>
    <w:rsid w:val="001F3465"/>
    <w:rsid w:val="0020624E"/>
    <w:rsid w:val="00213B54"/>
    <w:rsid w:val="00222294"/>
    <w:rsid w:val="002223E3"/>
    <w:rsid w:val="00255907"/>
    <w:rsid w:val="00261671"/>
    <w:rsid w:val="002671FF"/>
    <w:rsid w:val="00281A22"/>
    <w:rsid w:val="002A59F2"/>
    <w:rsid w:val="002B2D7E"/>
    <w:rsid w:val="002C1C9C"/>
    <w:rsid w:val="002C76C8"/>
    <w:rsid w:val="002D71CA"/>
    <w:rsid w:val="002F08DD"/>
    <w:rsid w:val="002F75B5"/>
    <w:rsid w:val="003104B5"/>
    <w:rsid w:val="00312453"/>
    <w:rsid w:val="003128E9"/>
    <w:rsid w:val="00330635"/>
    <w:rsid w:val="00330B7E"/>
    <w:rsid w:val="003377B4"/>
    <w:rsid w:val="00346549"/>
    <w:rsid w:val="00354626"/>
    <w:rsid w:val="003720C5"/>
    <w:rsid w:val="003746A5"/>
    <w:rsid w:val="00377B8B"/>
    <w:rsid w:val="00383942"/>
    <w:rsid w:val="00396F5D"/>
    <w:rsid w:val="003B524D"/>
    <w:rsid w:val="003C6A15"/>
    <w:rsid w:val="003F14B6"/>
    <w:rsid w:val="004115FA"/>
    <w:rsid w:val="004219F0"/>
    <w:rsid w:val="00426941"/>
    <w:rsid w:val="00430327"/>
    <w:rsid w:val="00437924"/>
    <w:rsid w:val="00443A47"/>
    <w:rsid w:val="004476C6"/>
    <w:rsid w:val="00477016"/>
    <w:rsid w:val="00477CB2"/>
    <w:rsid w:val="004A0989"/>
    <w:rsid w:val="004A456A"/>
    <w:rsid w:val="004A7249"/>
    <w:rsid w:val="004C019D"/>
    <w:rsid w:val="004C161D"/>
    <w:rsid w:val="004D5579"/>
    <w:rsid w:val="004D7068"/>
    <w:rsid w:val="004F3252"/>
    <w:rsid w:val="004F563E"/>
    <w:rsid w:val="004F5D9A"/>
    <w:rsid w:val="00501742"/>
    <w:rsid w:val="00507EA5"/>
    <w:rsid w:val="00510A89"/>
    <w:rsid w:val="005160F7"/>
    <w:rsid w:val="00521CA3"/>
    <w:rsid w:val="005223CF"/>
    <w:rsid w:val="0052593F"/>
    <w:rsid w:val="0052671D"/>
    <w:rsid w:val="00537E1A"/>
    <w:rsid w:val="0054243E"/>
    <w:rsid w:val="00542B21"/>
    <w:rsid w:val="005510A9"/>
    <w:rsid w:val="005514E6"/>
    <w:rsid w:val="00554B27"/>
    <w:rsid w:val="00581D90"/>
    <w:rsid w:val="00585543"/>
    <w:rsid w:val="0058744C"/>
    <w:rsid w:val="0059657A"/>
    <w:rsid w:val="005A4354"/>
    <w:rsid w:val="005B3AF6"/>
    <w:rsid w:val="005D004C"/>
    <w:rsid w:val="005F4BE1"/>
    <w:rsid w:val="0060769D"/>
    <w:rsid w:val="006146DA"/>
    <w:rsid w:val="00620C35"/>
    <w:rsid w:val="006210BF"/>
    <w:rsid w:val="006403B0"/>
    <w:rsid w:val="00665BE2"/>
    <w:rsid w:val="00672762"/>
    <w:rsid w:val="006878B9"/>
    <w:rsid w:val="006A4175"/>
    <w:rsid w:val="006B373A"/>
    <w:rsid w:val="006B4029"/>
    <w:rsid w:val="006D3ED2"/>
    <w:rsid w:val="006D6140"/>
    <w:rsid w:val="007111A1"/>
    <w:rsid w:val="007210F4"/>
    <w:rsid w:val="00754059"/>
    <w:rsid w:val="00772202"/>
    <w:rsid w:val="00774F6C"/>
    <w:rsid w:val="0078144D"/>
    <w:rsid w:val="007A4011"/>
    <w:rsid w:val="007A633B"/>
    <w:rsid w:val="007A654F"/>
    <w:rsid w:val="007A6AA4"/>
    <w:rsid w:val="007D02BE"/>
    <w:rsid w:val="007D266E"/>
    <w:rsid w:val="007D2B44"/>
    <w:rsid w:val="007E288C"/>
    <w:rsid w:val="007E76FC"/>
    <w:rsid w:val="0080060E"/>
    <w:rsid w:val="00802CB6"/>
    <w:rsid w:val="00804F09"/>
    <w:rsid w:val="00811658"/>
    <w:rsid w:val="0084372B"/>
    <w:rsid w:val="008456ED"/>
    <w:rsid w:val="0085362E"/>
    <w:rsid w:val="00863BB6"/>
    <w:rsid w:val="00867869"/>
    <w:rsid w:val="00880B33"/>
    <w:rsid w:val="008823CC"/>
    <w:rsid w:val="00890EA5"/>
    <w:rsid w:val="008914FC"/>
    <w:rsid w:val="008A2C0F"/>
    <w:rsid w:val="008A68F2"/>
    <w:rsid w:val="008C3070"/>
    <w:rsid w:val="00901F57"/>
    <w:rsid w:val="0091122B"/>
    <w:rsid w:val="00914854"/>
    <w:rsid w:val="00920C63"/>
    <w:rsid w:val="00930020"/>
    <w:rsid w:val="00930C12"/>
    <w:rsid w:val="00936E36"/>
    <w:rsid w:val="00946A9C"/>
    <w:rsid w:val="00952482"/>
    <w:rsid w:val="00980A45"/>
    <w:rsid w:val="00994E26"/>
    <w:rsid w:val="009A02DD"/>
    <w:rsid w:val="009B5405"/>
    <w:rsid w:val="009C40E4"/>
    <w:rsid w:val="009C46A8"/>
    <w:rsid w:val="009C5D8D"/>
    <w:rsid w:val="009C72A2"/>
    <w:rsid w:val="009D1639"/>
    <w:rsid w:val="009F2535"/>
    <w:rsid w:val="009F3D56"/>
    <w:rsid w:val="009F3DC2"/>
    <w:rsid w:val="009F54AB"/>
    <w:rsid w:val="00A042CE"/>
    <w:rsid w:val="00A05E37"/>
    <w:rsid w:val="00A12673"/>
    <w:rsid w:val="00A224BE"/>
    <w:rsid w:val="00A465DF"/>
    <w:rsid w:val="00A84EDB"/>
    <w:rsid w:val="00A900B4"/>
    <w:rsid w:val="00A90CB6"/>
    <w:rsid w:val="00AA5BAE"/>
    <w:rsid w:val="00AB417D"/>
    <w:rsid w:val="00AB6C7B"/>
    <w:rsid w:val="00AB6D58"/>
    <w:rsid w:val="00AE5380"/>
    <w:rsid w:val="00AE577C"/>
    <w:rsid w:val="00AF65BD"/>
    <w:rsid w:val="00B17D13"/>
    <w:rsid w:val="00B21CBB"/>
    <w:rsid w:val="00B25103"/>
    <w:rsid w:val="00B25BDE"/>
    <w:rsid w:val="00B35312"/>
    <w:rsid w:val="00B378B7"/>
    <w:rsid w:val="00B41BDB"/>
    <w:rsid w:val="00B644D6"/>
    <w:rsid w:val="00B66896"/>
    <w:rsid w:val="00B747B6"/>
    <w:rsid w:val="00B84060"/>
    <w:rsid w:val="00B90DBC"/>
    <w:rsid w:val="00B93931"/>
    <w:rsid w:val="00BA4FEB"/>
    <w:rsid w:val="00BC6808"/>
    <w:rsid w:val="00BC7333"/>
    <w:rsid w:val="00BD223B"/>
    <w:rsid w:val="00BE6E1C"/>
    <w:rsid w:val="00BF3755"/>
    <w:rsid w:val="00BF6B00"/>
    <w:rsid w:val="00BF7C54"/>
    <w:rsid w:val="00C01469"/>
    <w:rsid w:val="00C032A8"/>
    <w:rsid w:val="00C20620"/>
    <w:rsid w:val="00C26AB8"/>
    <w:rsid w:val="00C32AD7"/>
    <w:rsid w:val="00C62EC3"/>
    <w:rsid w:val="00C81537"/>
    <w:rsid w:val="00C847E9"/>
    <w:rsid w:val="00CB7554"/>
    <w:rsid w:val="00CC06B0"/>
    <w:rsid w:val="00CE5701"/>
    <w:rsid w:val="00CF5FB0"/>
    <w:rsid w:val="00CF754D"/>
    <w:rsid w:val="00D000E6"/>
    <w:rsid w:val="00D04BFE"/>
    <w:rsid w:val="00D0794C"/>
    <w:rsid w:val="00D161A0"/>
    <w:rsid w:val="00D209A1"/>
    <w:rsid w:val="00D32CE3"/>
    <w:rsid w:val="00D52197"/>
    <w:rsid w:val="00D7462C"/>
    <w:rsid w:val="00D757F3"/>
    <w:rsid w:val="00D9341A"/>
    <w:rsid w:val="00D95046"/>
    <w:rsid w:val="00DB2887"/>
    <w:rsid w:val="00DB418C"/>
    <w:rsid w:val="00DC64F0"/>
    <w:rsid w:val="00DD3F94"/>
    <w:rsid w:val="00DE2552"/>
    <w:rsid w:val="00DF3A2D"/>
    <w:rsid w:val="00E07218"/>
    <w:rsid w:val="00E21653"/>
    <w:rsid w:val="00E513F9"/>
    <w:rsid w:val="00E52EBA"/>
    <w:rsid w:val="00E55C15"/>
    <w:rsid w:val="00E948AA"/>
    <w:rsid w:val="00E974CB"/>
    <w:rsid w:val="00EA4D2E"/>
    <w:rsid w:val="00EB040D"/>
    <w:rsid w:val="00EB1253"/>
    <w:rsid w:val="00EB1AEE"/>
    <w:rsid w:val="00EC0D57"/>
    <w:rsid w:val="00ED4444"/>
    <w:rsid w:val="00ED6871"/>
    <w:rsid w:val="00EE1983"/>
    <w:rsid w:val="00EE1FF7"/>
    <w:rsid w:val="00EF660F"/>
    <w:rsid w:val="00F01F9F"/>
    <w:rsid w:val="00F05583"/>
    <w:rsid w:val="00F133AB"/>
    <w:rsid w:val="00F31428"/>
    <w:rsid w:val="00F32F37"/>
    <w:rsid w:val="00F40429"/>
    <w:rsid w:val="00F54C61"/>
    <w:rsid w:val="00F55454"/>
    <w:rsid w:val="00F61E36"/>
    <w:rsid w:val="00F6563D"/>
    <w:rsid w:val="00F744ED"/>
    <w:rsid w:val="00F749F9"/>
    <w:rsid w:val="00F85110"/>
    <w:rsid w:val="00FA750A"/>
    <w:rsid w:val="00FB49A7"/>
    <w:rsid w:val="00FC1CAB"/>
    <w:rsid w:val="00FC4878"/>
    <w:rsid w:val="00FE08F6"/>
    <w:rsid w:val="00FE5697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6297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E4"/>
    <w:pPr>
      <w:spacing w:before="140" w:after="140"/>
      <w:jc w:val="center"/>
      <w:outlineLvl w:val="0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C40E4"/>
    <w:rPr>
      <w:rFonts w:ascii="Times New Roman" w:hAnsi="Times New Roman" w:cs="Times New Roman"/>
      <w:b/>
      <w:i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3B524D"/>
    <w:rPr>
      <w:color w:val="808080"/>
    </w:rPr>
  </w:style>
  <w:style w:type="table" w:styleId="TableGrid">
    <w:name w:val="Table Grid"/>
    <w:basedOn w:val="TableNormal"/>
    <w:uiPriority w:val="39"/>
    <w:rsid w:val="00C6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C344-91B9-4C2D-9063-F352485D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28</Pages>
  <Words>5704</Words>
  <Characters>32516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225</cp:revision>
  <dcterms:created xsi:type="dcterms:W3CDTF">2021-05-08T15:09:00Z</dcterms:created>
  <dcterms:modified xsi:type="dcterms:W3CDTF">2021-05-16T07:21:00Z</dcterms:modified>
</cp:coreProperties>
</file>