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tabs>
          <w:tab w:val="right" w:pos="9026"/>
        </w:tabs>
        <w:jc w:val="left"/>
      </w:pPr>
      <w:r>
        <w:rPr>
          <w:sz w:val="12pt"/>
          <w:szCs w:val="12pt"/>
        </w:rPr>
        <w:t xml:space="preserve">Nomor : CATA/COL/MSG/2025/02/001</w:t>
      </w:r>
      <w:r>
        <w:rPr>
          <w:sz w:val="12pt"/>
          <w:szCs w:val="12pt"/>
        </w:rPr>
        <w:tab/>
        <w:t xml:space="preserve">24 Maret 2025</w:t>
      </w:r>
      <w:r>
        <w:rPr>
          <w:sz w:val="12pt"/>
          <w:szCs w:val="12pt"/>
        </w:rPr>
        <w:br/>
        <w:t xml:space="preserve">Lamp : Faktur Pembelian</w:t>
      </w:r>
      <w:r>
        <w:rPr>
          <w:sz w:val="12pt"/>
          <w:szCs w:val="12pt"/>
        </w:rPr>
        <w:br/>
        <w:t xml:space="preserve">Hal : Penagihan Pembayaran</w:t>
      </w:r>
    </w:p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anchor distT="0" distB="0" distL="0" distR="0" simplePos="0" allowOverlap="1" behindDoc="0" locked="0" layoutInCell="1" relativeHeight="628650">
          <wp:simplePos x="0" y="0"/>
          <wp:positionH relativeFrom="column">
            <wp:posOffset>19</wp:posOffset>
          </wp:positionH>
          <wp:positionV relativeFrom="paragraph">
            <wp:posOffset>5</wp:posOffset>
          </wp:positionV>
          <wp:extent cx="1209675" cy="628650"/>
          <wp:effectExtent t="0" r="0" b="0" l="0"/>
          <wp:wrapNone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16pt"/>
        <w:szCs w:val="16pt"/>
      </w:rPr>
      <w:t xml:space="preserve">TUGU Insurance</w:t>
    </w:r>
    <w:r>
      <w:rPr>
        <w:sz w:val="12pt"/>
        <w:szCs w:val="12pt"/>
      </w:rPr>
      <w:br/>
      <w:t xml:space="preserve">Wisma Tugu I</w:t>
    </w:r>
    <w:r>
      <w:rPr>
        <w:sz w:val="12pt"/>
        <w:szCs w:val="12pt"/>
      </w:rPr>
      <w:br/>
      <w:t xml:space="preserve">Jalan H.R. Rasuna Said</w:t>
    </w:r>
    <w:r>
      <w:rPr>
        <w:sz w:val="12pt"/>
        <w:szCs w:val="12pt"/>
      </w:rPr>
      <w:br/>
      <w:t xml:space="preserve">Kav. C8-9, Jakarta 12920 Indonesia</w:t>
    </w:r>
    <w:r>
      <w:rPr>
        <w:sz w:val="12pt"/>
        <w:szCs w:val="12pt"/>
      </w:rPr>
      <w:br/>
      <w:t xml:space="preserve">E: calltia@tugu.com | P: (021) 52961777</w:t>
    </w:r>
  </w:p>
  <w:p>
    <w:pPr>
      <w:pBdr>
        <w:bottom w:val="thick" w:color="000000" w:sz="12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7670de9b7fe183a4fdead2240a27f89a8f0cfa10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2025-04-07T06:52:42.714Z</dcterms:created>
  <dcterms:modified xsi:type="dcterms:W3CDTF">2025-04-07T06:52:42.716Z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