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2" w:lineRule="auto"/>
        <w:jc w:val="center"/>
      </w:pPr>
      <w:r>
        <w:rPr>
          <w:rFonts w:ascii="Arial" w:hAnsi="Arial"/>
          <w:b/>
          <w:i w:val="0"/>
          <w:sz w:val="30"/>
          <w:u w:val="none"/>
        </w:rPr>
        <w:t>ENGAGEMENT DE CAUTION SOLIDAIRE</w:t>
      </w:r>
    </w:p>
    <w:p>
      <w:pPr>
        <w:spacing w:after="160" w:line="252" w:lineRule="auto"/>
        <w:jc w:val="center"/>
      </w:pPr>
      <w:r>
        <w:rPr>
          <w:rFonts w:ascii="Arial" w:hAnsi="Arial"/>
          <w:b w:val="0"/>
          <w:i/>
          <w:sz w:val="23"/>
          <w:u w:val="none"/>
        </w:rPr>
        <w:t>(à compléter par la personne se portant caution solidaire)</w:t>
      </w:r>
    </w:p>
    <w:p>
      <w:pPr>
        <w:spacing w:after="40" w:line="252" w:lineRule="auto"/>
      </w:pPr>
      <w:r>
        <w:rPr>
          <w:rFonts w:ascii="Arial" w:hAnsi="Arial"/>
          <w:b w:val="0"/>
          <w:i w:val="0"/>
          <w:sz w:val="22"/>
          <w:u w:val="none"/>
        </w:rPr>
      </w:r>
      <w:r>
        <w:rPr>
          <w:rFonts w:ascii="Arial" w:hAnsi="Arial"/>
        </w:rPr>
        <w:t xml:space="preserve">Je soussigné(e), </w:t>
      </w:r>
      <w:r>
        <w:rPr>
          <w:rFonts w:ascii="Arial" w:hAnsi="Arial"/>
        </w:rPr>
        <w:t>{{caution_nom_prenom}}</w:t>
      </w:r>
      <w:r>
        <w:rPr>
          <w:rFonts w:ascii="Arial" w:hAnsi="Arial"/>
        </w:rPr>
        <w:t xml:space="preserve"> (Nom, prénom) né(e) le </w:t>
      </w:r>
      <w:r>
        <w:rPr>
          <w:rFonts w:ascii="Arial" w:hAnsi="Arial"/>
        </w:rPr>
        <w:t>{{caution_date_naissance}}</w:t>
      </w:r>
    </w:p>
    <w:p>
      <w:pPr>
        <w:spacing w:after="40" w:line="252" w:lineRule="auto"/>
      </w:pPr>
      <w:r>
        <w:rPr>
          <w:rFonts w:ascii="Arial" w:hAnsi="Arial"/>
          <w:b w:val="0"/>
          <w:i w:val="0"/>
          <w:sz w:val="22"/>
          <w:u w:val="none"/>
        </w:rPr>
        <w:t>Adresse : {{caution_adresse}}</w:t>
      </w:r>
    </w:p>
    <w:p>
      <w:pPr>
        <w:spacing w:after="40" w:line="252" w:lineRule="auto"/>
      </w:pPr>
      <w:r>
        <w:rPr>
          <w:rFonts w:ascii="Arial" w:hAnsi="Arial"/>
          <w:b w:val="0"/>
          <w:i w:val="0"/>
          <w:sz w:val="22"/>
          <w:u w:val="none"/>
        </w:rPr>
        <w:t>Code postal : {{caution_code_postal}}    Ville : {{caution_ville}},</w:t>
      </w:r>
    </w:p>
    <w:p>
      <w:pPr>
        <w:spacing w:after="160" w:line="252" w:lineRule="auto"/>
      </w:pPr>
      <w:r>
        <w:rPr>
          <w:rFonts w:ascii="Arial" w:hAnsi="Arial"/>
          <w:b w:val="0"/>
          <w:i w:val="0"/>
          <w:sz w:val="22"/>
          <w:u w:val="none"/>
        </w:rPr>
        <w:t>déclare me porter caution solidaire avec renonciation au bénéfice de division et de discussion de M./Mme/Mlle {{locataire_nom_prenom}}, locataire, au profit de M./Mme/Mlle {{bailleur_nom_prenom}}, propriétaire bailleur.</w:t>
      </w:r>
    </w:p>
    <w:p>
      <w:pPr>
        <w:spacing w:after="40" w:line="252" w:lineRule="auto"/>
      </w:pPr>
      <w:r>
        <w:rPr>
          <w:rFonts w:ascii="Arial" w:hAnsi="Arial"/>
          <w:b w:val="0"/>
          <w:i w:val="0"/>
          <w:sz w:val="22"/>
          <w:u w:val="none"/>
        </w:rPr>
      </w:r>
      <w:r>
        <w:rPr>
          <w:rFonts w:ascii="Arial" w:hAnsi="Arial"/>
        </w:rPr>
        <w:t xml:space="preserve">J'ai pris connaissance du montant du loyer de </w:t>
      </w:r>
      <w:r>
        <w:rPr>
          <w:rFonts w:ascii="Arial" w:hAnsi="Arial"/>
        </w:rPr>
        <w:t>{{loyer_lettres}}</w:t>
      </w:r>
      <w:r>
        <w:rPr>
          <w:rFonts w:ascii="Arial" w:hAnsi="Arial"/>
        </w:rPr>
        <w:t xml:space="preserve"> euros</w:t>
      </w:r>
    </w:p>
    <w:p>
      <w:pPr>
        <w:spacing w:after="40" w:line="252" w:lineRule="auto"/>
      </w:pPr>
      <w:r>
        <w:rPr>
          <w:rFonts w:ascii="Arial" w:hAnsi="Arial"/>
          <w:b w:val="0"/>
          <w:i w:val="0"/>
          <w:sz w:val="22"/>
          <w:u w:val="none"/>
        </w:rPr>
      </w:r>
      <w:r>
        <w:rPr>
          <w:rFonts w:ascii="Arial" w:hAnsi="Arial"/>
          <w:i/>
        </w:rPr>
        <w:t xml:space="preserve">(loyer en lettres) </w:t>
      </w:r>
      <w:r>
        <w:rPr>
          <w:rFonts w:ascii="Arial" w:hAnsi="Arial"/>
        </w:rPr>
        <w:t xml:space="preserve">soit </w:t>
      </w:r>
      <w:r>
        <w:rPr>
          <w:rFonts w:ascii="Arial" w:hAnsi="Arial"/>
        </w:rPr>
        <w:t>{{loyer_chiffres}}</w:t>
      </w:r>
      <w:r>
        <w:rPr>
          <w:rFonts w:ascii="Arial" w:hAnsi="Arial"/>
        </w:rPr>
        <w:t xml:space="preserve"> € </w:t>
      </w:r>
      <w:r>
        <w:rPr>
          <w:rFonts w:ascii="Arial" w:hAnsi="Arial"/>
          <w:i/>
        </w:rPr>
        <w:t xml:space="preserve">(loyer en chiffres) </w:t>
      </w:r>
      <w:r>
        <w:rPr>
          <w:rFonts w:ascii="Arial" w:hAnsi="Arial"/>
        </w:rPr>
        <w:t xml:space="preserve">par </w:t>
      </w:r>
      <w:r>
        <w:rPr>
          <w:rFonts w:ascii="Arial" w:hAnsi="Arial"/>
        </w:rPr>
        <w:t>{{loyer_periodicite}}</w:t>
      </w:r>
      <w:r>
        <w:rPr>
          <w:rFonts w:ascii="Arial" w:hAnsi="Arial"/>
        </w:rPr>
        <w:t xml:space="preserve"> </w:t>
      </w:r>
      <w:r>
        <w:rPr>
          <w:rFonts w:ascii="Arial" w:hAnsi="Arial"/>
          <w:i/>
        </w:rPr>
        <w:t>(mois / trimestre).</w:t>
      </w:r>
    </w:p>
    <w:p>
      <w:pPr>
        <w:spacing w:after="160" w:line="252" w:lineRule="auto"/>
      </w:pPr>
      <w:r>
        <w:rPr>
          <w:rFonts w:ascii="Arial" w:hAnsi="Arial"/>
          <w:b w:val="0"/>
          <w:i w:val="0"/>
          <w:sz w:val="22"/>
          <w:u w:val="none"/>
        </w:rPr>
        <w:t>Le loyer sera révisé tous les {{date_revision_annuelle}} de chaque année selon la variation de l'indice de référence des loyers publié par l'INSEE au {{irl_reference_date}}.</w:t>
      </w:r>
    </w:p>
    <w:p>
      <w:pPr>
        <w:spacing w:after="160" w:line="252" w:lineRule="auto"/>
      </w:pPr>
      <w:r>
        <w:rPr>
          <w:rFonts w:ascii="Arial" w:hAnsi="Arial"/>
          <w:b w:val="0"/>
          <w:i w:val="0"/>
          <w:sz w:val="22"/>
          <w:u w:val="none"/>
        </w:rPr>
        <w:t>Cet engagement pour une caution solidaire est valable pour la durée du bail initial et de ses éventuels renouvellements ou reconductions tacites, jusqu’au {{date_echeance_cautionnement}} (date d’échéance du cautionnement) pour le paiement notamment des loyers, des indemnités d’occupation, des charges, des réparations et dégradations locatives, des impôts et taxes et tous frais éventuels de procédure dus en vertu de ce bail.</w:t>
      </w:r>
    </w:p>
    <w:p>
      <w:pPr>
        <w:spacing w:after="40" w:line="252" w:lineRule="auto"/>
      </w:pPr>
      <w:r>
        <w:rPr>
          <w:rFonts w:ascii="Arial" w:hAnsi="Arial"/>
          <w:b w:val="0"/>
          <w:i w:val="0"/>
          <w:sz w:val="22"/>
          <w:u w:val="none"/>
        </w:rPr>
        <w:t>Je reconnais également avoir pris connaissance de l'avant-dernier alinéa de l'article 22-1 de la loi du 6 juillet 1989 :</w:t>
      </w:r>
    </w:p>
    <w:p>
      <w:pPr>
        <w:spacing w:after="160" w:line="259" w:lineRule="auto"/>
      </w:pPr>
      <w:r>
        <w:rPr>
          <w:rFonts w:ascii="Times New Roman" w:hAnsi="Times New Roman"/>
          <w:b w:val="0"/>
          <w:i/>
          <w:sz w:val="23"/>
          <w:u w:val="none"/>
        </w:rPr>
        <w:t>« Lorsque le cautionnement d'obligations résultant d'un contrat de location conclu en application du présent titre ne comporte aucune indication de durée ou lorsque la durée du cautionnement est stipulée indéterminée, la caution peut le résilier unilatéralement. La résiliation prend effet au terme du contrat de location, qu'il s'agisse du contrat initial ou d'un contrat reconduit ou renouvelé au cours duquel le bailleur reçoit notification de la résiliation. »</w:t>
      </w:r>
    </w:p>
    <w:p>
      <w:pPr>
        <w:spacing w:after="80" w:line="252" w:lineRule="auto"/>
      </w:pPr>
      <w:r>
        <w:rPr>
          <w:rFonts w:ascii="Times New Roman" w:hAnsi="Times New Roman"/>
          <w:b w:val="0"/>
          <w:i w:val="0"/>
          <w:sz w:val="24"/>
          <w:u w:val="single"/>
        </w:rPr>
        <w:t>Mention à recopier et à compléter par la personne cautionnaire :</w:t>
      </w:r>
    </w:p>
    <w:p>
      <w:pPr>
        <w:spacing w:after="200" w:line="259" w:lineRule="auto"/>
      </w:pPr>
      <w:r>
        <w:rPr>
          <w:rFonts w:ascii="Times New Roman" w:hAnsi="Times New Roman"/>
          <w:b w:val="0"/>
          <w:i/>
          <w:sz w:val="23"/>
          <w:u w:val="none"/>
        </w:rPr>
        <w:t>« Par cet acte, je m’engage à payer au propriétaire en cas de défaillance du locataire, les loyers dus qui s’élèvent à {{mention_loyer_chiffres}} euros, soit {{mention_loyer_lettres}} euros par mois, révisés en fonction de la variation de l’Indice de Référence des Loyers du {{mention_irl_trimestre_reference}}, les charges provisionnelles ou forfaitaires d’un montant de {{mention_charges_chiffres}} euros, {{mention_charges_lettres}} euros par mois, les indemnités d’occupation, les dégradations et réparations locatives, les accessoires ainsi que tous les frais éventuels de procédure, dans la limite d’un montant de {{mention_engagement_max_chiffres}} euros, {{mention_engagement_max_lettres}} euros. Je reconnais que je ne peux pas exiger du propriétaire qu’il poursuive d’abord le locataire ou qu’il divise ses poursuites entre les cautions. {{mention_date_lieu_signature}} »</w:t>
      </w:r>
    </w:p>
    <w:p>
      <w:pPr>
        <w:spacing w:after="120" w:line="252" w:lineRule="auto"/>
      </w:pPr>
      <w:r>
        <w:rPr>
          <w:rFonts w:ascii="Arial" w:hAnsi="Arial"/>
          <w:b w:val="0"/>
          <w:i w:val="0"/>
          <w:sz w:val="22"/>
          <w:u w:val="none"/>
        </w:rPr>
        <w:t>Fait à {{lieu_signature_caution}}, le {{date_signature_caution}}</w:t>
      </w:r>
    </w:p>
    <w:p>
      <w:pPr>
        <w:spacing w:after="0" w:line="252" w:lineRule="auto"/>
      </w:pPr>
      <w:r>
        <w:rPr>
          <w:rFonts w:ascii="Arial" w:hAnsi="Arial"/>
          <w:b w:val="0"/>
          <w:i w:val="0"/>
          <w:sz w:val="22"/>
          <w:u w:val="single"/>
        </w:rPr>
        <w:t>Signature de la caution</w:t>
      </w:r>
    </w:p>
    <w:p>
      <w:pPr>
        <w:spacing w:after="0" w:line="252" w:lineRule="auto"/>
      </w:pPr>
      <w:r>
        <w:rPr>
          <w:rFonts w:ascii="Arial" w:hAnsi="Arial"/>
          <w:b w:val="0"/>
          <w:i/>
          <w:sz w:val="22"/>
          <w:u w:val="none"/>
        </w:rPr>
        <w:t>précédée des nom et prénom de la caution</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