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Declaración de uso de 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esta práctica usé la IA como herramienta de apoyo para resolver dudas puntuales y superar bloqueos técnicos, incluyendo: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Entender la estructura del proyecto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Explicación de conceptos teóricos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Solución de errores de código y base de datos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Me guió en la instalación de los paquetes correctos (dependencias)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Apoyarme en la corrección de estilo y claridad para redactar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20" w:w="11900" w:orient="portrait"/>
      <w:pgMar w:bottom="1315.72021484375" w:top="1043.675537109375" w:left="1027.1923828125" w:right="976.9653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Valeria Hernández Cortés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