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F829D" w14:textId="77777777" w:rsidR="00E01DBA" w:rsidRPr="00573F6F" w:rsidRDefault="00E01DBA">
      <w:pPr>
        <w:rPr>
          <w:b/>
          <w:bCs/>
          <w:sz w:val="28"/>
          <w:szCs w:val="28"/>
          <w:u w:val="single"/>
        </w:rPr>
      </w:pPr>
      <w:r w:rsidRPr="00573F6F">
        <w:rPr>
          <w:b/>
          <w:bCs/>
          <w:sz w:val="28"/>
          <w:szCs w:val="28"/>
          <w:u w:val="single"/>
        </w:rPr>
        <w:t>Benefits Highlight Reporting Guide</w:t>
      </w:r>
    </w:p>
    <w:p w14:paraId="11DFA7A1" w14:textId="77777777" w:rsidR="003C40FA" w:rsidRDefault="003C40FA">
      <w:r w:rsidRPr="003C40FA">
        <w:t xml:space="preserve">Benefits reporting is to be completed quarterly in line with the Highlight Reporting WD 05 cycles. Please refer to the table below for required data input timelines and quarter reporting. </w:t>
      </w:r>
    </w:p>
    <w:p w14:paraId="19F0E809" w14:textId="1A10CEF1" w:rsidR="0055248D" w:rsidRPr="008322B8" w:rsidRDefault="00C555A6">
      <w:r w:rsidRPr="00C555A6">
        <w:rPr>
          <w:noProof/>
        </w:rPr>
        <w:drawing>
          <wp:inline distT="0" distB="0" distL="0" distR="0" wp14:anchorId="57ED938F" wp14:editId="4B0DE841">
            <wp:extent cx="3051227" cy="1262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89" cy="129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61B" w14:textId="74804BFC" w:rsidR="003C40FA" w:rsidRDefault="003C40FA">
      <w:r w:rsidRPr="003C40FA">
        <w:t>The benefits app is accessible via the highlight reporting tool</w:t>
      </w:r>
      <w:r w:rsidR="00762C49">
        <w:t>.</w:t>
      </w:r>
    </w:p>
    <w:p w14:paraId="5C7EA056" w14:textId="45156EC7" w:rsidR="003C40FA" w:rsidRDefault="00DC4300">
      <w:r w:rsidRPr="00DC4300">
        <w:rPr>
          <w:noProof/>
        </w:rPr>
        <w:drawing>
          <wp:inline distT="0" distB="0" distL="0" distR="0" wp14:anchorId="62479CA9" wp14:editId="6325283F">
            <wp:extent cx="5761145" cy="2806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253" cy="28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9A91" w14:textId="5B466407" w:rsidR="00BA7B79" w:rsidRDefault="00BA7B79" w:rsidP="003C40FA">
      <w:r>
        <w:t xml:space="preserve">By selecting the benefits tile you will be taken to the CPMO </w:t>
      </w:r>
      <w:proofErr w:type="spellStart"/>
      <w:r>
        <w:t>SyS</w:t>
      </w:r>
      <w:proofErr w:type="spellEnd"/>
    </w:p>
    <w:p w14:paraId="26DC0962" w14:textId="6A8D50A0" w:rsidR="00BA7B79" w:rsidRDefault="00BA7B79" w:rsidP="003C40FA">
      <w:r w:rsidRPr="00BA7B79">
        <w:rPr>
          <w:noProof/>
        </w:rPr>
        <w:drawing>
          <wp:inline distT="0" distB="0" distL="0" distR="0" wp14:anchorId="4A5AEA55" wp14:editId="55A5382B">
            <wp:extent cx="5786969" cy="2785663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129" cy="27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1C1A" w14:textId="04D9F8BF" w:rsidR="003C40FA" w:rsidRDefault="003C40FA" w:rsidP="003C40FA">
      <w:r>
        <w:t xml:space="preserve">By selecting the </w:t>
      </w:r>
      <w:proofErr w:type="gramStart"/>
      <w:r>
        <w:t xml:space="preserve">benefits </w:t>
      </w:r>
      <w:r w:rsidR="00BA7B79">
        <w:t>option</w:t>
      </w:r>
      <w:proofErr w:type="gramEnd"/>
      <w:r w:rsidR="00BA7B79">
        <w:t xml:space="preserve"> </w:t>
      </w:r>
      <w:r>
        <w:t>you will be taken to the following benefits landing page where you will be presented with 4 benefits data tiles:</w:t>
      </w:r>
    </w:p>
    <w:p w14:paraId="21DBCD2A" w14:textId="44F3797C" w:rsidR="003C40FA" w:rsidRDefault="003C40FA" w:rsidP="003C40FA">
      <w:pPr>
        <w:pStyle w:val="ListParagraph"/>
        <w:numPr>
          <w:ilvl w:val="0"/>
          <w:numId w:val="1"/>
        </w:numPr>
      </w:pPr>
      <w:r>
        <w:t>Monetised benefits</w:t>
      </w:r>
    </w:p>
    <w:p w14:paraId="085A952F" w14:textId="2E78DC4E" w:rsidR="003C40FA" w:rsidRDefault="003C40FA" w:rsidP="003C40FA">
      <w:pPr>
        <w:pStyle w:val="ListParagraph"/>
        <w:numPr>
          <w:ilvl w:val="0"/>
          <w:numId w:val="1"/>
        </w:numPr>
      </w:pPr>
      <w:r>
        <w:t>Quality benefits</w:t>
      </w:r>
    </w:p>
    <w:p w14:paraId="1619E626" w14:textId="33FEB8F3" w:rsidR="003C40FA" w:rsidRDefault="003C40FA" w:rsidP="003C40FA">
      <w:pPr>
        <w:pStyle w:val="ListParagraph"/>
        <w:numPr>
          <w:ilvl w:val="0"/>
          <w:numId w:val="1"/>
        </w:numPr>
      </w:pPr>
      <w:r>
        <w:t>Dependencies and benefits challenges</w:t>
      </w:r>
    </w:p>
    <w:p w14:paraId="22F37759" w14:textId="70BD6D14" w:rsidR="003C40FA" w:rsidRDefault="003C40FA" w:rsidP="003C40FA">
      <w:pPr>
        <w:pStyle w:val="ListParagraph"/>
        <w:numPr>
          <w:ilvl w:val="0"/>
          <w:numId w:val="1"/>
        </w:numPr>
      </w:pPr>
      <w:r>
        <w:lastRenderedPageBreak/>
        <w:t xml:space="preserve">Benefits realisation details </w:t>
      </w:r>
      <w:r w:rsidR="00C555A6">
        <w:t xml:space="preserve"> </w:t>
      </w:r>
    </w:p>
    <w:p w14:paraId="07FDCA6B" w14:textId="5B63E921" w:rsidR="00C555A6" w:rsidRDefault="00C555A6" w:rsidP="003C40FA">
      <w:r w:rsidRPr="00C555A6">
        <w:rPr>
          <w:noProof/>
        </w:rPr>
        <w:drawing>
          <wp:inline distT="0" distB="0" distL="0" distR="0" wp14:anchorId="29E9F792" wp14:editId="233999BA">
            <wp:extent cx="5703453" cy="28624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292" cy="28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F915" w14:textId="05FAA517" w:rsidR="00C555A6" w:rsidRDefault="00C555A6">
      <w:r>
        <w:t xml:space="preserve">Start by selecting your programme from the </w:t>
      </w:r>
      <w:r w:rsidR="00551B13">
        <w:t>drop-down</w:t>
      </w:r>
      <w:r>
        <w:t xml:space="preserve"> list and then select the area that you wish to update.</w:t>
      </w:r>
    </w:p>
    <w:p w14:paraId="7B9C10C2" w14:textId="77699B04" w:rsidR="003C40FA" w:rsidRDefault="003C40FA">
      <w:r w:rsidRPr="003C40FA">
        <w:rPr>
          <w:noProof/>
        </w:rPr>
        <w:drawing>
          <wp:inline distT="0" distB="0" distL="0" distR="0" wp14:anchorId="296CD4E0" wp14:editId="5C5FD44A">
            <wp:extent cx="4926330" cy="24594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4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3A0A" w14:textId="77777777" w:rsidR="003C40FA" w:rsidRDefault="003C40FA"/>
    <w:p w14:paraId="74842FEE" w14:textId="6CF165DE" w:rsidR="00C555A6" w:rsidRPr="00573F6F" w:rsidRDefault="00C555A6">
      <w:pPr>
        <w:rPr>
          <w:b/>
          <w:bCs/>
          <w:sz w:val="28"/>
          <w:szCs w:val="28"/>
          <w:u w:val="single"/>
        </w:rPr>
      </w:pPr>
      <w:r w:rsidRPr="00573F6F">
        <w:rPr>
          <w:b/>
          <w:bCs/>
          <w:sz w:val="28"/>
          <w:szCs w:val="28"/>
          <w:u w:val="single"/>
        </w:rPr>
        <w:t>Monetised benefits</w:t>
      </w:r>
    </w:p>
    <w:p w14:paraId="7074EDC8" w14:textId="42016436" w:rsidR="00CF4303" w:rsidRDefault="00CF4303">
      <w:r>
        <w:t xml:space="preserve">Monetised benefits data is collected </w:t>
      </w:r>
      <w:r w:rsidR="00007930">
        <w:t>by type (Cash releasing, Non-cash releasing,</w:t>
      </w:r>
      <w:r w:rsidR="00AE012B">
        <w:t xml:space="preserve"> </w:t>
      </w:r>
      <w:r w:rsidR="00007930">
        <w:t>societal) a</w:t>
      </w:r>
      <w:r w:rsidR="009E72FC">
        <w:t>gainst</w:t>
      </w:r>
      <w:r w:rsidR="00007930">
        <w:t xml:space="preserve"> </w:t>
      </w:r>
      <w:r w:rsidR="009E72FC">
        <w:t>baseline (last approved business case), revised forecast (showing any revisions to the forecast that have not been through formal approval)</w:t>
      </w:r>
      <w:r w:rsidR="00D34D94">
        <w:t xml:space="preserve"> and realised</w:t>
      </w:r>
      <w:r w:rsidR="009E72FC">
        <w:t>.</w:t>
      </w:r>
    </w:p>
    <w:p w14:paraId="49F21568" w14:textId="50D302DF" w:rsidR="00551B13" w:rsidRPr="00551B13" w:rsidRDefault="00551B13">
      <w:r>
        <w:t xml:space="preserve">After selecting monetised benefits, you will be presented with a blank screen.  </w:t>
      </w:r>
    </w:p>
    <w:p w14:paraId="6DBDCF44" w14:textId="53B298B8" w:rsidR="00C555A6" w:rsidRDefault="003C40FA">
      <w:r>
        <w:rPr>
          <w:noProof/>
        </w:rPr>
        <w:lastRenderedPageBreak/>
        <w:drawing>
          <wp:inline distT="0" distB="0" distL="0" distR="0" wp14:anchorId="05999C12" wp14:editId="5EED1C18">
            <wp:extent cx="4871599" cy="244510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599" cy="24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853" w14:textId="2AB790B9" w:rsidR="003C40FA" w:rsidRDefault="003C40FA">
      <w:r w:rsidRPr="003C40FA">
        <w:t>From here choose your required financial year from the drop</w:t>
      </w:r>
      <w:r w:rsidR="00762C49">
        <w:t>-</w:t>
      </w:r>
      <w:r w:rsidRPr="003C40FA">
        <w:t>down list</w:t>
      </w:r>
      <w:r>
        <w:t>.</w:t>
      </w:r>
    </w:p>
    <w:p w14:paraId="7BB59633" w14:textId="703454F5" w:rsidR="00B758E1" w:rsidRDefault="003C40FA">
      <w:r w:rsidRPr="003C40FA">
        <w:rPr>
          <w:noProof/>
        </w:rPr>
        <w:drawing>
          <wp:inline distT="0" distB="0" distL="0" distR="0" wp14:anchorId="22AC3BBC" wp14:editId="0CB603F3">
            <wp:extent cx="4877002" cy="243337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02" cy="24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FE3B" w14:textId="13C74AD4" w:rsidR="00B758E1" w:rsidRDefault="00551B13">
      <w:r>
        <w:t xml:space="preserve">After selecting the </w:t>
      </w:r>
      <w:r w:rsidR="003C40FA">
        <w:t>appropriate</w:t>
      </w:r>
      <w:r>
        <w:t xml:space="preserve"> financial year, the existing monetised benefits data for that year will be presented.</w:t>
      </w:r>
    </w:p>
    <w:p w14:paraId="0A552DAA" w14:textId="5AF66427" w:rsidR="00B758E1" w:rsidRDefault="003D2959">
      <w:r w:rsidRPr="003D2959">
        <w:rPr>
          <w:noProof/>
        </w:rPr>
        <w:drawing>
          <wp:inline distT="0" distB="0" distL="0" distR="0" wp14:anchorId="396D1585" wp14:editId="13DA7C7A">
            <wp:extent cx="4879303" cy="244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711" cy="24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6003" w14:textId="2CE5D482" w:rsidR="003C40FA" w:rsidRDefault="003C40FA" w:rsidP="003C40FA">
      <w:r>
        <w:t>From here please enter the realised benefits value for the quarter due to be reported.  A free text box is available to enable a narrative to be included with your submission</w:t>
      </w:r>
      <w:r w:rsidR="00762C49">
        <w:t xml:space="preserve">. This enables an explanation to be given </w:t>
      </w:r>
      <w:proofErr w:type="gramStart"/>
      <w:r w:rsidR="00762C49">
        <w:t>in the event that</w:t>
      </w:r>
      <w:proofErr w:type="gramEnd"/>
      <w:r w:rsidR="00762C49">
        <w:t xml:space="preserve"> reported</w:t>
      </w:r>
      <w:r>
        <w:t xml:space="preserve"> realisation is significantly different to the forecast. Once all updates have been made click on the disc icon on the </w:t>
      </w:r>
      <w:proofErr w:type="gramStart"/>
      <w:r>
        <w:t>left hand</w:t>
      </w:r>
      <w:proofErr w:type="gramEnd"/>
      <w:r>
        <w:t xml:space="preserve"> side to save your changes.</w:t>
      </w:r>
    </w:p>
    <w:p w14:paraId="1CA8BC7A" w14:textId="77777777" w:rsidR="003C40FA" w:rsidRPr="003C40FA" w:rsidRDefault="003C40FA" w:rsidP="003C40FA">
      <w:pPr>
        <w:rPr>
          <w:b/>
          <w:bCs/>
        </w:rPr>
      </w:pPr>
      <w:r w:rsidRPr="003C40FA">
        <w:rPr>
          <w:b/>
          <w:bCs/>
        </w:rPr>
        <w:t>Please note the following:</w:t>
      </w:r>
    </w:p>
    <w:p w14:paraId="10534E78" w14:textId="5709F957" w:rsidR="003C40FA" w:rsidRDefault="003C40FA" w:rsidP="003C40FA">
      <w:pPr>
        <w:pStyle w:val="ListParagraph"/>
        <w:numPr>
          <w:ilvl w:val="0"/>
          <w:numId w:val="3"/>
        </w:numPr>
      </w:pPr>
      <w:r>
        <w:t>This screen enables you to change any previously reported monetised should this be required</w:t>
      </w:r>
    </w:p>
    <w:p w14:paraId="1A90E4A2" w14:textId="512D35D0" w:rsidR="003C40FA" w:rsidRDefault="003C40FA" w:rsidP="003C40FA">
      <w:pPr>
        <w:pStyle w:val="ListParagraph"/>
        <w:numPr>
          <w:ilvl w:val="0"/>
          <w:numId w:val="3"/>
        </w:numPr>
      </w:pPr>
      <w:r>
        <w:t>Only one quarter can be changed at a time</w:t>
      </w:r>
    </w:p>
    <w:p w14:paraId="149C4B1D" w14:textId="4893B9CD" w:rsidR="00551B13" w:rsidRDefault="00551B13" w:rsidP="003C40FA">
      <w:r>
        <w:lastRenderedPageBreak/>
        <w:t>If you select a year an</w:t>
      </w:r>
      <w:r w:rsidR="00CF4303">
        <w:t>d</w:t>
      </w:r>
      <w:r>
        <w:t xml:space="preserve"> there is no </w:t>
      </w:r>
      <w:proofErr w:type="gramStart"/>
      <w:r>
        <w:t>data</w:t>
      </w:r>
      <w:proofErr w:type="gramEnd"/>
      <w:r>
        <w:t xml:space="preserve"> </w:t>
      </w:r>
      <w:r w:rsidR="00CF4303">
        <w:t xml:space="preserve">then the screen will be blank. </w:t>
      </w:r>
    </w:p>
    <w:p w14:paraId="6FD85B5C" w14:textId="143B64E8" w:rsidR="002832C5" w:rsidRDefault="003D2959">
      <w:r w:rsidRPr="003D2959">
        <w:rPr>
          <w:noProof/>
        </w:rPr>
        <w:drawing>
          <wp:inline distT="0" distB="0" distL="0" distR="0" wp14:anchorId="459ADC04" wp14:editId="290B68F4">
            <wp:extent cx="4961614" cy="2479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352" cy="249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ACC7" w14:textId="03833B8E" w:rsidR="002832C5" w:rsidRDefault="003C40FA">
      <w:r w:rsidRPr="003C40FA">
        <w:t xml:space="preserve">If you need to enter </w:t>
      </w:r>
      <w:proofErr w:type="gramStart"/>
      <w:r w:rsidRPr="003C40FA">
        <w:t>data</w:t>
      </w:r>
      <w:proofErr w:type="gramEnd"/>
      <w:r w:rsidRPr="003C40FA">
        <w:t xml:space="preserve"> </w:t>
      </w:r>
      <w:r w:rsidR="00762C49">
        <w:t>then</w:t>
      </w:r>
      <w:r w:rsidRPr="003C40FA">
        <w:t xml:space="preserve"> click on the </w:t>
      </w:r>
      <w:r w:rsidR="00C5527A" w:rsidRPr="00C5527A">
        <w:rPr>
          <w:sz w:val="36"/>
          <w:szCs w:val="36"/>
        </w:rPr>
        <w:t>+</w:t>
      </w:r>
      <w:r w:rsidR="00C5527A">
        <w:t xml:space="preserve">. </w:t>
      </w:r>
      <w:r w:rsidR="005C16CC">
        <w:t xml:space="preserve">Any new data for a given quarter can be added here. </w:t>
      </w:r>
    </w:p>
    <w:p w14:paraId="4B117B1D" w14:textId="0DFC66D8" w:rsidR="002832C5" w:rsidRDefault="003D2959">
      <w:r w:rsidRPr="003D2959">
        <w:rPr>
          <w:noProof/>
        </w:rPr>
        <w:drawing>
          <wp:inline distT="0" distB="0" distL="0" distR="0" wp14:anchorId="27022438" wp14:editId="2E55C7AA">
            <wp:extent cx="4953767" cy="246741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516" cy="24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F07" w14:textId="5F8E6CD7" w:rsidR="002832C5" w:rsidRDefault="00CF4303">
      <w:r>
        <w:t xml:space="preserve">You must first select the quarter end date for the data that you wish to enter.  </w:t>
      </w:r>
    </w:p>
    <w:p w14:paraId="15EC10FB" w14:textId="1FB0485A" w:rsidR="002832C5" w:rsidRDefault="003D2959">
      <w:r w:rsidRPr="003D2959">
        <w:rPr>
          <w:noProof/>
        </w:rPr>
        <w:drawing>
          <wp:inline distT="0" distB="0" distL="0" distR="0" wp14:anchorId="48D46595" wp14:editId="3EC317DA">
            <wp:extent cx="4942379" cy="246835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220" cy="24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975C" w14:textId="3E40A9B5" w:rsidR="003D2959" w:rsidRDefault="003D2959">
      <w:r>
        <w:t xml:space="preserve">If you select a quarter end date for which data already </w:t>
      </w:r>
      <w:r w:rsidR="00C5527A">
        <w:t>exists,</w:t>
      </w:r>
      <w:r>
        <w:t xml:space="preserve"> you will get a ‘Duplicate entry’ waning</w:t>
      </w:r>
      <w:r w:rsidR="003B23B8">
        <w:t xml:space="preserve"> and will not be able to save any data entered</w:t>
      </w:r>
      <w:r>
        <w:t>.</w:t>
      </w:r>
    </w:p>
    <w:p w14:paraId="1A82434A" w14:textId="3236866D" w:rsidR="003D2959" w:rsidRDefault="003D2959">
      <w:r w:rsidRPr="003D2959">
        <w:rPr>
          <w:noProof/>
        </w:rPr>
        <w:lastRenderedPageBreak/>
        <w:drawing>
          <wp:inline distT="0" distB="0" distL="0" distR="0" wp14:anchorId="70CFE467" wp14:editId="77DF5534">
            <wp:extent cx="5006062" cy="2500161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123" cy="25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1E1" w14:textId="28693457" w:rsidR="002832C5" w:rsidRDefault="003B23B8">
      <w:r>
        <w:t xml:space="preserve">After selecting a </w:t>
      </w:r>
      <w:r w:rsidR="00C5527A">
        <w:t xml:space="preserve">quarter end </w:t>
      </w:r>
      <w:r>
        <w:t xml:space="preserve">date </w:t>
      </w:r>
      <w:r w:rsidR="00C5527A">
        <w:t xml:space="preserve">that has no data recorded against it </w:t>
      </w:r>
      <w:r>
        <w:t xml:space="preserve">you will be able to </w:t>
      </w:r>
      <w:r w:rsidR="00CF4303">
        <w:t>enter the data</w:t>
      </w:r>
      <w:r w:rsidR="00762C49">
        <w:t xml:space="preserve"> and</w:t>
      </w:r>
      <w:r>
        <w:t xml:space="preserve"> save it</w:t>
      </w:r>
      <w:r w:rsidR="00CF4303">
        <w:t>.</w:t>
      </w:r>
    </w:p>
    <w:p w14:paraId="5A818997" w14:textId="01E71B98" w:rsidR="002832C5" w:rsidRDefault="003B23B8">
      <w:r w:rsidRPr="003B23B8">
        <w:rPr>
          <w:noProof/>
        </w:rPr>
        <w:drawing>
          <wp:inline distT="0" distB="0" distL="0" distR="0" wp14:anchorId="1A1A56CF" wp14:editId="544D5A3D">
            <wp:extent cx="5026320" cy="2517002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871" cy="25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342" w14:textId="4122EE7A" w:rsidR="001E50A7" w:rsidRDefault="00CF4303">
      <w:r>
        <w:t xml:space="preserve">After saving, you </w:t>
      </w:r>
      <w:r w:rsidR="00762C49">
        <w:t xml:space="preserve">can </w:t>
      </w:r>
      <w:r>
        <w:t xml:space="preserve">return to the </w:t>
      </w:r>
      <w:r w:rsidR="00762C49">
        <w:t xml:space="preserve">summary page </w:t>
      </w:r>
      <w:r w:rsidR="00936893">
        <w:t>using the back arrow in the</w:t>
      </w:r>
      <w:r w:rsidR="00762C49">
        <w:t xml:space="preserve"> top</w:t>
      </w:r>
      <w:r w:rsidR="00936893">
        <w:t xml:space="preserve"> right corner</w:t>
      </w:r>
      <w:r w:rsidR="00762C49">
        <w:t>. When back on the update screen if you select the relevant year,</w:t>
      </w:r>
      <w:r>
        <w:t xml:space="preserve"> you will see your </w:t>
      </w:r>
      <w:r w:rsidR="00762C49">
        <w:t xml:space="preserve">new </w:t>
      </w:r>
      <w:r>
        <w:t xml:space="preserve">entry. Repeat the steps </w:t>
      </w:r>
      <w:r w:rsidR="00094FFB">
        <w:t>on</w:t>
      </w:r>
      <w:r>
        <w:t xml:space="preserve"> the entry screen to complete the financial year.</w:t>
      </w:r>
    </w:p>
    <w:p w14:paraId="517FA2C8" w14:textId="77777777" w:rsidR="00936893" w:rsidRDefault="00CF4303">
      <w:r>
        <w:t xml:space="preserve">Note: If you have a significant amount of data to enter then you can send a spreadsheet to the CPO </w:t>
      </w:r>
      <w:r w:rsidR="00C5527A">
        <w:t xml:space="preserve">Reporting </w:t>
      </w:r>
      <w:r>
        <w:t>team who will upload it for you to save manual entry.</w:t>
      </w:r>
      <w:bookmarkStart w:id="0" w:name="_Hlk42246317"/>
    </w:p>
    <w:p w14:paraId="71BE554B" w14:textId="472507D4" w:rsidR="001E50A7" w:rsidRDefault="001F4486">
      <w:r>
        <w:t xml:space="preserve">Click on the </w:t>
      </w:r>
      <w:r w:rsidR="00936893" w:rsidRPr="00936893">
        <w:t xml:space="preserve">back arrow in the </w:t>
      </w:r>
      <w:r w:rsidR="00936893">
        <w:t xml:space="preserve">top </w:t>
      </w:r>
      <w:r w:rsidR="00936893" w:rsidRPr="00936893">
        <w:t xml:space="preserve">right corner </w:t>
      </w:r>
      <w:r>
        <w:t>t</w:t>
      </w:r>
      <w:r w:rsidR="005C16CC">
        <w:t>o return to the benefits landing page</w:t>
      </w:r>
      <w:r>
        <w:t>.</w:t>
      </w:r>
    </w:p>
    <w:bookmarkEnd w:id="0"/>
    <w:p w14:paraId="41AB7ABD" w14:textId="2F0A9468" w:rsidR="001E50A7" w:rsidRPr="00573F6F" w:rsidRDefault="001E50A7">
      <w:pPr>
        <w:rPr>
          <w:b/>
          <w:bCs/>
          <w:sz w:val="28"/>
          <w:szCs w:val="28"/>
          <w:u w:val="single"/>
        </w:rPr>
      </w:pPr>
      <w:r w:rsidRPr="00573F6F">
        <w:rPr>
          <w:b/>
          <w:bCs/>
          <w:sz w:val="28"/>
          <w:szCs w:val="28"/>
          <w:u w:val="single"/>
        </w:rPr>
        <w:t>Quality Benefits</w:t>
      </w:r>
    </w:p>
    <w:p w14:paraId="6ECF5700" w14:textId="3F0975F9" w:rsidR="00AE0C68" w:rsidRDefault="005C16CC" w:rsidP="005C16CC">
      <w:r>
        <w:t>Quality benefits are grouped by the beneficiary and the type of benefit. It is feasible to have more than one benefit within the same grouping.</w:t>
      </w:r>
      <w:r w:rsidR="00AE0C68">
        <w:t xml:space="preserve"> Each group is further analysed by those being realised and those yet to be realised.</w:t>
      </w:r>
    </w:p>
    <w:p w14:paraId="6CE5267E" w14:textId="61B81A21" w:rsidR="005C16CC" w:rsidRDefault="005C16CC" w:rsidP="005C16CC">
      <w:r>
        <w:t>Beneficiary can be selected from the following list:</w:t>
      </w:r>
    </w:p>
    <w:p w14:paraId="23AABB4D" w14:textId="77777777" w:rsidR="006F6FED" w:rsidRDefault="006F6FED" w:rsidP="005C16CC">
      <w:pPr>
        <w:spacing w:after="0"/>
      </w:pPr>
      <w:r w:rsidRPr="006F6FED">
        <w:t>Care Home</w:t>
      </w:r>
    </w:p>
    <w:p w14:paraId="75B4F4E8" w14:textId="7966331F" w:rsidR="006F6FED" w:rsidRDefault="006F6FED" w:rsidP="005C16CC">
      <w:pPr>
        <w:spacing w:after="0"/>
      </w:pPr>
      <w:r w:rsidRPr="006F6FED">
        <w:t>Carer</w:t>
      </w:r>
    </w:p>
    <w:p w14:paraId="4A1BA766" w14:textId="7B3D4AA9" w:rsidR="006F6FED" w:rsidRDefault="006F6FED" w:rsidP="005C16CC">
      <w:pPr>
        <w:spacing w:after="0"/>
      </w:pPr>
      <w:r w:rsidRPr="006F6FED">
        <w:t>Citizen</w:t>
      </w:r>
    </w:p>
    <w:p w14:paraId="2E02AE2E" w14:textId="10709548" w:rsidR="005C16CC" w:rsidRDefault="005C16CC" w:rsidP="005C16CC">
      <w:pPr>
        <w:spacing w:after="0"/>
      </w:pPr>
      <w:r>
        <w:t>Clinical Commissioning Groups (CCGs)</w:t>
      </w:r>
    </w:p>
    <w:p w14:paraId="37E0DEAC" w14:textId="77777777" w:rsidR="005C16CC" w:rsidRDefault="005C16CC" w:rsidP="005C16CC">
      <w:pPr>
        <w:spacing w:after="0"/>
      </w:pPr>
      <w:r>
        <w:t>Community Dental</w:t>
      </w:r>
    </w:p>
    <w:p w14:paraId="48CB3CA8" w14:textId="77777777" w:rsidR="005C16CC" w:rsidRDefault="005C16CC" w:rsidP="005C16CC">
      <w:pPr>
        <w:spacing w:after="0"/>
      </w:pPr>
      <w:r>
        <w:t>Community Pharmacy</w:t>
      </w:r>
    </w:p>
    <w:p w14:paraId="37E2E082" w14:textId="4BF140A4" w:rsidR="005C16CC" w:rsidRDefault="005C16CC" w:rsidP="005C16CC">
      <w:pPr>
        <w:spacing w:after="0"/>
      </w:pPr>
      <w:r>
        <w:t>Community Hospital</w:t>
      </w:r>
      <w:r w:rsidR="006F6FED" w:rsidRPr="006F6FED">
        <w:t xml:space="preserve"> </w:t>
      </w:r>
    </w:p>
    <w:p w14:paraId="0149B2BE" w14:textId="5A25B437" w:rsidR="006F6FED" w:rsidRDefault="006F6FED" w:rsidP="005C16CC">
      <w:pPr>
        <w:spacing w:after="0"/>
      </w:pPr>
      <w:r w:rsidRPr="006F6FED">
        <w:t>Domiciliary Care Provider</w:t>
      </w:r>
    </w:p>
    <w:p w14:paraId="735ABD74" w14:textId="77777777" w:rsidR="006F6FED" w:rsidRDefault="005C16CC" w:rsidP="005C16CC">
      <w:pPr>
        <w:spacing w:after="0"/>
      </w:pPr>
      <w:r>
        <w:t>General Practice</w:t>
      </w:r>
      <w:r w:rsidR="006F6FED" w:rsidRPr="006F6FED">
        <w:t xml:space="preserve"> </w:t>
      </w:r>
    </w:p>
    <w:p w14:paraId="15CBAF26" w14:textId="53D6D29D" w:rsidR="005C16CC" w:rsidRDefault="006F6FED" w:rsidP="005C16CC">
      <w:pPr>
        <w:spacing w:after="0"/>
      </w:pPr>
      <w:r w:rsidRPr="006F6FED">
        <w:lastRenderedPageBreak/>
        <w:t>Local Authority</w:t>
      </w:r>
    </w:p>
    <w:p w14:paraId="420B0911" w14:textId="77777777" w:rsidR="005C16CC" w:rsidRDefault="005C16CC" w:rsidP="005C16CC">
      <w:pPr>
        <w:spacing w:after="0"/>
      </w:pPr>
      <w:r>
        <w:t>MH Trust</w:t>
      </w:r>
    </w:p>
    <w:p w14:paraId="3C6796DC" w14:textId="77777777" w:rsidR="005C16CC" w:rsidRDefault="005C16CC" w:rsidP="005C16CC">
      <w:pPr>
        <w:spacing w:after="0"/>
      </w:pPr>
      <w:r>
        <w:t>NHS Digital</w:t>
      </w:r>
    </w:p>
    <w:p w14:paraId="6D134CE9" w14:textId="77777777" w:rsidR="005C16CC" w:rsidRDefault="005C16CC" w:rsidP="005C16CC">
      <w:pPr>
        <w:spacing w:after="0"/>
      </w:pPr>
      <w:r>
        <w:t>NHS England</w:t>
      </w:r>
    </w:p>
    <w:p w14:paraId="187A826E" w14:textId="77777777" w:rsidR="005C16CC" w:rsidRDefault="005C16CC" w:rsidP="005C16CC">
      <w:pPr>
        <w:spacing w:after="0"/>
      </w:pPr>
      <w:r>
        <w:t>NHS Trust (Acute Hospital)</w:t>
      </w:r>
    </w:p>
    <w:p w14:paraId="2EEA6C23" w14:textId="77777777" w:rsidR="005C16CC" w:rsidRDefault="005C16CC" w:rsidP="005C16CC">
      <w:pPr>
        <w:spacing w:after="0"/>
      </w:pPr>
      <w:r>
        <w:t>Opticians</w:t>
      </w:r>
    </w:p>
    <w:p w14:paraId="72433AB3" w14:textId="77777777" w:rsidR="005C16CC" w:rsidRDefault="005C16CC" w:rsidP="005C16CC">
      <w:pPr>
        <w:spacing w:after="0"/>
      </w:pPr>
      <w:r>
        <w:t>Other</w:t>
      </w:r>
    </w:p>
    <w:p w14:paraId="182FE9E1" w14:textId="77777777" w:rsidR="005C16CC" w:rsidRDefault="005C16CC" w:rsidP="005C16CC">
      <w:pPr>
        <w:spacing w:after="0"/>
      </w:pPr>
      <w:r>
        <w:t>Patients/Service Users</w:t>
      </w:r>
    </w:p>
    <w:p w14:paraId="012C122B" w14:textId="77777777" w:rsidR="005C16CC" w:rsidRDefault="005C16CC" w:rsidP="005C16CC">
      <w:pPr>
        <w:spacing w:after="0"/>
      </w:pPr>
      <w:r>
        <w:t>Researchers</w:t>
      </w:r>
    </w:p>
    <w:p w14:paraId="12C19C4B" w14:textId="77777777" w:rsidR="005C16CC" w:rsidRDefault="005C16CC" w:rsidP="005C16CC">
      <w:pPr>
        <w:spacing w:after="0"/>
      </w:pPr>
      <w:r>
        <w:t>Social Care Commissioners</w:t>
      </w:r>
    </w:p>
    <w:p w14:paraId="2895A438" w14:textId="77777777" w:rsidR="005C16CC" w:rsidRDefault="005C16CC" w:rsidP="005C16CC">
      <w:pPr>
        <w:spacing w:after="0"/>
      </w:pPr>
      <w:r>
        <w:t>Social Care Providers</w:t>
      </w:r>
    </w:p>
    <w:p w14:paraId="6785770E" w14:textId="68E5C3BB" w:rsidR="005C16CC" w:rsidRDefault="005C16CC" w:rsidP="005C16CC">
      <w:r>
        <w:t>Staff</w:t>
      </w:r>
    </w:p>
    <w:p w14:paraId="391CB6FF" w14:textId="1B0E548A" w:rsidR="005C16CC" w:rsidRDefault="005C16CC" w:rsidP="005C16CC">
      <w:r>
        <w:t>Benefit Type can be selected from the following list:</w:t>
      </w:r>
    </w:p>
    <w:p w14:paraId="6B454EED" w14:textId="77777777" w:rsidR="00AE0C68" w:rsidRDefault="00AE0C68" w:rsidP="00AE0C68">
      <w:pPr>
        <w:spacing w:after="0"/>
      </w:pPr>
      <w:r>
        <w:t>Compliance</w:t>
      </w:r>
    </w:p>
    <w:p w14:paraId="5CF1CE63" w14:textId="77777777" w:rsidR="00AE0C68" w:rsidRDefault="00AE0C68" w:rsidP="00AE0C68">
      <w:pPr>
        <w:spacing w:after="0"/>
      </w:pPr>
      <w:r>
        <w:t>Effectiveness</w:t>
      </w:r>
    </w:p>
    <w:p w14:paraId="43879949" w14:textId="77777777" w:rsidR="00AE0C68" w:rsidRDefault="00AE0C68" w:rsidP="00AE0C68">
      <w:pPr>
        <w:spacing w:after="0"/>
      </w:pPr>
      <w:r>
        <w:t>Efficiency</w:t>
      </w:r>
    </w:p>
    <w:p w14:paraId="44105FE2" w14:textId="77777777" w:rsidR="00AE0C68" w:rsidRDefault="00AE0C68" w:rsidP="00AE0C68">
      <w:pPr>
        <w:spacing w:after="0"/>
      </w:pPr>
      <w:r>
        <w:t>Healthcare</w:t>
      </w:r>
    </w:p>
    <w:p w14:paraId="433B3D30" w14:textId="77777777" w:rsidR="00AE0C68" w:rsidRDefault="00AE0C68" w:rsidP="00AE0C68">
      <w:pPr>
        <w:spacing w:after="0"/>
      </w:pPr>
      <w:r>
        <w:t>Other</w:t>
      </w:r>
    </w:p>
    <w:p w14:paraId="52A73D58" w14:textId="77777777" w:rsidR="00AE0C68" w:rsidRDefault="00AE0C68" w:rsidP="00AE0C68">
      <w:pPr>
        <w:spacing w:after="0"/>
      </w:pPr>
      <w:r>
        <w:t>Safety</w:t>
      </w:r>
    </w:p>
    <w:p w14:paraId="5CDD0881" w14:textId="2013B19A" w:rsidR="005C16CC" w:rsidRDefault="00AE0C68" w:rsidP="00AE0C68">
      <w:r>
        <w:t>Satisfaction</w:t>
      </w:r>
    </w:p>
    <w:p w14:paraId="2E911326" w14:textId="26D6518B" w:rsidR="00AE0C68" w:rsidRDefault="00AE0C68" w:rsidP="00AE0C68">
      <w:r>
        <w:t>Where “other” is selected from either list a text field is available to enter the detail.</w:t>
      </w:r>
    </w:p>
    <w:p w14:paraId="149B47DA" w14:textId="0CA7D6D9" w:rsidR="001F4486" w:rsidRDefault="00AE0C68" w:rsidP="00AE0C68">
      <w:r>
        <w:t xml:space="preserve">When entering the quality </w:t>
      </w:r>
      <w:proofErr w:type="gramStart"/>
      <w:r w:rsidR="00762C49">
        <w:t>benefits area</w:t>
      </w:r>
      <w:proofErr w:type="gramEnd"/>
      <w:r>
        <w:t xml:space="preserve"> you will be presented with a scrollable list of all the existing quality benefit groups for the programme. </w:t>
      </w:r>
      <w:r w:rsidR="001F4486">
        <w:t xml:space="preserve">If there are no quality benefit groups </w:t>
      </w:r>
      <w:proofErr w:type="gramStart"/>
      <w:r w:rsidR="001F4486">
        <w:t>recorded</w:t>
      </w:r>
      <w:proofErr w:type="gramEnd"/>
      <w:r w:rsidR="001F4486">
        <w:t xml:space="preserve"> then the screen will be blank. </w:t>
      </w:r>
    </w:p>
    <w:p w14:paraId="3DF0B4EA" w14:textId="19919110" w:rsidR="00AE0C68" w:rsidRDefault="00AE0C68" w:rsidP="00AE0C68">
      <w:r>
        <w:t xml:space="preserve">Quarterly updates are most likely to involve changing the number of </w:t>
      </w:r>
      <w:r w:rsidR="001F4486">
        <w:t>‘</w:t>
      </w:r>
      <w:r>
        <w:t>to be realised</w:t>
      </w:r>
      <w:r w:rsidR="001F4486">
        <w:t>’</w:t>
      </w:r>
      <w:r>
        <w:t xml:space="preserve"> and </w:t>
      </w:r>
      <w:r w:rsidR="001F4486">
        <w:t xml:space="preserve">‘actively </w:t>
      </w:r>
      <w:r>
        <w:t>being realised</w:t>
      </w:r>
      <w:r w:rsidR="001F4486">
        <w:t>’</w:t>
      </w:r>
      <w:r>
        <w:t xml:space="preserve">. </w:t>
      </w:r>
    </w:p>
    <w:p w14:paraId="4AEA1605" w14:textId="5B0A821D" w:rsidR="001E50A7" w:rsidRDefault="001F4486">
      <w:r>
        <w:rPr>
          <w:noProof/>
        </w:rPr>
        <w:drawing>
          <wp:inline distT="0" distB="0" distL="0" distR="0" wp14:anchorId="3D2E6781" wp14:editId="3B07D1FF">
            <wp:extent cx="4987925" cy="2488720"/>
            <wp:effectExtent l="0" t="0" r="317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559" cy="2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2344" w14:textId="172E3BD0" w:rsidR="001E50A7" w:rsidRDefault="00AE0C68">
      <w:r>
        <w:t>After amending the realisation numbers for any of the benefit groupings, click the disc icon to save.</w:t>
      </w:r>
      <w:r w:rsidR="006F6FED">
        <w:t xml:space="preserve"> If you have made changes but want to cancel them then click the X.</w:t>
      </w:r>
    </w:p>
    <w:p w14:paraId="103BC809" w14:textId="1F1FF533" w:rsidR="00AE0C68" w:rsidRPr="006F6FED" w:rsidRDefault="00AE0C68">
      <w:pPr>
        <w:rPr>
          <w:b/>
          <w:bCs/>
        </w:rPr>
      </w:pPr>
      <w:r w:rsidRPr="006F6FED">
        <w:rPr>
          <w:b/>
          <w:bCs/>
        </w:rPr>
        <w:t>Note: Only one grouping can be amended at a time.</w:t>
      </w:r>
    </w:p>
    <w:p w14:paraId="395C7D8B" w14:textId="6D259109" w:rsidR="00AE0C68" w:rsidRDefault="001E65B9">
      <w:r>
        <w:t xml:space="preserve">If you need to add a new </w:t>
      </w:r>
      <w:proofErr w:type="gramStart"/>
      <w:r>
        <w:t>grouping</w:t>
      </w:r>
      <w:proofErr w:type="gramEnd"/>
      <w:r>
        <w:t xml:space="preserve"> then click on the </w:t>
      </w:r>
      <w:r w:rsidR="001F4486" w:rsidRPr="001F4486">
        <w:rPr>
          <w:sz w:val="36"/>
          <w:szCs w:val="36"/>
        </w:rPr>
        <w:t>+</w:t>
      </w:r>
      <w:r>
        <w:t>. This will bring up a new record screen.</w:t>
      </w:r>
    </w:p>
    <w:p w14:paraId="0E3F2C25" w14:textId="36DF31B2" w:rsidR="009F755D" w:rsidRDefault="009F755D">
      <w:r w:rsidRPr="009F755D">
        <w:rPr>
          <w:noProof/>
        </w:rPr>
        <w:lastRenderedPageBreak/>
        <w:drawing>
          <wp:inline distT="0" distB="0" distL="0" distR="0" wp14:anchorId="2B823BD4" wp14:editId="16204768">
            <wp:extent cx="4987946" cy="2492868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873" cy="25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0BB4" w14:textId="0EC33693" w:rsidR="001E50A7" w:rsidRDefault="001E65B9">
      <w:r>
        <w:t>Change the beneficiary and type of benefit as required then enter the number to be realised and number being realised before clicking save.</w:t>
      </w:r>
    </w:p>
    <w:p w14:paraId="72116DDB" w14:textId="6E2A51F0" w:rsidR="001E65B9" w:rsidRDefault="001E65B9">
      <w:r>
        <w:t xml:space="preserve">If you enter a combination of beneficiary and benefit type that already exists, you will </w:t>
      </w:r>
      <w:r w:rsidR="00573F6F">
        <w:t xml:space="preserve">be presented with </w:t>
      </w:r>
      <w:r w:rsidR="001F4486">
        <w:t xml:space="preserve">a ‘duplicate entry’ warning and you </w:t>
      </w:r>
      <w:r w:rsidR="000E4BA7">
        <w:t>will not</w:t>
      </w:r>
      <w:r w:rsidR="001F4486">
        <w:t xml:space="preserve"> be able to save it.</w:t>
      </w:r>
    </w:p>
    <w:p w14:paraId="1A17A94D" w14:textId="01D8EC9A" w:rsidR="001F4486" w:rsidRDefault="001F4486">
      <w:r w:rsidRPr="001F4486">
        <w:rPr>
          <w:noProof/>
        </w:rPr>
        <w:drawing>
          <wp:inline distT="0" distB="0" distL="0" distR="0" wp14:anchorId="79F977A7" wp14:editId="60CDD643">
            <wp:extent cx="4985695" cy="248332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021" cy="24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DEE" w14:textId="09D36558" w:rsidR="001E50A7" w:rsidRDefault="001E50A7"/>
    <w:p w14:paraId="15E4921E" w14:textId="63E3493C" w:rsidR="00573F6F" w:rsidRDefault="00573F6F">
      <w:r>
        <w:t>If you have identified new quality benefits for an existing group</w:t>
      </w:r>
      <w:r w:rsidR="006F6FED">
        <w:t>ing of beneficiary/category</w:t>
      </w:r>
      <w:r>
        <w:t xml:space="preserve"> then click the </w:t>
      </w:r>
      <w:r w:rsidR="000E4BA7">
        <w:t xml:space="preserve">back arrow </w:t>
      </w:r>
      <w:r>
        <w:t xml:space="preserve">to return to the </w:t>
      </w:r>
      <w:r w:rsidR="000E4BA7">
        <w:t>update</w:t>
      </w:r>
      <w:r>
        <w:t xml:space="preserve"> screen, scroll down to find the relevant combination and amend the numbers as required.</w:t>
      </w:r>
    </w:p>
    <w:p w14:paraId="7881B0D7" w14:textId="0FF7C280" w:rsidR="00573F6F" w:rsidRDefault="00573F6F">
      <w:bookmarkStart w:id="1" w:name="_Hlk42249708"/>
      <w:r w:rsidRPr="00573F6F">
        <w:t>To return to the benefits landing page, click on the circled back arrow in the top right corner.</w:t>
      </w:r>
    </w:p>
    <w:bookmarkEnd w:id="1"/>
    <w:p w14:paraId="2EED5B3A" w14:textId="5BA1035E" w:rsidR="00573F6F" w:rsidRPr="0086590A" w:rsidRDefault="0086590A">
      <w:pPr>
        <w:rPr>
          <w:b/>
          <w:bCs/>
          <w:sz w:val="28"/>
          <w:szCs w:val="28"/>
          <w:u w:val="single"/>
        </w:rPr>
      </w:pPr>
      <w:r w:rsidRPr="0086590A">
        <w:rPr>
          <w:b/>
          <w:bCs/>
          <w:sz w:val="28"/>
          <w:szCs w:val="28"/>
          <w:u w:val="single"/>
        </w:rPr>
        <w:t>Dependencies and benefit challenges</w:t>
      </w:r>
    </w:p>
    <w:p w14:paraId="4B0B270E" w14:textId="6017A4E2" w:rsidR="0086590A" w:rsidRDefault="0086590A">
      <w:r>
        <w:t xml:space="preserve">This area captures details concerning benefit realisation so that without trawling through individual benefit </w:t>
      </w:r>
      <w:r w:rsidR="00766545">
        <w:t>profiles, a</w:t>
      </w:r>
      <w:r w:rsidR="000E4BA7">
        <w:t xml:space="preserve"> </w:t>
      </w:r>
      <w:proofErr w:type="gramStart"/>
      <w:r w:rsidR="000E4BA7">
        <w:t>high level</w:t>
      </w:r>
      <w:proofErr w:type="gramEnd"/>
      <w:r w:rsidR="000E4BA7">
        <w:t xml:space="preserve"> </w:t>
      </w:r>
      <w:r w:rsidR="00766545">
        <w:t xml:space="preserve">indication of how benefits are realised can be </w:t>
      </w:r>
      <w:r w:rsidR="000E4BA7">
        <w:t>capture</w:t>
      </w:r>
      <w:r w:rsidR="004A46F7">
        <w:t>.</w:t>
      </w:r>
    </w:p>
    <w:p w14:paraId="135051E9" w14:textId="1BC723F4" w:rsidR="004A46F7" w:rsidRDefault="000E4BA7">
      <w:r>
        <w:t xml:space="preserve">The Dependencies section asks three </w:t>
      </w:r>
      <w:r w:rsidRPr="000E4BA7">
        <w:t xml:space="preserve">questions </w:t>
      </w:r>
      <w:r>
        <w:t>requiring a</w:t>
      </w:r>
      <w:r w:rsidRPr="000E4BA7">
        <w:t xml:space="preserve"> simple yes/no</w:t>
      </w:r>
      <w:r>
        <w:t xml:space="preserve"> answer selected from</w:t>
      </w:r>
      <w:r w:rsidRPr="000E4BA7">
        <w:t xml:space="preserve"> drop down boxes</w:t>
      </w:r>
      <w:r>
        <w:t>. If the answer to any of the questions is “yes” then a further question needs to be answered.</w:t>
      </w:r>
      <w:r w:rsidR="004A46F7">
        <w:t xml:space="preserve"> </w:t>
      </w:r>
      <w:r>
        <w:t>A</w:t>
      </w:r>
      <w:r w:rsidR="004A46F7">
        <w:t xml:space="preserve"> free text </w:t>
      </w:r>
      <w:r>
        <w:t xml:space="preserve">box </w:t>
      </w:r>
      <w:r w:rsidR="004A46F7">
        <w:t>is provided to give further details</w:t>
      </w:r>
      <w:r>
        <w:t xml:space="preserve"> if required.</w:t>
      </w:r>
    </w:p>
    <w:p w14:paraId="41BAFD4A" w14:textId="612FA4AE" w:rsidR="000E4BA7" w:rsidRDefault="000E4BA7">
      <w:r>
        <w:t>An additional free text box provides the opportunity to declare any other challenges that the programme faces in delivering effective benefits management.</w:t>
      </w:r>
    </w:p>
    <w:p w14:paraId="16B486BD" w14:textId="764BC7A3" w:rsidR="0086590A" w:rsidRDefault="0086590A">
      <w:r w:rsidRPr="0086590A">
        <w:rPr>
          <w:noProof/>
        </w:rPr>
        <w:lastRenderedPageBreak/>
        <w:drawing>
          <wp:inline distT="0" distB="0" distL="0" distR="0" wp14:anchorId="56A66782" wp14:editId="1C539A87">
            <wp:extent cx="5809637" cy="2886501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363" cy="29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C2ED" w14:textId="74D00040" w:rsidR="004A46F7" w:rsidRDefault="004A46F7">
      <w:bookmarkStart w:id="2" w:name="_Hlk42250683"/>
      <w:r>
        <w:t>Once completed click save. The same record will be available for update whenever you revisit this screen.</w:t>
      </w:r>
    </w:p>
    <w:p w14:paraId="5436B379" w14:textId="6AA6834B" w:rsidR="004A46F7" w:rsidRDefault="004A46F7">
      <w:r w:rsidRPr="004A46F7">
        <w:t>To return to the benefits landing page, click on the circled back arrow in the top right corner.</w:t>
      </w:r>
    </w:p>
    <w:bookmarkEnd w:id="2"/>
    <w:p w14:paraId="5FD81C68" w14:textId="77777777" w:rsidR="00DC4300" w:rsidRDefault="00DC4300">
      <w:pPr>
        <w:rPr>
          <w:b/>
          <w:bCs/>
          <w:sz w:val="28"/>
          <w:szCs w:val="28"/>
          <w:u w:val="single"/>
        </w:rPr>
      </w:pPr>
    </w:p>
    <w:p w14:paraId="5E0AD768" w14:textId="77777777" w:rsidR="00DC4300" w:rsidRDefault="00DC4300">
      <w:pPr>
        <w:rPr>
          <w:b/>
          <w:bCs/>
          <w:sz w:val="28"/>
          <w:szCs w:val="28"/>
          <w:u w:val="single"/>
        </w:rPr>
      </w:pPr>
    </w:p>
    <w:p w14:paraId="1107D1C1" w14:textId="00C699E7" w:rsidR="004A46F7" w:rsidRPr="004A46F7" w:rsidRDefault="004A46F7">
      <w:pPr>
        <w:rPr>
          <w:b/>
          <w:bCs/>
          <w:sz w:val="28"/>
          <w:szCs w:val="28"/>
          <w:u w:val="single"/>
        </w:rPr>
      </w:pPr>
      <w:r w:rsidRPr="004A46F7">
        <w:rPr>
          <w:b/>
          <w:bCs/>
          <w:sz w:val="28"/>
          <w:szCs w:val="28"/>
          <w:u w:val="single"/>
        </w:rPr>
        <w:t>Benefits Realisation Details</w:t>
      </w:r>
    </w:p>
    <w:p w14:paraId="0BB6DB5D" w14:textId="77777777" w:rsidR="004A46F7" w:rsidRDefault="004A46F7">
      <w:r>
        <w:t xml:space="preserve">When first entering this </w:t>
      </w:r>
      <w:proofErr w:type="gramStart"/>
      <w:r>
        <w:t>screen</w:t>
      </w:r>
      <w:proofErr w:type="gramEnd"/>
      <w:r>
        <w:t xml:space="preserve"> you will be presented with a series of questions, each with an empty drop down box. </w:t>
      </w:r>
    </w:p>
    <w:p w14:paraId="7F0EC7D2" w14:textId="1EB32DD0" w:rsidR="004A46F7" w:rsidRDefault="004A46F7">
      <w:r w:rsidRPr="004A46F7">
        <w:rPr>
          <w:noProof/>
        </w:rPr>
        <w:drawing>
          <wp:inline distT="0" distB="0" distL="0" distR="0" wp14:anchorId="5AF1447A" wp14:editId="6A65039A">
            <wp:extent cx="5810615" cy="290697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874" cy="29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BB1" w14:textId="1418CC7E" w:rsidR="004A46F7" w:rsidRDefault="004A46F7">
      <w:r>
        <w:t xml:space="preserve">Each box contains a yes/no option. </w:t>
      </w:r>
      <w:r w:rsidR="00B9758E">
        <w:t xml:space="preserve">Depending upon your selection you may be asked for </w:t>
      </w:r>
      <w:r w:rsidR="002A60EE">
        <w:t>additional information</w:t>
      </w:r>
      <w:r w:rsidR="00B9758E">
        <w:t xml:space="preserve"> </w:t>
      </w:r>
      <w:r w:rsidR="00C21206">
        <w:t>except for</w:t>
      </w:r>
      <w:r w:rsidR="00B9758E">
        <w:t xml:space="preserve"> the last question for which there </w:t>
      </w:r>
      <w:r w:rsidR="002A60EE">
        <w:t xml:space="preserve">is </w:t>
      </w:r>
      <w:r w:rsidR="00B9758E">
        <w:t>no additional information required</w:t>
      </w:r>
      <w:r w:rsidR="002A60EE">
        <w:t>.</w:t>
      </w:r>
    </w:p>
    <w:p w14:paraId="5EC3670F" w14:textId="1CA5B917" w:rsidR="002A60EE" w:rsidRDefault="00C21206">
      <w:r>
        <w:rPr>
          <w:noProof/>
        </w:rPr>
        <w:lastRenderedPageBreak/>
        <w:drawing>
          <wp:inline distT="0" distB="0" distL="0" distR="0" wp14:anchorId="1CBA7043" wp14:editId="010642DE">
            <wp:extent cx="5820238" cy="2914568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654" cy="29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289D" w14:textId="77777777" w:rsidR="002A60EE" w:rsidRDefault="002A60EE" w:rsidP="002A60EE">
      <w:r>
        <w:t>Once completed click save. The same record will be available for update whenever you revisit this screen.</w:t>
      </w:r>
    </w:p>
    <w:p w14:paraId="6242A9BF" w14:textId="505FFFCD" w:rsidR="002A60EE" w:rsidRDefault="002A60EE" w:rsidP="002A60EE">
      <w:r>
        <w:t>To return to the benefits landing page, click on the circled back arrow in the top right corner.</w:t>
      </w:r>
    </w:p>
    <w:sectPr w:rsidR="002A60EE" w:rsidSect="009E72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A06D1"/>
    <w:multiLevelType w:val="hybridMultilevel"/>
    <w:tmpl w:val="5F3282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24964"/>
    <w:multiLevelType w:val="hybridMultilevel"/>
    <w:tmpl w:val="69F0B2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E484D"/>
    <w:multiLevelType w:val="hybridMultilevel"/>
    <w:tmpl w:val="DB1431AE"/>
    <w:lvl w:ilvl="0" w:tplc="7E0C1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7487D"/>
    <w:multiLevelType w:val="hybridMultilevel"/>
    <w:tmpl w:val="E89401E0"/>
    <w:lvl w:ilvl="0" w:tplc="D958AD1E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BA"/>
    <w:rsid w:val="00007930"/>
    <w:rsid w:val="000234F5"/>
    <w:rsid w:val="00094FFB"/>
    <w:rsid w:val="000E4BA7"/>
    <w:rsid w:val="001836CB"/>
    <w:rsid w:val="001E50A7"/>
    <w:rsid w:val="001E65B9"/>
    <w:rsid w:val="001F4486"/>
    <w:rsid w:val="002832C5"/>
    <w:rsid w:val="002A60EE"/>
    <w:rsid w:val="003B23B8"/>
    <w:rsid w:val="003C40FA"/>
    <w:rsid w:val="003D2959"/>
    <w:rsid w:val="00453B0B"/>
    <w:rsid w:val="004A46F7"/>
    <w:rsid w:val="004B7F04"/>
    <w:rsid w:val="00551B13"/>
    <w:rsid w:val="0055248D"/>
    <w:rsid w:val="00573F6F"/>
    <w:rsid w:val="005C16CC"/>
    <w:rsid w:val="006F6FED"/>
    <w:rsid w:val="00762C49"/>
    <w:rsid w:val="00766545"/>
    <w:rsid w:val="007F067F"/>
    <w:rsid w:val="008322B8"/>
    <w:rsid w:val="0086590A"/>
    <w:rsid w:val="00936893"/>
    <w:rsid w:val="009E72FC"/>
    <w:rsid w:val="009F755D"/>
    <w:rsid w:val="00A75319"/>
    <w:rsid w:val="00A8076C"/>
    <w:rsid w:val="00AE012B"/>
    <w:rsid w:val="00AE0C68"/>
    <w:rsid w:val="00B70EAB"/>
    <w:rsid w:val="00B758E1"/>
    <w:rsid w:val="00B9758E"/>
    <w:rsid w:val="00BA7B79"/>
    <w:rsid w:val="00C21206"/>
    <w:rsid w:val="00C5527A"/>
    <w:rsid w:val="00C555A6"/>
    <w:rsid w:val="00CF4303"/>
    <w:rsid w:val="00D34D94"/>
    <w:rsid w:val="00DC4300"/>
    <w:rsid w:val="00E01DBA"/>
    <w:rsid w:val="00E3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62075"/>
  <w15:chartTrackingRefBased/>
  <w15:docId w15:val="{57E63CCF-C6ED-4A82-BA59-379CCB3B9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DB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C4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7089</TotalTime>
  <Pages>9</Pages>
  <Words>1065</Words>
  <Characters>5324</Characters>
  <Application>Microsoft Office Word</Application>
  <DocSecurity>0</DocSecurity>
  <Lines>125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Stapleton</dc:creator>
  <cp:keywords/>
  <dc:description/>
  <cp:lastModifiedBy>Carolyn Warburton</cp:lastModifiedBy>
  <cp:revision>19</cp:revision>
  <dcterms:created xsi:type="dcterms:W3CDTF">2020-06-03T14:04:00Z</dcterms:created>
  <dcterms:modified xsi:type="dcterms:W3CDTF">2020-07-15T14:22:00Z</dcterms:modified>
</cp:coreProperties>
</file>