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АВТОНОМНАЯ НЕКОММЕРЧЕСКАЯ ОРГАНИЗАЦИЯ</w:t>
      </w:r>
    </w:p>
    <w:p>
      <w:pPr>
        <w:jc w:val="center"/>
      </w:pPr>
      <w:r>
        <w:rPr>
          <w:rFonts w:ascii="Times New Roman" w:hAnsi="Times New Roman"/>
          <w:sz w:val="28"/>
        </w:rPr>
        <w:t>ПРОФЕССИОНАЛЬНАЯ ОБРАЗОВАТЕЛЬНАЯ ОРГАНИЗАЦИЯ</w:t>
      </w:r>
    </w:p>
    <w:p>
      <w:pPr>
        <w:jc w:val="center"/>
      </w:pPr>
      <w:r>
        <w:rPr>
          <w:rFonts w:ascii="Times New Roman" w:hAnsi="Times New Roman"/>
          <w:sz w:val="28"/>
        </w:rPr>
        <w:t>МОСКОВСКИЙ МЕЖДУНАРОДНЫЙ КОЛЛЕДЖ ЦИФРОВЫХ ТЕХНОЛОГИЙ</w:t>
      </w:r>
    </w:p>
    <w:p>
      <w:pPr>
        <w:jc w:val="center"/>
      </w:pPr>
      <w:r>
        <w:rPr>
          <w:rFonts w:ascii="Times New Roman" w:hAnsi="Times New Roman"/>
          <w:sz w:val="28"/>
        </w:rPr>
        <w:t>«АКАДЕМИЯ ТОП»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ДОКУМЕНТАЦИЯ УЧЕБНОЙ ПРАКТИКИ</w:t>
      </w:r>
    </w:p>
    <w:p>
      <w:pPr>
        <w:jc w:val="center"/>
      </w:pPr>
      <w:r>
        <w:rPr>
          <w:rFonts w:ascii="Times New Roman" w:hAnsi="Times New Roman"/>
          <w:sz w:val="28"/>
        </w:rPr>
        <w:t>На тему “Сервис онлайн-конструктора мебели REMI”</w:t>
      </w:r>
    </w:p>
    <w:p>
      <w:pPr>
        <w:jc w:val="center"/>
      </w:pP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студент гр. РПО 9/23/2</w:t>
      </w:r>
    </w:p>
    <w:p>
      <w:pPr>
        <w:jc w:val="right"/>
      </w:pPr>
      <w:r>
        <w:rPr>
          <w:rFonts w:ascii="Times New Roman" w:hAnsi="Times New Roman"/>
          <w:sz w:val="28"/>
        </w:rPr>
        <w:t>Сухинин А.В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1. Введение</w:t>
      </w:r>
    </w:p>
    <w:p>
      <w:pPr>
        <w:pStyle w:val="Heading2"/>
      </w:pPr>
      <w:r>
        <w:rPr>
          <w:rFonts w:ascii="Times New Roman" w:hAnsi="Times New Roman"/>
          <w:b/>
          <w:sz w:val="32"/>
        </w:rPr>
        <w:t>1.1. Цель проекта</w:t>
      </w:r>
    </w:p>
    <w:p>
      <w:pPr>
        <w:jc w:val="left"/>
      </w:pPr>
      <w:r>
        <w:rPr>
          <w:rFonts w:ascii="Times New Roman" w:hAnsi="Times New Roman"/>
          <w:sz w:val="28"/>
        </w:rPr>
        <w:t>Целью проекта является разработка автоматизированной информационной платформы «REMI» для визуализации, кастомизации и онлайн-заказа корпусной мебели. Система предназначена для четырёх категорий пользователей: клиентов, администраторов, сотрудников поддержки и службы доставки.</w:t>
      </w:r>
    </w:p>
    <w:p>
      <w:pPr>
        <w:jc w:val="left"/>
      </w:pPr>
      <w:r>
        <w:rPr>
          <w:rFonts w:ascii="Times New Roman" w:hAnsi="Times New Roman"/>
          <w:sz w:val="28"/>
        </w:rPr>
        <w:t>Задачи:</w:t>
      </w:r>
    </w:p>
    <w:p>
      <w:pPr>
        <w:jc w:val="left"/>
      </w:pPr>
      <w:r>
        <w:rPr>
          <w:rFonts w:ascii="Times New Roman" w:hAnsi="Times New Roman"/>
          <w:sz w:val="28"/>
        </w:rPr>
        <w:t>1. Обеспечить клиентам круглосуточный доступ к 3D-конструктору мебели.</w:t>
      </w:r>
    </w:p>
    <w:p>
      <w:pPr>
        <w:jc w:val="left"/>
      </w:pPr>
      <w:r>
        <w:rPr>
          <w:rFonts w:ascii="Times New Roman" w:hAnsi="Times New Roman"/>
          <w:sz w:val="28"/>
        </w:rPr>
        <w:t>2. Предоставить прозрачную информацию об итоговой стоимости изделия при изменении размеров и материалов.</w:t>
      </w:r>
    </w:p>
    <w:p>
      <w:pPr>
        <w:jc w:val="left"/>
      </w:pPr>
      <w:r>
        <w:rPr>
          <w:rFonts w:ascii="Times New Roman" w:hAnsi="Times New Roman"/>
          <w:sz w:val="28"/>
        </w:rPr>
        <w:t>3. Автоматизировать процесс оформления заказа.</w:t>
      </w:r>
    </w:p>
    <w:p>
      <w:pPr>
        <w:jc w:val="left"/>
      </w:pPr>
      <w:r>
        <w:rPr>
          <w:rFonts w:ascii="Times New Roman" w:hAnsi="Times New Roman"/>
          <w:sz w:val="28"/>
        </w:rPr>
        <w:t>4. Исключить ошибки менеджеров при расчете стоимости заказа.</w:t>
      </w:r>
    </w:p>
    <w:p>
      <w:pPr>
        <w:pStyle w:val="Heading2"/>
      </w:pPr>
      <w:r>
        <w:rPr>
          <w:rFonts w:ascii="Times New Roman" w:hAnsi="Times New Roman"/>
          <w:b/>
          <w:sz w:val="32"/>
        </w:rPr>
        <w:t>1.2. Описание проблемы</w:t>
      </w:r>
    </w:p>
    <w:p>
      <w:pPr>
        <w:jc w:val="left"/>
      </w:pPr>
      <w:r>
        <w:rPr>
          <w:rFonts w:ascii="Times New Roman" w:hAnsi="Times New Roman"/>
          <w:sz w:val="28"/>
        </w:rPr>
        <w:t>Анализ рынка мебельных интернет-магазинов выявил ряд проблем, с которыми сталкиваются покупатели: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8"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8"/>
              </w:rPr>
              <w:t>Частота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Отсутствие интерактивности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Клиенты не могут визуально оценить мебель в нужных им размерах и цветах.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Очень высокая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Непрозрачное ценообразование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Невозможность самостоятельно узнать цену при изменении комплектации.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Высокая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Сложность оформления заказа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Для заказа индивидуальной мебели требуется долгий диалог с менеджером.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Средняя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32"/>
        </w:rPr>
        <w:t>1.3. Описание проекта</w:t>
      </w:r>
    </w:p>
    <w:p>
      <w:pPr>
        <w:jc w:val="left"/>
      </w:pPr>
      <w:r>
        <w:rPr>
          <w:rFonts w:ascii="Times New Roman" w:hAnsi="Times New Roman"/>
          <w:sz w:val="28"/>
        </w:rPr>
        <w:t>REMI — это веб-приложение типа SPA (Single Page Application), разработанное с использованием React, Three.js и Vite. Приложение работает в браузере без установки дополнительных программ.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Название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REMI — 3D Конструктор мебели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Веб-приложение (SPA)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Технологии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React, Three.js, CSS3, JavaScript (ES6+)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Дизайн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Светлая тема, минимализм, e-commerce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Роли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Клиент, Администратор, Поддержка, Доставка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32"/>
        </w:rPr>
        <w:t>2. Архитектура системы</w:t>
      </w:r>
    </w:p>
    <w:p>
      <w:pPr>
        <w:jc w:val="left"/>
      </w:pPr>
      <w:r>
        <w:rPr>
          <w:rFonts w:ascii="Times New Roman" w:hAnsi="Times New Roman"/>
          <w:sz w:val="28"/>
        </w:rPr>
        <w:t>Проект организован по модульной архитектуре: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8"/>
              </w:rPr>
              <w:t>Модуль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3D Движок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FurnitureViewer.jsx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Отрисовка 3D модели мебели в браузере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Интерфейс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App.jsx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Навигация, управление состоянием и ролями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Стили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index.css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Дизайн-система (светлая тема)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Логика конструктора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ConstructorSidebar.jsx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Управление размерами, материалами и ценой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32"/>
        </w:rPr>
        <w:t>3. Пользовательский интерфейс</w:t>
      </w:r>
    </w:p>
    <w:p>
      <w:pPr>
        <w:pStyle w:val="Heading2"/>
      </w:pPr>
      <w:r>
        <w:rPr>
          <w:rFonts w:ascii="Times New Roman" w:hAnsi="Times New Roman"/>
          <w:b/>
          <w:sz w:val="32"/>
        </w:rPr>
        <w:t>3.1. Главный экран (Конструктор)</w:t>
      </w:r>
    </w:p>
    <w:p>
      <w:pPr>
        <w:jc w:val="left"/>
      </w:pPr>
      <w:r>
        <w:rPr>
          <w:rFonts w:ascii="Times New Roman" w:hAnsi="Times New Roman"/>
          <w:sz w:val="28"/>
        </w:rPr>
        <w:t>На главном экране клиент взаимодействует с 3D-моделью мебели. Справа расположена панель управления размерами, комплектацией и материалами.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stru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8"/>
        </w:rPr>
        <w:t>Рисунок 1 — Главный экран 3D Конструктора</w:t>
      </w:r>
    </w:p>
    <w:p>
      <w:pPr>
        <w:pStyle w:val="Heading2"/>
      </w:pPr>
      <w:r>
        <w:rPr>
          <w:rFonts w:ascii="Times New Roman" w:hAnsi="Times New Roman"/>
          <w:b/>
          <w:sz w:val="32"/>
        </w:rPr>
        <w:t>3.2. Оформление заказа и оплата</w:t>
      </w:r>
    </w:p>
    <w:p>
      <w:pPr>
        <w:jc w:val="left"/>
      </w:pPr>
      <w:r>
        <w:rPr>
          <w:rFonts w:ascii="Times New Roman" w:hAnsi="Times New Roman"/>
          <w:sz w:val="28"/>
        </w:rPr>
        <w:t>Модальное окно оформления заказа с валидацией введенных данных: номера телефона, адреса, номера банковской карты.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8"/>
        </w:rPr>
        <w:t>Рисунок 2 — Форма оплаты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4. Панель администратора</w:t>
      </w:r>
    </w:p>
    <w:p>
      <w:pPr>
        <w:jc w:val="left"/>
      </w:pPr>
      <w:r>
        <w:rPr>
          <w:rFonts w:ascii="Times New Roman" w:hAnsi="Times New Roman"/>
          <w:sz w:val="28"/>
        </w:rPr>
        <w:t>Панель показывает ключевые метрики магазина, общую выручку и список всех заказов.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8"/>
        </w:rPr>
        <w:t>Рисунок 3 — Панель администратора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5. Сравнение с аналогами</w:t>
      </w:r>
    </w:p>
    <w:p>
      <w:pPr>
        <w:jc w:val="left"/>
      </w:pPr>
      <w:r>
        <w:rPr>
          <w:rFonts w:ascii="Times New Roman" w:hAnsi="Times New Roman"/>
          <w:sz w:val="28"/>
        </w:rPr>
        <w:t>Для оценки конкурентных преимуществ проведен анализ трех крупных мебельных сетей.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Hoff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IKEA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Mr.Doors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REMI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Сегмент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Эконом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Средний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Премиум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3D Конструктор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Только с дизайнером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Моментальный расчет цены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Ролевая система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Внутренняя CRM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Внутренняя CRM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Внутренняя CRM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Встроено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Простота интерфейса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Высокая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Высокая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32"/>
        </w:rPr>
        <w:t>6. Тестирование</w:t>
      </w:r>
    </w:p>
    <w:p>
      <w:pPr>
        <w:pStyle w:val="Heading2"/>
      </w:pPr>
      <w:r>
        <w:rPr>
          <w:rFonts w:ascii="Times New Roman" w:hAnsi="Times New Roman"/>
          <w:b/>
          <w:sz w:val="32"/>
        </w:rPr>
        <w:t>6.1. Тест-кейсы</w:t>
      </w:r>
    </w:p>
    <w:p>
      <w:pPr>
        <w:jc w:val="left"/>
      </w:pPr>
      <w:r>
        <w:rPr>
          <w:rFonts w:ascii="Times New Roman" w:hAnsi="Times New Roman"/>
          <w:sz w:val="28"/>
        </w:rPr>
        <w:t>Разработаны тест-кейсы для проверки основных сценариев использования системы: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Название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Входные данные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8"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TC-01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Пустые поля при заказе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Имя и телефон пустые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Ошибка: 'Имя слишком короткое'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TC-02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Авторизация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Логин: admin / Пароль: 123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Переход в Панель администратора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TC-03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Изменение ширины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Ползунок ширины 150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Модель перерисовывается, цена обновляется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TC-04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Валидация карты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Карта 1234 5678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Ошибка: 'Номер карты должен состоять из 16 цифр'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TC-05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Оформление заказа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Корректные данные и карта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Имитация оплаты, успех заказа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32"/>
        </w:rPr>
        <w:t>6.2. Итоги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8"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Всего тест-кейсов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Пройдено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5 (100%)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Не пройдено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Критических ошибок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0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32"/>
        </w:rPr>
        <w:t>7. Заключение</w:t>
      </w:r>
    </w:p>
    <w:p>
      <w:pPr>
        <w:jc w:val="left"/>
      </w:pPr>
      <w:r>
        <w:rPr>
          <w:rFonts w:ascii="Times New Roman" w:hAnsi="Times New Roman"/>
          <w:sz w:val="28"/>
        </w:rPr>
        <w:t>В ходе выполнения проекта была разработана автоматизированная информационная система «REMI» для заказа корпусной мебели. Система полностью реализует заявленный функционал:</w:t>
      </w:r>
    </w:p>
    <w:p>
      <w:pPr>
        <w:jc w:val="left"/>
      </w:pPr>
      <w:r>
        <w:rPr>
          <w:rFonts w:ascii="Times New Roman" w:hAnsi="Times New Roman"/>
          <w:sz w:val="28"/>
        </w:rPr>
        <w:t>- Интерактивный 3D-конструктор с мгновенным перерасчетом цены.</w:t>
      </w:r>
    </w:p>
    <w:p>
      <w:pPr>
        <w:jc w:val="left"/>
      </w:pPr>
      <w:r>
        <w:rPr>
          <w:rFonts w:ascii="Times New Roman" w:hAnsi="Times New Roman"/>
          <w:sz w:val="28"/>
        </w:rPr>
        <w:t>- Валидация всех введенных данных при оформлении заказа и оплате.</w:t>
      </w:r>
    </w:p>
    <w:p>
      <w:pPr>
        <w:jc w:val="left"/>
      </w:pPr>
      <w:r>
        <w:rPr>
          <w:rFonts w:ascii="Times New Roman" w:hAnsi="Times New Roman"/>
          <w:sz w:val="28"/>
        </w:rPr>
        <w:t>- Разделение доступа для 4 ролей: Клиент, Администратор, Доставка, Поддержка.</w:t>
      </w:r>
    </w:p>
    <w:p>
      <w:pPr>
        <w:jc w:val="left"/>
      </w:pPr>
      <w:r>
        <w:rPr>
          <w:rFonts w:ascii="Times New Roman" w:hAnsi="Times New Roman"/>
          <w:sz w:val="28"/>
        </w:rPr>
        <w:t>Тестирование подтвердило работоспособность всех модулей. Система готова к внедрению.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