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18" w:rsidRDefault="00BD4CC3" w:rsidP="00596692">
      <w:pPr>
        <w:jc w:val="center"/>
        <w:rPr>
          <w:rFonts w:ascii="Times New Roman" w:hAnsi="Times New Roman" w:cs="Times New Roman"/>
        </w:rPr>
      </w:pPr>
      <w:r>
        <w:rPr>
          <w:rFonts w:ascii="Times New Roman" w:hAnsi="Times New Roman" w:cs="Times New Roman"/>
        </w:rPr>
        <w:t>Homework #4</w:t>
      </w:r>
    </w:p>
    <w:p w:rsidR="00821D0B" w:rsidRPr="00D77B3D" w:rsidRDefault="00A32623" w:rsidP="00596692">
      <w:pPr>
        <w:jc w:val="center"/>
        <w:rPr>
          <w:rFonts w:ascii="Times New Roman" w:hAnsi="Times New Roman" w:cs="Times New Roman"/>
        </w:rPr>
      </w:pPr>
      <w:r>
        <w:rPr>
          <w:rFonts w:ascii="Times New Roman" w:hAnsi="Times New Roman" w:cs="Times New Roman"/>
        </w:rPr>
        <w:t>Due on 1</w:t>
      </w:r>
      <w:r w:rsidR="00BD4CC3">
        <w:rPr>
          <w:rFonts w:ascii="Times New Roman" w:hAnsi="Times New Roman" w:cs="Times New Roman"/>
        </w:rPr>
        <w:t>1</w:t>
      </w:r>
      <w:r>
        <w:rPr>
          <w:rFonts w:ascii="Times New Roman" w:hAnsi="Times New Roman" w:cs="Times New Roman"/>
        </w:rPr>
        <w:t>/</w:t>
      </w:r>
      <w:r w:rsidR="00017D53">
        <w:rPr>
          <w:rFonts w:ascii="Times New Roman" w:hAnsi="Times New Roman" w:cs="Times New Roman"/>
        </w:rPr>
        <w:t>25</w:t>
      </w:r>
      <w:bookmarkStart w:id="0" w:name="_GoBack"/>
      <w:bookmarkEnd w:id="0"/>
      <w:r w:rsidR="00821D0B">
        <w:rPr>
          <w:rFonts w:ascii="Times New Roman" w:hAnsi="Times New Roman" w:cs="Times New Roman"/>
        </w:rPr>
        <w:t>/201</w:t>
      </w:r>
      <w:r w:rsidR="00BD4CC3">
        <w:rPr>
          <w:rFonts w:ascii="Times New Roman" w:hAnsi="Times New Roman" w:cs="Times New Roman"/>
        </w:rPr>
        <w:t>9</w:t>
      </w:r>
      <w:r w:rsidR="00017D53">
        <w:rPr>
          <w:rFonts w:ascii="Times New Roman" w:hAnsi="Times New Roman" w:cs="Times New Roman"/>
        </w:rPr>
        <w:t xml:space="preserve"> at 8:30am</w:t>
      </w:r>
    </w:p>
    <w:p w:rsidR="00017D53" w:rsidRDefault="00017D53" w:rsidP="00017D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As we know, we are able to examine whether testing treatment is significantly better than control in a non-inferiority trial without inflating the family-wide type I error rate.  So should we always take advantage of this “free lunch” and always use the non-inferiority design (as opposed to superiority design)?  Please justify your answer.</w:t>
      </w:r>
      <w:r>
        <w:rPr>
          <w:rFonts w:ascii="Times New Roman" w:hAnsi="Times New Roman" w:cs="Times New Roman"/>
          <w:sz w:val="24"/>
          <w:szCs w:val="24"/>
        </w:rPr>
        <w:t xml:space="preserve"> </w:t>
      </w:r>
    </w:p>
    <w:p w:rsidR="00017D53" w:rsidRDefault="00017D53" w:rsidP="00017D53">
      <w:pPr>
        <w:pStyle w:val="ListParagraph"/>
        <w:rPr>
          <w:rFonts w:ascii="Times New Roman" w:hAnsi="Times New Roman" w:cs="Times New Roman"/>
          <w:color w:val="000000"/>
          <w:sz w:val="24"/>
          <w:szCs w:val="24"/>
          <w:shd w:val="clear" w:color="auto" w:fill="FFFFFF"/>
        </w:rPr>
      </w:pPr>
      <w:r>
        <w:rPr>
          <w:rFonts w:ascii="Times New Roman" w:hAnsi="Times New Roman" w:cs="Times New Roman"/>
          <w:sz w:val="24"/>
          <w:szCs w:val="24"/>
        </w:rPr>
        <w:t>(b) A</w:t>
      </w:r>
      <w:r w:rsidRPr="00E73F53">
        <w:rPr>
          <w:rFonts w:ascii="Times New Roman" w:hAnsi="Times New Roman" w:cs="Times New Roman"/>
          <w:color w:val="000000"/>
          <w:sz w:val="24"/>
          <w:szCs w:val="24"/>
          <w:shd w:val="clear" w:color="auto" w:fill="FFFFFF"/>
        </w:rPr>
        <w:t xml:space="preserve">fter a non-inferiority clinical trial, a new therapy </w:t>
      </w:r>
      <w:proofErr w:type="gramStart"/>
      <w:r w:rsidRPr="00E73F53">
        <w:rPr>
          <w:rFonts w:ascii="Times New Roman" w:hAnsi="Times New Roman" w:cs="Times New Roman"/>
          <w:color w:val="000000"/>
          <w:sz w:val="24"/>
          <w:szCs w:val="24"/>
          <w:shd w:val="clear" w:color="auto" w:fill="FFFFFF"/>
        </w:rPr>
        <w:t>may be accepted</w:t>
      </w:r>
      <w:proofErr w:type="gramEnd"/>
      <w:r w:rsidRPr="00E73F53">
        <w:rPr>
          <w:rFonts w:ascii="Times New Roman" w:hAnsi="Times New Roman" w:cs="Times New Roman"/>
          <w:color w:val="000000"/>
          <w:sz w:val="24"/>
          <w:szCs w:val="24"/>
          <w:shd w:val="clear" w:color="auto" w:fill="FFFFFF"/>
        </w:rPr>
        <w:t xml:space="preserve"> as effective, even if its treatment effect is slightly smaller than the current standard. It is therefore possible that, after a series of trials where the new therapy is slightly worse than the preceding drugs, an ineffective or harmful therapy </w:t>
      </w:r>
      <w:proofErr w:type="gramStart"/>
      <w:r w:rsidRPr="00E73F53">
        <w:rPr>
          <w:rFonts w:ascii="Times New Roman" w:hAnsi="Times New Roman" w:cs="Times New Roman"/>
          <w:color w:val="000000"/>
          <w:sz w:val="24"/>
          <w:szCs w:val="24"/>
          <w:shd w:val="clear" w:color="auto" w:fill="FFFFFF"/>
        </w:rPr>
        <w:t>might be incorrectly declared</w:t>
      </w:r>
      <w:proofErr w:type="gramEnd"/>
      <w:r w:rsidRPr="00E73F53">
        <w:rPr>
          <w:rFonts w:ascii="Times New Roman" w:hAnsi="Times New Roman" w:cs="Times New Roman"/>
          <w:color w:val="000000"/>
          <w:sz w:val="24"/>
          <w:szCs w:val="24"/>
          <w:shd w:val="clear" w:color="auto" w:fill="FFFFFF"/>
        </w:rPr>
        <w:t xml:space="preserve"> efficacious; this is known as 'bio-creep'. </w:t>
      </w:r>
      <w:r>
        <w:rPr>
          <w:rFonts w:ascii="Times New Roman" w:hAnsi="Times New Roman" w:cs="Times New Roman"/>
          <w:color w:val="000000"/>
          <w:sz w:val="24"/>
          <w:szCs w:val="24"/>
          <w:shd w:val="clear" w:color="auto" w:fill="FFFFFF"/>
        </w:rPr>
        <w:t xml:space="preserve">What would you recommend the investigator to avoid bio-creep when designing a non-inferiority trial? </w:t>
      </w:r>
    </w:p>
    <w:p w:rsidR="00017D53" w:rsidRDefault="00017D53" w:rsidP="00017D53">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 In FDA’s guideline for non-inferiority trials, the majority of discussion was to quantify the treatment effect of active control.  Why this is so important? Please discuss what consequence we have to take if the treatment effect of active control compared to placebo (i.e., M</w:t>
      </w:r>
      <w:r w:rsidRPr="00EB6E31">
        <w:rPr>
          <w:rFonts w:ascii="Times New Roman" w:hAnsi="Times New Roman" w:cs="Times New Roman"/>
          <w:color w:val="000000"/>
          <w:sz w:val="24"/>
          <w:szCs w:val="24"/>
          <w:shd w:val="clear" w:color="auto" w:fill="FFFFFF"/>
          <w:vertAlign w:val="subscript"/>
        </w:rPr>
        <w:t>1</w:t>
      </w:r>
      <w:r>
        <w:rPr>
          <w:rFonts w:ascii="Times New Roman" w:hAnsi="Times New Roman" w:cs="Times New Roman"/>
          <w:color w:val="000000"/>
          <w:sz w:val="24"/>
          <w:szCs w:val="24"/>
          <w:shd w:val="clear" w:color="auto" w:fill="FFFFFF"/>
        </w:rPr>
        <w:t>) is not properly specified (i.e., discuss the cases that the assumed value for M</w:t>
      </w:r>
      <w:r w:rsidRPr="00EB6E31">
        <w:rPr>
          <w:rFonts w:ascii="Times New Roman" w:hAnsi="Times New Roman" w:cs="Times New Roman"/>
          <w:color w:val="000000"/>
          <w:sz w:val="24"/>
          <w:szCs w:val="24"/>
          <w:shd w:val="clear" w:color="auto" w:fill="FFFFFF"/>
          <w:vertAlign w:val="subscript"/>
        </w:rPr>
        <w:t>1</w:t>
      </w:r>
      <w:r>
        <w:rPr>
          <w:rFonts w:ascii="Times New Roman" w:hAnsi="Times New Roman" w:cs="Times New Roman"/>
          <w:color w:val="000000"/>
          <w:sz w:val="24"/>
          <w:szCs w:val="24"/>
          <w:shd w:val="clear" w:color="auto" w:fill="FFFFFF"/>
          <w:vertAlign w:val="subscript"/>
        </w:rPr>
        <w:t xml:space="preserve"> </w:t>
      </w:r>
      <w:r>
        <w:rPr>
          <w:rFonts w:ascii="Times New Roman" w:hAnsi="Times New Roman" w:cs="Times New Roman"/>
          <w:color w:val="000000"/>
          <w:sz w:val="24"/>
          <w:szCs w:val="24"/>
          <w:shd w:val="clear" w:color="auto" w:fill="FFFFFF"/>
        </w:rPr>
        <w:t xml:space="preserve">is too large or too small). </w:t>
      </w:r>
    </w:p>
    <w:p w:rsidR="00560D6C" w:rsidRPr="00D77B3D" w:rsidRDefault="00560D6C" w:rsidP="00017D53">
      <w:pPr>
        <w:pStyle w:val="ListParagraph"/>
        <w:numPr>
          <w:ilvl w:val="0"/>
          <w:numId w:val="8"/>
        </w:numPr>
        <w:rPr>
          <w:rFonts w:ascii="Times New Roman" w:hAnsi="Times New Roman" w:cs="Times New Roman"/>
        </w:rPr>
      </w:pPr>
    </w:p>
    <w:sectPr w:rsidR="00560D6C" w:rsidRPr="00D77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Times New Roman Uni"/>
    <w:panose1 w:val="02020500000000000000"/>
    <w:charset w:val="88"/>
    <w:family w:val="roman"/>
    <w:pitch w:val="variable"/>
    <w:sig w:usb0="A00002FF" w:usb1="2A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A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275B40"/>
    <w:multiLevelType w:val="hybridMultilevel"/>
    <w:tmpl w:val="2C948578"/>
    <w:lvl w:ilvl="0" w:tplc="A4CC99FE">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C1652"/>
    <w:multiLevelType w:val="hybridMultilevel"/>
    <w:tmpl w:val="047AFA10"/>
    <w:lvl w:ilvl="0" w:tplc="A2CCD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A2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D006FF"/>
    <w:multiLevelType w:val="hybridMultilevel"/>
    <w:tmpl w:val="51A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82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EC76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CE7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C95B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414B22"/>
    <w:multiLevelType w:val="hybridMultilevel"/>
    <w:tmpl w:val="D9DC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8"/>
  </w:num>
  <w:num w:numId="6">
    <w:abstractNumId w:val="5"/>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92"/>
    <w:rsid w:val="00017D53"/>
    <w:rsid w:val="0022389F"/>
    <w:rsid w:val="002F5F25"/>
    <w:rsid w:val="00340BA1"/>
    <w:rsid w:val="003F25AC"/>
    <w:rsid w:val="00520A42"/>
    <w:rsid w:val="00560D6C"/>
    <w:rsid w:val="00596692"/>
    <w:rsid w:val="00821D0B"/>
    <w:rsid w:val="008260E0"/>
    <w:rsid w:val="008B3A3B"/>
    <w:rsid w:val="00A32623"/>
    <w:rsid w:val="00B3407A"/>
    <w:rsid w:val="00B66B18"/>
    <w:rsid w:val="00B73C05"/>
    <w:rsid w:val="00BD4CC3"/>
    <w:rsid w:val="00D77B3D"/>
    <w:rsid w:val="00E32BD4"/>
    <w:rsid w:val="00EB1033"/>
    <w:rsid w:val="00EB1C39"/>
    <w:rsid w:val="00F00A4E"/>
    <w:rsid w:val="00F45CCB"/>
    <w:rsid w:val="00FC46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0797"/>
  <w15:docId w15:val="{92F87FA9-777E-4B0C-9534-AF5DB0F7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3</cp:revision>
  <dcterms:created xsi:type="dcterms:W3CDTF">2019-11-19T22:23:00Z</dcterms:created>
  <dcterms:modified xsi:type="dcterms:W3CDTF">2019-11-19T22:25:00Z</dcterms:modified>
</cp:coreProperties>
</file>