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42"/>
        <w:ind w:left="323"/>
        <w:jc w:val="center"/>
        <w:rPr/>
      </w:pPr>
      <w:r>
        <w:drawing>
          <wp:anchor behindDoc="0" distT="0" distB="0" distL="114300" distR="114300" simplePos="0" locked="0" layoutInCell="0" allowOverlap="0" relativeHeight="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" name="Picture 1574407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74407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0" relativeHeight="3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" name="Picture 16407693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4076938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</w:rPr>
        <w:t>Model Development Phase Template</w:t>
      </w:r>
    </w:p>
    <w:tbl>
      <w:tblPr>
        <w:tblStyle w:val="TableGrid"/>
        <w:tblpPr w:vertAnchor="text" w:horzAnchor="margin" w:leftFromText="180" w:rightFromText="180" w:tblpX="0" w:tblpY="154"/>
        <w:tblW w:w="9360" w:type="dxa"/>
        <w:jc w:val="left"/>
        <w:tblInd w:w="-10" w:type="dxa"/>
        <w:tblLayout w:type="fixed"/>
        <w:tblCellMar>
          <w:top w:w="169" w:type="dxa"/>
          <w:left w:w="9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680"/>
        <w:gridCol w:w="4679"/>
      </w:tblGrid>
      <w:tr>
        <w:trPr>
          <w:trHeight w:val="54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14 July 2024</w:t>
            </w:r>
          </w:p>
        </w:tc>
      </w:tr>
      <w:tr>
        <w:trPr>
          <w:trHeight w:val="56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kern w:val="2"/>
                <w:sz w:val="22"/>
                <w:szCs w:val="22"/>
                <w:lang w:val="en-IE" w:eastAsia="en-IE" w:bidi="ar-SA"/>
              </w:rPr>
              <w:t>739941</w:t>
            </w:r>
          </w:p>
        </w:tc>
      </w:tr>
      <w:tr>
        <w:trPr>
          <w:trHeight w:val="86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5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Exploratory Analysis of Rain Fall Data in India for Agriculture</w:t>
            </w:r>
          </w:p>
        </w:tc>
      </w:tr>
      <w:tr>
        <w:trPr>
          <w:trHeight w:val="54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2"/>
                <w:sz w:val="22"/>
                <w:szCs w:val="22"/>
                <w:lang w:val="en-IE" w:eastAsia="en-IE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2"/>
                <w:lang w:val="en-IE" w:eastAsia="en-IE" w:bidi="ar-SA"/>
              </w:rPr>
              <w:t>5 Marks`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13"/>
        <w:rPr/>
      </w:pPr>
      <w:r>
        <w:rPr>
          <w:rFonts w:eastAsia="Times New Roman" w:cs="Times New Roman" w:ascii="Times New Roman" w:hAnsi="Times New Roman"/>
          <w:b/>
          <w:sz w:val="24"/>
        </w:rPr>
        <w:t>Feature Selection Report Template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pPr w:vertAnchor="page" w:horzAnchor="page" w:tblpX="1451" w:tblpY="649"/>
        <w:tblOverlap w:val="never"/>
        <w:tblW w:w="9777" w:type="dxa"/>
        <w:jc w:val="left"/>
        <w:tblInd w:w="-10" w:type="dxa"/>
        <w:tblLayout w:type="fixed"/>
        <w:tblCellMar>
          <w:top w:w="175" w:type="dxa"/>
          <w:left w:w="95" w:type="dxa"/>
          <w:bottom w:w="308" w:type="dxa"/>
          <w:right w:w="115" w:type="dxa"/>
        </w:tblCellMar>
        <w:tblLook w:firstRow="1" w:noVBand="1" w:lastRow="0" w:firstColumn="1" w:lastColumn="0" w:noHBand="0" w:val="04a0"/>
      </w:tblPr>
      <w:tblGrid>
        <w:gridCol w:w="1499"/>
        <w:gridCol w:w="2098"/>
        <w:gridCol w:w="2041"/>
        <w:gridCol w:w="4138"/>
      </w:tblGrid>
      <w:tr>
        <w:trPr>
          <w:trHeight w:val="106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5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kern w:val="2"/>
                <w:sz w:val="24"/>
                <w:szCs w:val="22"/>
                <w:lang w:val="en-IE" w:eastAsia="en-IE" w:bidi="ar-SA"/>
              </w:rPr>
              <w:t>Feature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kern w:val="2"/>
                <w:sz w:val="24"/>
                <w:szCs w:val="22"/>
                <w:lang w:val="en-IE" w:eastAsia="en-IE" w:bidi="ar-SA"/>
              </w:rPr>
              <w:t>Description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42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kern w:val="2"/>
                <w:sz w:val="24"/>
                <w:szCs w:val="22"/>
                <w:lang w:val="en-IE" w:eastAsia="en-IE" w:bidi="ar-SA"/>
              </w:rPr>
              <w:t>Selected (Yes/No)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D0D0D"/>
                <w:kern w:val="2"/>
                <w:sz w:val="24"/>
                <w:szCs w:val="22"/>
                <w:lang w:val="en-IE" w:eastAsia="en-IE" w:bidi="ar-SA"/>
              </w:rPr>
              <w:t>Reasoning</w:t>
            </w:r>
          </w:p>
        </w:tc>
      </w:tr>
      <w:tr>
        <w:trPr>
          <w:trHeight w:val="567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Year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4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The year of the recorded rainfall data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Yes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Important for analysing long-term trends and patterns in rainfall.</w:t>
            </w:r>
          </w:p>
        </w:tc>
      </w:tr>
      <w:tr>
        <w:trPr>
          <w:trHeight w:val="575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Month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The month of the recorded rainfall data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Yes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Critical for seasonal analysis and understanding monthly rainfall distribution.</w:t>
            </w:r>
          </w:p>
        </w:tc>
      </w:tr>
      <w:tr>
        <w:trPr>
          <w:trHeight w:val="349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Day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The day of the recorded rainfall data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No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Daily granularity may not significantly improve model performance and could introduce noise.</w:t>
            </w:r>
          </w:p>
        </w:tc>
      </w:tr>
      <w:tr>
        <w:trPr>
          <w:trHeight w:val="63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Rainfall Amount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2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The amount of rainfall recorded (in mm)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Yes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Core variable for the analysis; directly related to the objective of the study.</w:t>
            </w:r>
          </w:p>
        </w:tc>
      </w:tr>
      <w:tr>
        <w:trPr>
          <w:trHeight w:val="908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Seasonal Average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2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The average rainfall for a particular season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Yes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Helps in understanding seasonal patterns and variations in rainfall.</w:t>
            </w:r>
          </w:p>
        </w:tc>
      </w:tr>
      <w:tr>
        <w:trPr>
          <w:trHeight w:val="63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Temperature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2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The temperature recorded alongside rainfall data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Yes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Useful for understanding the interplay between temperature and rainfall on crop growth.</w:t>
            </w:r>
          </w:p>
        </w:tc>
      </w:tr>
      <w:tr>
        <w:trPr>
          <w:trHeight w:val="63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Humidity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2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The humidity level recorded alongside rainfall data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Yes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Relevant for analysing the combined effect of humidity and rainfall on agriculture.</w:t>
            </w:r>
          </w:p>
        </w:tc>
      </w:tr>
      <w:tr>
        <w:trPr>
          <w:trHeight w:val="63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Wind Speed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2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The wind speed recorded alongside rainfall data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No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Typically has less direct impact on rainfall patterns and crop growth compared to other selected features.</w:t>
            </w:r>
          </w:p>
        </w:tc>
      </w:tr>
      <w:tr>
        <w:trPr>
          <w:trHeight w:val="630" w:hRule="atLeast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Historical Rainfall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2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Historical rainfall data (lagged values)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Yes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2"/>
                <w:sz w:val="24"/>
                <w:szCs w:val="24"/>
                <w:lang w:val="en-IE" w:eastAsia="en-IE" w:bidi="ar-SA"/>
              </w:rPr>
              <w:t>Provides context and trends, useful for predictive modeling of future rainfall patterns.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04" w:before="0" w:after="0"/>
        <w:rPr/>
      </w:pPr>
      <w:r>
        <w:rPr/>
      </w:r>
      <w:r>
        <w:br w:type="page"/>
      </w:r>
    </w:p>
    <w:p>
      <w:pPr>
        <w:pStyle w:val="Normal"/>
        <w:spacing w:before="0" w:after="160"/>
        <w:rPr>
          <w:vertAlign w:val="subscript"/>
        </w:rPr>
      </w:pPr>
      <w:r>
        <w:rPr>
          <w:vertAlign w:val="subscript"/>
        </w:rPr>
      </w:r>
    </w:p>
    <w:sectPr>
      <w:type w:val="nextPage"/>
      <w:pgSz w:w="12240" w:h="15840"/>
      <w:pgMar w:left="1440" w:right="1763" w:gutter="0" w:header="0" w:top="1530" w:footer="0" w:bottom="189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IE" w:eastAsia="en-I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LibreOffice/24.2.4.2$Windows_X86_64 LibreOffice_project/51a6219feb6075d9a4c46691dcfe0cd9c4fff3c2</Application>
  <AppVersion>15.0000</AppVersion>
  <Pages>3</Pages>
  <Words>259</Words>
  <Characters>1539</Characters>
  <CharactersWithSpaces>1747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2024-07-14T18:30:00Z</dcterms:created>
  <dc:creator>jrbillgates20@gmail.com</dc:creator>
  <dc:description/>
  <dc:language>en-IN</dc:language>
  <cp:lastModifiedBy/>
  <dcterms:modified xsi:type="dcterms:W3CDTF">2024-07-20T14:34:54Z</dcterms:modified>
  <cp:revision>5</cp:revision>
  <dc:subject/>
  <dc:title>SL Feature Selection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