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59"/>
        <w:ind w:left="136"/>
        <w:jc w:val="center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Model Development Phase Template</w:t>
      </w:r>
    </w:p>
    <w:tbl>
      <w:tblPr>
        <w:tblStyle w:val="TableGrid"/>
        <w:tblW w:w="9360" w:type="dxa"/>
        <w:jc w:val="left"/>
        <w:tblInd w:w="10" w:type="dxa"/>
        <w:tblLayout w:type="fixed"/>
        <w:tblCellMar>
          <w:top w:w="168" w:type="dxa"/>
          <w:left w:w="95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680"/>
        <w:gridCol w:w="4679"/>
      </w:tblGrid>
      <w:tr>
        <w:trPr>
          <w:trHeight w:val="56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Date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14 July 2024</w:t>
            </w:r>
          </w:p>
        </w:tc>
      </w:tr>
      <w:tr>
        <w:trPr>
          <w:trHeight w:val="54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Team 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kern w:val="2"/>
                <w:sz w:val="22"/>
                <w:szCs w:val="22"/>
                <w:lang w:val="en-IE" w:eastAsia="en-IE" w:bidi="ar-SA"/>
              </w:rPr>
              <w:t>739941</w:t>
            </w:r>
          </w:p>
        </w:tc>
      </w:tr>
      <w:tr>
        <w:trPr>
          <w:trHeight w:val="86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Project Title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 xml:space="preserve">Exploratory Analysis of Rain Fall Data in India for Agriculture </w:t>
            </w:r>
          </w:p>
        </w:tc>
      </w:tr>
      <w:tr>
        <w:trPr>
          <w:trHeight w:val="54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Maximum Marks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4 Marks</w:t>
            </w:r>
          </w:p>
        </w:tc>
      </w:tr>
    </w:tbl>
    <w:p>
      <w:pPr>
        <w:pStyle w:val="Normal"/>
        <w:spacing w:before="0" w:after="213"/>
        <w:ind w:hanging="10" w:left="-5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Initial Model Training Code, Model Validation and Evaluation Report</w:t>
      </w:r>
    </w:p>
    <w:p>
      <w:pPr>
        <w:pStyle w:val="Normal"/>
        <w:spacing w:lineRule="auto" w:line="304" w:before="0" w:after="164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>
      <w:pPr>
        <w:pStyle w:val="Normal"/>
        <w:spacing w:before="0" w:after="3"/>
        <w:ind w:hanging="10" w:left="-5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Initial Model Training Code:</w:t>
      </w:r>
    </w:p>
    <w:p>
      <w:pPr>
        <w:pStyle w:val="Normal"/>
        <w:spacing w:before="0" w:after="0"/>
        <w:ind w:left="30"/>
        <w:rPr/>
      </w:pPr>
      <w:r>
        <w:rPr/>
        <w:drawing>
          <wp:inline distT="0" distB="0" distL="0" distR="0">
            <wp:extent cx="4824095" cy="13182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83"/>
        <w:ind w:left="30"/>
        <w:rPr/>
      </w:pPr>
      <w:r>
        <w:rPr/>
      </w:r>
    </w:p>
    <w:p>
      <w:pPr>
        <w:pStyle w:val="Normal"/>
        <w:spacing w:before="0" w:after="283"/>
        <w:ind w:left="30"/>
        <w:rPr/>
      </w:pPr>
      <w:r>
        <w:rPr/>
      </w:r>
    </w:p>
    <w:p>
      <w:pPr>
        <w:pStyle w:val="Normal"/>
        <w:spacing w:before="0" w:after="283"/>
        <w:ind w:left="30"/>
        <w:rPr/>
      </w:pPr>
      <w:r>
        <w:rPr/>
      </w:r>
    </w:p>
    <w:p>
      <w:pPr>
        <w:pStyle w:val="Normal"/>
        <w:spacing w:before="0" w:after="283"/>
        <w:ind w:left="30"/>
        <w:rPr/>
      </w:pPr>
      <w:r>
        <w:rPr/>
      </w:r>
    </w:p>
    <w:p>
      <w:pPr>
        <w:pStyle w:val="Normal"/>
        <w:spacing w:before="0" w:after="283"/>
        <w:ind w:left="30"/>
        <w:rPr/>
      </w:pPr>
      <w:r>
        <w:rPr/>
      </w:r>
    </w:p>
    <w:tbl>
      <w:tblPr>
        <w:tblStyle w:val="TableGrid"/>
        <w:tblpPr w:vertAnchor="page" w:horzAnchor="margin" w:tblpX="0" w:tblpY="2107"/>
        <w:tblOverlap w:val="never"/>
        <w:tblW w:w="10601" w:type="dxa"/>
        <w:jc w:val="left"/>
        <w:tblInd w:w="-10" w:type="dxa"/>
        <w:tblLayout w:type="fixed"/>
        <w:tblCellMar>
          <w:top w:w="159" w:type="dxa"/>
          <w:left w:w="95" w:type="dxa"/>
          <w:bottom w:w="297" w:type="dxa"/>
          <w:right w:w="115" w:type="dxa"/>
        </w:tblCellMar>
        <w:tblLook w:firstRow="1" w:noVBand="1" w:lastRow="0" w:firstColumn="1" w:lastColumn="0" w:noHBand="0" w:val="04a0"/>
      </w:tblPr>
      <w:tblGrid>
        <w:gridCol w:w="1024"/>
        <w:gridCol w:w="6329"/>
        <w:gridCol w:w="696"/>
        <w:gridCol w:w="2551"/>
      </w:tblGrid>
      <w:tr>
        <w:trPr>
          <w:trHeight w:val="1355" w:hRule="atLeast"/>
        </w:trPr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138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kern w:val="2"/>
                <w:sz w:val="24"/>
                <w:szCs w:val="22"/>
                <w:lang w:val="en-IE" w:eastAsia="en-IE" w:bidi="ar-SA"/>
              </w:rPr>
              <w:t>Model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kern w:val="2"/>
                <w:sz w:val="24"/>
                <w:szCs w:val="22"/>
                <w:lang w:val="en-IE" w:eastAsia="en-IE" w:bidi="ar-SA"/>
              </w:rPr>
              <w:t>Classification Report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17"/>
              <w:ind w:left="122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kern w:val="2"/>
                <w:sz w:val="24"/>
                <w:szCs w:val="22"/>
                <w:lang w:val="en-IE" w:eastAsia="en-IE" w:bidi="ar-SA"/>
              </w:rPr>
              <w:t>F1</w:t>
            </w:r>
          </w:p>
          <w:p>
            <w:pPr>
              <w:pStyle w:val="Normal"/>
              <w:widowControl/>
              <w:spacing w:lineRule="auto" w:line="240" w:before="0" w:after="0"/>
              <w:ind w:hanging="180" w:left="202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kern w:val="2"/>
                <w:sz w:val="24"/>
                <w:szCs w:val="22"/>
                <w:lang w:val="en-IE" w:eastAsia="en-IE" w:bidi="ar-SA"/>
              </w:rPr>
              <w:t>Scor e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5"/>
              <w:jc w:val="center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kern w:val="2"/>
                <w:sz w:val="24"/>
                <w:szCs w:val="22"/>
                <w:lang w:val="en-IE" w:eastAsia="en-IE" w:bidi="ar-SA"/>
              </w:rPr>
              <w:t>Confusion Matrix</w:t>
            </w:r>
          </w:p>
        </w:tc>
      </w:tr>
      <w:tr>
        <w:trPr>
          <w:trHeight w:val="2218" w:hRule="atLeast"/>
        </w:trPr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17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kern w:val="2"/>
                <w:sz w:val="24"/>
                <w:szCs w:val="22"/>
                <w:lang w:val="en-IE" w:eastAsia="en-IE" w:bidi="ar-SA"/>
              </w:rPr>
              <w:t>Random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kern w:val="2"/>
                <w:sz w:val="24"/>
                <w:szCs w:val="22"/>
                <w:lang w:val="en-IE" w:eastAsia="en-IE" w:bidi="ar-SA"/>
              </w:rPr>
              <w:t>Forest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3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kern w:val="2"/>
                <w:sz w:val="22"/>
                <w:szCs w:val="22"/>
                <w:lang w:val="en-IE" w:eastAsia="en-IE" w:bidi="ar-SA"/>
              </w:rPr>
              <w:drawing>
                <wp:inline distT="0" distB="0" distL="0" distR="0">
                  <wp:extent cx="3863340" cy="199644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334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kern w:val="2"/>
                <w:sz w:val="24"/>
                <w:szCs w:val="22"/>
                <w:lang w:val="en-IE" w:eastAsia="en-IE" w:bidi="ar-SA"/>
              </w:rPr>
              <w:t>99%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3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kern w:val="2"/>
                <w:sz w:val="22"/>
                <w:szCs w:val="22"/>
                <w:lang w:val="en-IE" w:eastAsia="en-IE" w:bidi="ar-SA"/>
              </w:rPr>
              <w:t>----</w:t>
            </w:r>
          </w:p>
        </w:tc>
      </w:tr>
    </w:tbl>
    <w:p>
      <w:pPr>
        <w:pStyle w:val="Normal"/>
        <w:spacing w:before="0" w:after="283"/>
        <w:ind w:left="3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Model Validation and evaluation report:</w:t>
      </w:r>
    </w:p>
    <w:p>
      <w:pPr>
        <w:pStyle w:val="Normal"/>
        <w:spacing w:before="0" w:after="315"/>
        <w:ind w:left="30"/>
        <w:rPr/>
      </w:pPr>
      <w:r>
        <w:rPr/>
      </w:r>
    </w:p>
    <w:p>
      <w:pPr>
        <w:pStyle w:val="Normal"/>
        <w:spacing w:before="0" w:after="0"/>
        <w:ind w:left="-1440" w:right="3959"/>
        <w:rPr/>
      </w:pPr>
      <w:r>
        <w:rPr/>
      </w:r>
    </w:p>
    <w:tbl>
      <w:tblPr>
        <w:tblStyle w:val="TableGrid"/>
        <w:tblW w:w="9449" w:type="dxa"/>
        <w:jc w:val="left"/>
        <w:tblInd w:w="0" w:type="dxa"/>
        <w:tblLayout w:type="fixed"/>
        <w:tblCellMar>
          <w:top w:w="146" w:type="dxa"/>
          <w:left w:w="95" w:type="dxa"/>
          <w:bottom w:w="0" w:type="dxa"/>
          <w:right w:w="80" w:type="dxa"/>
        </w:tblCellMar>
        <w:tblLook w:firstRow="1" w:noVBand="1" w:lastRow="0" w:firstColumn="1" w:lastColumn="0" w:noHBand="0" w:val="04a0"/>
      </w:tblPr>
      <w:tblGrid>
        <w:gridCol w:w="695"/>
        <w:gridCol w:w="4202"/>
        <w:gridCol w:w="490"/>
        <w:gridCol w:w="4061"/>
      </w:tblGrid>
      <w:tr>
        <w:trPr>
          <w:trHeight w:val="2164" w:hRule="atLeast"/>
        </w:trPr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17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kern w:val="2"/>
                <w:sz w:val="24"/>
                <w:szCs w:val="22"/>
                <w:lang w:val="en-IE" w:eastAsia="en-IE" w:bidi="ar-SA"/>
              </w:rPr>
              <w:t>Decision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kern w:val="2"/>
                <w:sz w:val="24"/>
                <w:szCs w:val="22"/>
                <w:lang w:val="en-IE" w:eastAsia="en-IE" w:bidi="ar-SA"/>
              </w:rPr>
              <w:t>Tree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3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kern w:val="2"/>
                <w:sz w:val="22"/>
                <w:szCs w:val="22"/>
                <w:lang w:val="en-IE" w:eastAsia="en-IE" w:bidi="ar-SA"/>
              </w:rPr>
              <w:drawing>
                <wp:inline distT="0" distB="0" distL="0" distR="0">
                  <wp:extent cx="3863340" cy="199644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334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kern w:val="2"/>
                <w:sz w:val="24"/>
                <w:szCs w:val="22"/>
                <w:lang w:val="en-IE" w:eastAsia="en-IE" w:bidi="ar-SA"/>
              </w:rPr>
              <w:t>100%</w:t>
            </w:r>
          </w:p>
        </w:tc>
        <w:tc>
          <w:tcPr>
            <w:tcW w:w="4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3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kern w:val="2"/>
                <w:sz w:val="22"/>
                <w:szCs w:val="22"/>
                <w:lang w:val="en-IE" w:eastAsia="en-IE" w:bidi="ar-SA"/>
              </w:rPr>
              <w:drawing>
                <wp:anchor behindDoc="0" distT="0" distB="0" distL="114300" distR="114300" simplePos="0" locked="0" layoutInCell="1" allowOverlap="1" relativeHeight="1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1270</wp:posOffset>
                  </wp:positionV>
                  <wp:extent cx="3749675" cy="1043940"/>
                  <wp:effectExtent l="0" t="0" r="0" b="0"/>
                  <wp:wrapSquare wrapText="bothSides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9675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270" w:hRule="atLeast"/>
        </w:trPr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kern w:val="2"/>
                <w:sz w:val="22"/>
                <w:szCs w:val="22"/>
                <w:lang w:val="en-IE" w:eastAsia="en-IE" w:bidi="ar-SA"/>
              </w:rPr>
              <w:t>LOG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3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kern w:val="2"/>
                <w:sz w:val="22"/>
                <w:szCs w:val="22"/>
                <w:lang w:val="en-IE" w:eastAsia="en-IE" w:bidi="ar-SA"/>
              </w:rPr>
              <w:drawing>
                <wp:inline distT="0" distB="0" distL="0" distR="0">
                  <wp:extent cx="3863340" cy="1996440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334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kern w:val="2"/>
                <w:sz w:val="24"/>
                <w:szCs w:val="22"/>
                <w:lang w:val="en-IE" w:eastAsia="en-IE" w:bidi="ar-SA"/>
              </w:rPr>
              <w:t>83%</w:t>
            </w:r>
          </w:p>
        </w:tc>
        <w:tc>
          <w:tcPr>
            <w:tcW w:w="4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3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kern w:val="2"/>
                <w:sz w:val="22"/>
                <w:szCs w:val="22"/>
                <w:lang w:val="en-IE" w:eastAsia="en-IE" w:bidi="ar-SA"/>
              </w:rPr>
              <w:t>---</w:t>
            </w:r>
          </w:p>
        </w:tc>
      </w:tr>
      <w:tr>
        <w:trPr>
          <w:trHeight w:val="2249" w:hRule="atLeast"/>
        </w:trPr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17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kern w:val="2"/>
                <w:sz w:val="24"/>
                <w:szCs w:val="22"/>
                <w:lang w:val="en-IE" w:eastAsia="en-IE" w:bidi="ar-SA"/>
              </w:rPr>
              <w:t>Gradient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kern w:val="2"/>
                <w:sz w:val="24"/>
                <w:szCs w:val="22"/>
                <w:lang w:val="en-IE" w:eastAsia="en-IE" w:bidi="ar-SA"/>
              </w:rPr>
              <w:t>Boosting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3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kern w:val="2"/>
                <w:sz w:val="22"/>
                <w:szCs w:val="22"/>
                <w:lang w:val="en-IE" w:eastAsia="en-IE" w:bidi="ar-SA"/>
              </w:rPr>
              <w:drawing>
                <wp:inline distT="0" distB="0" distL="0" distR="0">
                  <wp:extent cx="3863340" cy="1996440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334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kern w:val="2"/>
                <w:sz w:val="24"/>
                <w:szCs w:val="22"/>
                <w:lang w:val="en-IE" w:eastAsia="en-IE" w:bidi="ar-SA"/>
              </w:rPr>
              <w:t>84%</w:t>
            </w:r>
          </w:p>
        </w:tc>
        <w:tc>
          <w:tcPr>
            <w:tcW w:w="4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3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kern w:val="2"/>
                <w:sz w:val="22"/>
                <w:szCs w:val="22"/>
                <w:lang w:val="en-IE" w:eastAsia="en-IE" w:bidi="ar-SA"/>
              </w:rPr>
              <w:t>---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8"/>
      <w:headerReference w:type="default" r:id="rId9"/>
      <w:headerReference w:type="first" r:id="rId10"/>
      <w:type w:val="nextPage"/>
      <w:pgSz w:w="12240" w:h="15840"/>
      <w:pgMar w:left="1440" w:right="1576" w:gutter="0" w:header="195" w:top="1530" w:footer="0" w:bottom="323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-1440" w:right="7109"/>
      <w:rPr/>
    </w:pPr>
    <w:r>
      <w:rPr/>
      <w:drawing>
        <wp:anchor behindDoc="1" distT="0" distB="0" distL="114300" distR="114300" simplePos="0" locked="0" layoutInCell="1" allowOverlap="0" relativeHeight="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7" name="Picture 9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9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0" relativeHeight="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8" name="Picture 9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9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-1440" w:right="7109"/>
      <w:rPr/>
    </w:pPr>
    <w:r>
      <w:rPr/>
      <w:drawing>
        <wp:anchor behindDoc="1" distT="0" distB="0" distL="114300" distR="114300" simplePos="0" locked="0" layoutInCell="0" allowOverlap="0" relativeHeight="7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" name="Picture 12105620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2105620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0" relativeHeight="1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0" name="Picture 104176276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4176276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-1440" w:right="7109"/>
      <w:rPr/>
    </w:pPr>
    <w:r>
      <w:rPr/>
      <w:drawing>
        <wp:anchor behindDoc="1" distT="0" distB="0" distL="114300" distR="114300" simplePos="0" locked="0" layoutInCell="0" allowOverlap="0" relativeHeight="7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1" name="Picture 12105620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2105620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0" relativeHeight="1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2" name="Picture 104176276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04176276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2"/>
      <w:lang w:val="en-IE" w:eastAsia="en-I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LibreOffice/24.2.4.2$Windows_X86_64 LibreOffice_project/51a6219feb6075d9a4c46691dcfe0cd9c4fff3c2</Application>
  <AppVersion>15.0000</AppVersion>
  <Pages>3</Pages>
  <Words>102</Words>
  <Characters>598</Characters>
  <CharactersWithSpaces>669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2024-07-18T07:41:00Z</dcterms:created>
  <dc:creator>jrbillgates20@gmail.com</dc:creator>
  <dc:description/>
  <dc:language>en-IN</dc:language>
  <cp:lastModifiedBy/>
  <dcterms:modified xsi:type="dcterms:W3CDTF">2024-07-20T14:35:14Z</dcterms:modified>
  <cp:revision>3</cp:revision>
  <dc:subject/>
  <dc:title>SL Initial Model Training Code, Model Validation and Evaluation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