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218"/>
        <w:jc w:val="center"/>
        <w:rPr/>
      </w:pPr>
      <w:r>
        <w:drawing>
          <wp:anchor behindDoc="0" distT="0" distB="0" distL="114300" distR="114300" simplePos="0" locked="0" layoutInCell="0" allowOverlap="0" relativeHeight="4">
            <wp:simplePos x="0" y="0"/>
            <wp:positionH relativeFrom="page">
              <wp:posOffset>447675</wp:posOffset>
            </wp:positionH>
            <wp:positionV relativeFrom="page">
              <wp:posOffset>123825</wp:posOffset>
            </wp:positionV>
            <wp:extent cx="1809750" cy="742950"/>
            <wp:effectExtent l="0" t="0" r="0" b="0"/>
            <wp:wrapTopAndBottom/>
            <wp:docPr id="1" name="Picture 9987470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98747048" descr=""/>
                    <pic:cNvPicPr>
                      <a:picLocks noChangeAspect="1" noChangeArrowheads="1"/>
                    </pic:cNvPicPr>
                  </pic:nvPicPr>
                  <pic:blipFill>
                    <a:blip r:embed="rId2"/>
                    <a:stretch>
                      <a:fillRect/>
                    </a:stretch>
                  </pic:blipFill>
                  <pic:spPr bwMode="auto">
                    <a:xfrm>
                      <a:off x="0" y="0"/>
                      <a:ext cx="1809750" cy="742950"/>
                    </a:xfrm>
                    <a:prstGeom prst="rect">
                      <a:avLst/>
                    </a:prstGeom>
                  </pic:spPr>
                </pic:pic>
              </a:graphicData>
            </a:graphic>
          </wp:anchor>
        </w:drawing>
        <w:drawing>
          <wp:anchor behindDoc="0" distT="0" distB="0" distL="114300" distR="114300" simplePos="0" locked="0" layoutInCell="0" allowOverlap="0" relativeHeight="5">
            <wp:simplePos x="0" y="0"/>
            <wp:positionH relativeFrom="page">
              <wp:posOffset>6124575</wp:posOffset>
            </wp:positionH>
            <wp:positionV relativeFrom="page">
              <wp:posOffset>371475</wp:posOffset>
            </wp:positionV>
            <wp:extent cx="1076325" cy="295275"/>
            <wp:effectExtent l="0" t="0" r="0" b="0"/>
            <wp:wrapTopAndBottom/>
            <wp:docPr id="2" name="Picture 15316189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31618997" descr=""/>
                    <pic:cNvPicPr>
                      <a:picLocks noChangeAspect="1" noChangeArrowheads="1"/>
                    </pic:cNvPicPr>
                  </pic:nvPicPr>
                  <pic:blipFill>
                    <a:blip r:embed="rId3"/>
                    <a:stretch>
                      <a:fillRect/>
                    </a:stretch>
                  </pic:blipFill>
                  <pic:spPr bwMode="auto">
                    <a:xfrm>
                      <a:off x="0" y="0"/>
                      <a:ext cx="1076325" cy="295275"/>
                    </a:xfrm>
                    <a:prstGeom prst="rect">
                      <a:avLst/>
                    </a:prstGeom>
                  </pic:spPr>
                </pic:pic>
              </a:graphicData>
            </a:graphic>
          </wp:anchor>
        </w:drawing>
      </w:r>
      <w:r>
        <w:rPr>
          <w:rFonts w:eastAsia="Times New Roman" w:cs="Times New Roman" w:ascii="Times New Roman" w:hAnsi="Times New Roman"/>
          <w:b/>
          <w:sz w:val="28"/>
        </w:rPr>
        <w:t>Project Initialization and Planning Phase</w:t>
      </w:r>
    </w:p>
    <w:tbl>
      <w:tblPr>
        <w:tblStyle w:val="TableGrid"/>
        <w:tblpPr w:vertAnchor="text" w:horzAnchor="margin" w:leftFromText="180" w:rightFromText="180" w:tblpX="0" w:tblpY="188"/>
        <w:tblW w:w="9360" w:type="dxa"/>
        <w:jc w:val="left"/>
        <w:tblInd w:w="-10" w:type="dxa"/>
        <w:tblLayout w:type="fixed"/>
        <w:tblCellMar>
          <w:top w:w="168" w:type="dxa"/>
          <w:left w:w="95" w:type="dxa"/>
          <w:bottom w:w="0" w:type="dxa"/>
          <w:right w:w="115" w:type="dxa"/>
        </w:tblCellMar>
        <w:tblLook w:firstRow="1" w:noVBand="1" w:lastRow="0" w:firstColumn="1" w:lastColumn="0" w:noHBand="0" w:val="04a0"/>
      </w:tblPr>
      <w:tblGrid>
        <w:gridCol w:w="4680"/>
        <w:gridCol w:w="4679"/>
      </w:tblGrid>
      <w:tr>
        <w:trPr>
          <w:trHeight w:val="520" w:hRule="atLeast"/>
        </w:trPr>
        <w:tc>
          <w:tcPr>
            <w:tcW w:w="468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Date</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13 July 2024</w:t>
            </w:r>
          </w:p>
        </w:tc>
      </w:tr>
      <w:tr>
        <w:trPr>
          <w:trHeight w:val="500" w:hRule="atLeast"/>
        </w:trPr>
        <w:tc>
          <w:tcPr>
            <w:tcW w:w="468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Team ID</w:t>
            </w:r>
          </w:p>
        </w:tc>
        <w:tc>
          <w:tcPr>
            <w:tcW w:w="467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kern w:val="2"/>
                <w:sz w:val="22"/>
                <w:szCs w:val="22"/>
                <w:lang w:val="en-IE" w:eastAsia="en-IE" w:bidi="ar-SA"/>
              </w:rPr>
              <w:t>739941</w:t>
            </w:r>
          </w:p>
        </w:tc>
      </w:tr>
      <w:tr>
        <w:trPr>
          <w:trHeight w:val="760" w:hRule="atLeast"/>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Project Title</w:t>
            </w:r>
          </w:p>
        </w:tc>
        <w:tc>
          <w:tcPr>
            <w:tcW w:w="467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sz w:val="24"/>
                <w:szCs w:val="24"/>
              </w:rPr>
            </w:pPr>
            <w:r>
              <w:rPr>
                <w:rFonts w:cs="Times New Roman" w:ascii="Times New Roman" w:hAnsi="Times New Roman"/>
                <w:kern w:val="2"/>
                <w:sz w:val="24"/>
                <w:szCs w:val="24"/>
                <w:lang w:val="en-IE" w:eastAsia="en-IE" w:bidi="ar-SA"/>
              </w:rPr>
              <w:t>Exploratory Analysis of Rain Fall Data in India for Agriculture</w:t>
            </w:r>
          </w:p>
        </w:tc>
      </w:tr>
      <w:tr>
        <w:trPr>
          <w:trHeight w:val="500" w:hRule="atLeast"/>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Maximum Marks</w:t>
            </w:r>
          </w:p>
        </w:tc>
        <w:tc>
          <w:tcPr>
            <w:tcW w:w="467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3 Marks</w:t>
            </w:r>
          </w:p>
        </w:tc>
      </w:tr>
    </w:tbl>
    <w:p>
      <w:pPr>
        <w:pStyle w:val="Normal"/>
        <w:spacing w:before="0" w:after="193"/>
        <w:ind w:hanging="10" w:left="-5"/>
        <w:rPr/>
      </w:pPr>
      <w:r/>
      <w:r>
        <w:rPr>
          <w:rFonts w:eastAsia="Times New Roman" w:cs="Times New Roman" w:ascii="Times New Roman" w:hAnsi="Times New Roman"/>
          <w:b/>
          <w:sz w:val="24"/>
        </w:rPr>
        <w:t>Project Proposal (Proposed Solution) report</w:t>
      </w:r>
    </w:p>
    <w:p>
      <w:pPr>
        <w:pStyle w:val="Normal"/>
        <w:rPr/>
      </w:pPr>
      <w:r>
        <w:rPr>
          <w:rFonts w:cs="Times New Roman" w:ascii="Times New Roman" w:hAnsi="Times New Roman"/>
          <w:sz w:val="28"/>
          <w:szCs w:val="28"/>
        </w:rPr>
        <w:t>The project proposal report serves as a comprehensive document to outline the rationale, methodology, and expected outcomes of conducting an exploratory analysis of rainfall data in India for agriculture. It aims to secure support, funding, and collaboration from stakeholders interested in improving agricultural practices and resilience against climate variability</w:t>
      </w:r>
    </w:p>
    <w:p>
      <w:pPr>
        <w:pStyle w:val="Normal"/>
        <w:spacing w:before="0" w:after="0"/>
        <w:ind w:left="218"/>
        <w:jc w:val="center"/>
        <w:rPr/>
      </w:pPr>
      <w:r>
        <w:rPr/>
      </w:r>
      <w:r>
        <w:br w:type="page"/>
      </w:r>
    </w:p>
    <w:tbl>
      <w:tblPr>
        <w:tblStyle w:val="TableGrid"/>
        <w:tblpPr w:vertAnchor="page" w:horzAnchor="margin" w:tblpX="0" w:tblpY="1621"/>
        <w:tblOverlap w:val="never"/>
        <w:tblW w:w="9360" w:type="dxa"/>
        <w:jc w:val="left"/>
        <w:tblInd w:w="-10" w:type="dxa"/>
        <w:tblLayout w:type="fixed"/>
        <w:tblCellMar>
          <w:top w:w="170" w:type="dxa"/>
          <w:left w:w="95" w:type="dxa"/>
          <w:bottom w:w="0" w:type="dxa"/>
          <w:right w:w="115" w:type="dxa"/>
        </w:tblCellMar>
        <w:tblLook w:firstRow="1" w:noVBand="1" w:lastRow="0" w:firstColumn="1" w:lastColumn="0" w:noHBand="0" w:val="04a0"/>
      </w:tblPr>
      <w:tblGrid>
        <w:gridCol w:w="2399"/>
        <w:gridCol w:w="6960"/>
      </w:tblGrid>
      <w:tr>
        <w:trPr>
          <w:trHeight w:val="500" w:hRule="atLeast"/>
        </w:trPr>
        <w:tc>
          <w:tcPr>
            <w:tcW w:w="2399" w:type="dxa"/>
            <w:tcBorders>
              <w:top w:val="single" w:sz="8" w:space="0" w:color="000000"/>
              <w:left w:val="single" w:sz="8" w:space="0" w:color="000000"/>
              <w:bottom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Project Overview</w:t>
            </w:r>
          </w:p>
        </w:tc>
        <w:tc>
          <w:tcPr>
            <w:tcW w:w="6960" w:type="dxa"/>
            <w:tcBorders>
              <w:top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kern w:val="2"/>
                <w:sz w:val="22"/>
                <w:szCs w:val="22"/>
                <w:lang w:val="en-IE" w:eastAsia="en-IE" w:bidi="ar-SA"/>
              </w:rPr>
            </w:r>
          </w:p>
        </w:tc>
      </w:tr>
      <w:tr>
        <w:trPr>
          <w:trHeight w:val="1040" w:hRule="atLeast"/>
        </w:trPr>
        <w:tc>
          <w:tcPr>
            <w:tcW w:w="239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Objective</w:t>
            </w:r>
          </w:p>
        </w:tc>
        <w:tc>
          <w:tcPr>
            <w:tcW w:w="696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15"/>
              <w:jc w:val="left"/>
              <w:rPr>
                <w:rFonts w:ascii="Times New Roman" w:hAnsi="Times New Roman" w:cs="Times New Roman"/>
                <w:sz w:val="24"/>
                <w:szCs w:val="24"/>
              </w:rPr>
            </w:pPr>
            <w:r>
              <w:rPr>
                <w:rFonts w:cs="Times New Roman" w:ascii="Times New Roman" w:hAnsi="Times New Roman"/>
                <w:kern w:val="2"/>
                <w:sz w:val="24"/>
                <w:szCs w:val="24"/>
                <w:lang w:val="en-IE" w:eastAsia="en-IE" w:bidi="ar-SA"/>
              </w:rPr>
              <w:t>The primary objective of this project is to conduct an exploratory analysis of rainfall data in India to gain insights that can aid agricultural planning and decision-making.</w:t>
            </w:r>
          </w:p>
        </w:tc>
      </w:tr>
      <w:tr>
        <w:trPr>
          <w:trHeight w:val="1060" w:hRule="atLeast"/>
        </w:trPr>
        <w:tc>
          <w:tcPr>
            <w:tcW w:w="239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Scope</w:t>
            </w:r>
          </w:p>
        </w:tc>
        <w:tc>
          <w:tcPr>
            <w:tcW w:w="696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Autospacing="1" w:afterAutospacing="1"/>
              <w:jc w:val="left"/>
              <w:rPr>
                <w:rFonts w:ascii="Times New Roman" w:hAnsi="Times New Roman" w:eastAsia="Times New Roman" w:cs="Times New Roman"/>
                <w:color w:val="auto"/>
                <w:kern w:val="0"/>
                <w:sz w:val="24"/>
                <w:szCs w:val="24"/>
                <w14:ligatures w14:val="none"/>
              </w:rPr>
            </w:pPr>
            <w:r>
              <w:rPr>
                <w:rFonts w:eastAsia="Times New Roman" w:cs="Times New Roman" w:ascii="Times New Roman" w:hAnsi="Times New Roman"/>
                <w:color w:val="auto"/>
                <w:kern w:val="0"/>
                <w:sz w:val="24"/>
                <w:szCs w:val="24"/>
                <w:lang w:val="en-IE" w:eastAsia="en-IE" w:bidi="ar-SA"/>
                <w14:ligatures w14:val="none"/>
              </w:rPr>
              <w:t>The project aims to provide a comprehensive understanding of rainfall patterns in India, support the development of robust predictive models, and enhance agricultural outcomes and resilience against climatic variability.</w:t>
            </w:r>
          </w:p>
          <w:p>
            <w:pPr>
              <w:pStyle w:val="Normal"/>
              <w:widowControl/>
              <w:spacing w:lineRule="auto" w:line="240" w:before="0" w:after="0"/>
              <w:jc w:val="left"/>
              <w:rPr>
                <w:rFonts w:ascii="Times New Roman" w:hAnsi="Times New Roman" w:eastAsia="Times New Roman" w:cs="Times New Roman"/>
                <w:color w:val="auto"/>
                <w:kern w:val="0"/>
                <w:sz w:val="24"/>
                <w:szCs w:val="24"/>
                <w14:ligatures w14:val="none"/>
              </w:rPr>
            </w:pPr>
            <w:r>
              <w:rPr>
                <w:rFonts w:eastAsia="Times New Roman" w:cs="Times New Roman" w:ascii="Times New Roman" w:hAnsi="Times New Roman"/>
                <w:color w:val="auto"/>
                <w:kern w:val="0"/>
                <w:sz w:val="24"/>
                <w:szCs w:val="24"/>
                <w:lang w:val="en-IE" w:eastAsia="en-IE" w:bidi="ar-SA"/>
                <w14:ligatures w14:val="none"/>
              </w:rPr>
            </w:r>
          </w:p>
          <w:p>
            <w:pPr>
              <w:pStyle w:val="Normal"/>
              <w:widowControl/>
              <w:spacing w:lineRule="auto" w:line="240" w:before="0" w:after="0"/>
              <w:ind w:left="15"/>
              <w:jc w:val="left"/>
              <w:rPr>
                <w:kern w:val="2"/>
                <w:sz w:val="22"/>
                <w:szCs w:val="22"/>
                <w:lang w:val="en-IE" w:eastAsia="en-IE" w:bidi="ar-SA"/>
              </w:rPr>
            </w:pPr>
            <w:r>
              <w:rPr>
                <w:kern w:val="2"/>
                <w:sz w:val="22"/>
                <w:szCs w:val="22"/>
                <w:lang w:val="en-IE" w:eastAsia="en-IE" w:bidi="ar-SA"/>
              </w:rPr>
            </w:r>
          </w:p>
        </w:tc>
      </w:tr>
      <w:tr>
        <w:trPr>
          <w:trHeight w:val="500" w:hRule="atLeast"/>
        </w:trPr>
        <w:tc>
          <w:tcPr>
            <w:tcW w:w="2399" w:type="dxa"/>
            <w:tcBorders>
              <w:top w:val="single" w:sz="8" w:space="0" w:color="000000"/>
              <w:left w:val="single" w:sz="8" w:space="0" w:color="000000"/>
              <w:bottom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Problem Statement</w:t>
            </w:r>
          </w:p>
        </w:tc>
        <w:tc>
          <w:tcPr>
            <w:tcW w:w="6960" w:type="dxa"/>
            <w:tcBorders>
              <w:top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kern w:val="2"/>
                <w:sz w:val="22"/>
                <w:szCs w:val="22"/>
                <w:lang w:val="en-IE" w:eastAsia="en-IE" w:bidi="ar-SA"/>
              </w:rPr>
            </w:r>
          </w:p>
        </w:tc>
      </w:tr>
      <w:tr>
        <w:trPr>
          <w:trHeight w:val="1060" w:hRule="atLeast"/>
        </w:trPr>
        <w:tc>
          <w:tcPr>
            <w:tcW w:w="239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ind w:left="15" w:right="53"/>
              <w:jc w:val="left"/>
              <w:rPr>
                <w:rFonts w:ascii="Times New Roman" w:hAnsi="Times New Roman" w:cs="Times New Roman"/>
                <w:sz w:val="24"/>
                <w:szCs w:val="24"/>
              </w:rPr>
            </w:pPr>
            <w:r>
              <w:rPr>
                <w:rFonts w:cs="Times New Roman" w:ascii="Times New Roman" w:hAnsi="Times New Roman"/>
                <w:kern w:val="2"/>
                <w:sz w:val="24"/>
                <w:szCs w:val="24"/>
                <w:lang w:val="en-IE" w:eastAsia="en-IE" w:bidi="ar-SA"/>
              </w:rPr>
              <w:t>This project focuses on conducting an exploratory analysis of historical rainfall data in India. The analysis aims to uncover temporal and spatial patterns, identify trends and anomalies, and understand the impact of rainfall on agricultural productivity. By integrating rainfall data with other relevant datasets, the project seeks to provide insights that can aid in better agricultural planning and decision-making.</w:t>
            </w:r>
          </w:p>
        </w:tc>
      </w:tr>
      <w:tr>
        <w:trPr>
          <w:trHeight w:val="1040" w:hRule="atLeast"/>
        </w:trPr>
        <w:tc>
          <w:tcPr>
            <w:tcW w:w="239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Impact</w:t>
            </w:r>
          </w:p>
        </w:tc>
        <w:tc>
          <w:tcPr>
            <w:tcW w:w="696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ind w:left="15"/>
              <w:jc w:val="left"/>
              <w:rPr>
                <w:rFonts w:ascii="Times New Roman" w:hAnsi="Times New Roman" w:cs="Times New Roman"/>
                <w:sz w:val="24"/>
                <w:szCs w:val="24"/>
              </w:rPr>
            </w:pPr>
            <w:r>
              <w:rPr>
                <w:rFonts w:cs="Times New Roman" w:ascii="Times New Roman" w:hAnsi="Times New Roman"/>
                <w:kern w:val="2"/>
                <w:sz w:val="24"/>
                <w:szCs w:val="24"/>
                <w:lang w:val="en-IE" w:eastAsia="en-IE" w:bidi="ar-SA"/>
              </w:rPr>
              <w:t>An exploratory analysis of rainfall data in India, this project aims to provide valuable insights that will have a significant positive impact on agricultural productivity, risk mitigation, informed decision-making, policy support, predictive modeling, and economic stability for farmers.</w:t>
            </w:r>
          </w:p>
        </w:tc>
      </w:tr>
      <w:tr>
        <w:trPr>
          <w:trHeight w:val="500" w:hRule="atLeast"/>
        </w:trPr>
        <w:tc>
          <w:tcPr>
            <w:tcW w:w="2399" w:type="dxa"/>
            <w:tcBorders>
              <w:top w:val="single" w:sz="8" w:space="0" w:color="000000"/>
              <w:left w:val="single" w:sz="8" w:space="0" w:color="000000"/>
              <w:bottom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Proposed Solution</w:t>
            </w:r>
          </w:p>
        </w:tc>
        <w:tc>
          <w:tcPr>
            <w:tcW w:w="6960" w:type="dxa"/>
            <w:tcBorders>
              <w:top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kern w:val="2"/>
                <w:sz w:val="22"/>
                <w:szCs w:val="22"/>
                <w:lang w:val="en-IE" w:eastAsia="en-IE" w:bidi="ar-SA"/>
              </w:rPr>
            </w:r>
          </w:p>
        </w:tc>
      </w:tr>
      <w:tr>
        <w:trPr>
          <w:trHeight w:val="1060" w:hRule="atLeast"/>
        </w:trPr>
        <w:tc>
          <w:tcPr>
            <w:tcW w:w="239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ind w:left="15"/>
              <w:jc w:val="left"/>
              <w:rPr>
                <w:rFonts w:ascii="Times New Roman" w:hAnsi="Times New Roman" w:cs="Times New Roman"/>
                <w:sz w:val="24"/>
                <w:szCs w:val="24"/>
              </w:rPr>
            </w:pPr>
            <w:r>
              <w:rPr>
                <w:rFonts w:cs="Times New Roman" w:ascii="Times New Roman" w:hAnsi="Times New Roman"/>
                <w:kern w:val="2"/>
                <w:sz w:val="24"/>
                <w:szCs w:val="24"/>
                <w:lang w:val="en-IE" w:eastAsia="en-IE" w:bidi="ar-SA"/>
              </w:rPr>
              <w:t>The project aims to provide valuable insights into rainfall patterns in India, support the development of robust predictive models, and enhance agricultural planning and decision-making, ultimately improving agricultural productivity and resilience.</w:t>
            </w:r>
          </w:p>
        </w:tc>
      </w:tr>
      <w:tr>
        <w:trPr>
          <w:trHeight w:val="780" w:hRule="atLeast"/>
        </w:trPr>
        <w:tc>
          <w:tcPr>
            <w:tcW w:w="239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ind w:left="15"/>
              <w:jc w:val="left"/>
              <w:rPr>
                <w:rFonts w:ascii="Times New Roman" w:hAnsi="Times New Roman" w:cs="Times New Roman"/>
                <w:sz w:val="24"/>
                <w:szCs w:val="24"/>
              </w:rPr>
            </w:pPr>
            <w:r>
              <w:rPr>
                <w:rFonts w:cs="Times New Roman" w:ascii="Times New Roman" w:hAnsi="Times New Roman"/>
                <w:kern w:val="2"/>
                <w:sz w:val="24"/>
                <w:szCs w:val="24"/>
                <w:lang w:val="en-IE" w:eastAsia="en-IE" w:bidi="ar-SA"/>
              </w:rPr>
              <w:t>The proposed solution aims to provide a comprehensive and actionable analysis of rainfall data in India, supporting the development of robust predictive models, enhancing agricultural planning and decision-making, and ultimately improving agricultural productivity and resilience.</w:t>
            </w:r>
          </w:p>
        </w:tc>
      </w:tr>
    </w:tbl>
    <w:p>
      <w:pPr>
        <w:pStyle w:val="Normal"/>
        <w:spacing w:before="0" w:after="0"/>
        <w:ind w:left="218"/>
        <w:jc w:val="center"/>
        <w:rPr/>
      </w:pPr>
      <w:r>
        <w:rPr/>
        <w:drawing>
          <wp:anchor behindDoc="0" distT="0" distB="0" distL="114300" distR="114300" simplePos="0" locked="0" layoutInCell="0" allowOverlap="0" relativeHeight="2">
            <wp:simplePos x="0" y="0"/>
            <wp:positionH relativeFrom="page">
              <wp:posOffset>447675</wp:posOffset>
            </wp:positionH>
            <wp:positionV relativeFrom="page">
              <wp:posOffset>123825</wp:posOffset>
            </wp:positionV>
            <wp:extent cx="1809750" cy="742950"/>
            <wp:effectExtent l="0" t="0" r="0" b="0"/>
            <wp:wrapTopAndBottom/>
            <wp:docPr id="3" name="Picture 1567699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67699379" descr=""/>
                    <pic:cNvPicPr>
                      <a:picLocks noChangeAspect="1" noChangeArrowheads="1"/>
                    </pic:cNvPicPr>
                  </pic:nvPicPr>
                  <pic:blipFill>
                    <a:blip r:embed="rId4"/>
                    <a:stretch>
                      <a:fillRect/>
                    </a:stretch>
                  </pic:blipFill>
                  <pic:spPr bwMode="auto">
                    <a:xfrm>
                      <a:off x="0" y="0"/>
                      <a:ext cx="1809750" cy="742950"/>
                    </a:xfrm>
                    <a:prstGeom prst="rect">
                      <a:avLst/>
                    </a:prstGeom>
                  </pic:spPr>
                </pic:pic>
              </a:graphicData>
            </a:graphic>
          </wp:anchor>
        </w:drawing>
        <w:drawing>
          <wp:anchor behindDoc="0" distT="0" distB="0" distL="114300" distR="114300" simplePos="0" locked="0" layoutInCell="0" allowOverlap="0" relativeHeight="3">
            <wp:simplePos x="0" y="0"/>
            <wp:positionH relativeFrom="page">
              <wp:posOffset>6124575</wp:posOffset>
            </wp:positionH>
            <wp:positionV relativeFrom="page">
              <wp:posOffset>371475</wp:posOffset>
            </wp:positionV>
            <wp:extent cx="1076325" cy="295275"/>
            <wp:effectExtent l="0" t="0" r="0" b="0"/>
            <wp:wrapTopAndBottom/>
            <wp:docPr id="4" name="Picture 15152070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15207096" descr=""/>
                    <pic:cNvPicPr>
                      <a:picLocks noChangeAspect="1" noChangeArrowheads="1"/>
                    </pic:cNvPicPr>
                  </pic:nvPicPr>
                  <pic:blipFill>
                    <a:blip r:embed="rId5"/>
                    <a:stretch>
                      <a:fillRect/>
                    </a:stretch>
                  </pic:blipFill>
                  <pic:spPr bwMode="auto">
                    <a:xfrm>
                      <a:off x="0" y="0"/>
                      <a:ext cx="1076325" cy="295275"/>
                    </a:xfrm>
                    <a:prstGeom prst="rect">
                      <a:avLst/>
                    </a:prstGeom>
                  </pic:spPr>
                </pic:pic>
              </a:graphicData>
            </a:graphic>
          </wp:anchor>
        </w:drawing>
      </w:r>
    </w:p>
    <w:p>
      <w:pPr>
        <w:pStyle w:val="Normal"/>
        <w:rPr/>
      </w:pPr>
      <w:r>
        <w:rPr/>
      </w:r>
    </w:p>
    <w:p>
      <w:pPr>
        <w:pStyle w:val="Normal"/>
        <w:spacing w:before="0" w:after="0"/>
        <w:ind w:hanging="10" w:left="-5"/>
        <w:rPr/>
      </w:pPr>
      <w:r>
        <w:drawing>
          <wp:anchor behindDoc="0" distT="0" distB="0" distL="114300" distR="114300" simplePos="0" locked="0" layoutInCell="0" allowOverlap="0" relativeHeight="6">
            <wp:simplePos x="0" y="0"/>
            <wp:positionH relativeFrom="page">
              <wp:posOffset>447675</wp:posOffset>
            </wp:positionH>
            <wp:positionV relativeFrom="page">
              <wp:posOffset>123825</wp:posOffset>
            </wp:positionV>
            <wp:extent cx="1809750" cy="742950"/>
            <wp:effectExtent l="0" t="0" r="0" b="0"/>
            <wp:wrapTopAndBottom/>
            <wp:docPr id="5" name="Picture 15840517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84051790" descr=""/>
                    <pic:cNvPicPr>
                      <a:picLocks noChangeAspect="1" noChangeArrowheads="1"/>
                    </pic:cNvPicPr>
                  </pic:nvPicPr>
                  <pic:blipFill>
                    <a:blip r:embed="rId6"/>
                    <a:stretch>
                      <a:fillRect/>
                    </a:stretch>
                  </pic:blipFill>
                  <pic:spPr bwMode="auto">
                    <a:xfrm>
                      <a:off x="0" y="0"/>
                      <a:ext cx="1809750" cy="742950"/>
                    </a:xfrm>
                    <a:prstGeom prst="rect">
                      <a:avLst/>
                    </a:prstGeom>
                  </pic:spPr>
                </pic:pic>
              </a:graphicData>
            </a:graphic>
          </wp:anchor>
        </w:drawing>
        <w:drawing>
          <wp:anchor behindDoc="0" distT="0" distB="0" distL="114300" distR="114300" simplePos="0" locked="0" layoutInCell="0" allowOverlap="0" relativeHeight="7">
            <wp:simplePos x="0" y="0"/>
            <wp:positionH relativeFrom="page">
              <wp:posOffset>6124575</wp:posOffset>
            </wp:positionH>
            <wp:positionV relativeFrom="page">
              <wp:posOffset>371475</wp:posOffset>
            </wp:positionV>
            <wp:extent cx="1076325" cy="295275"/>
            <wp:effectExtent l="0" t="0" r="0" b="0"/>
            <wp:wrapTopAndBottom/>
            <wp:docPr id="6" name="Picture 1189740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89740389" descr=""/>
                    <pic:cNvPicPr>
                      <a:picLocks noChangeAspect="1" noChangeArrowheads="1"/>
                    </pic:cNvPicPr>
                  </pic:nvPicPr>
                  <pic:blipFill>
                    <a:blip r:embed="rId7"/>
                    <a:stretch>
                      <a:fillRect/>
                    </a:stretch>
                  </pic:blipFill>
                  <pic:spPr bwMode="auto">
                    <a:xfrm>
                      <a:off x="0" y="0"/>
                      <a:ext cx="1076325" cy="295275"/>
                    </a:xfrm>
                    <a:prstGeom prst="rect">
                      <a:avLst/>
                    </a:prstGeom>
                  </pic:spPr>
                </pic:pic>
              </a:graphicData>
            </a:graphic>
          </wp:anchor>
        </w:drawing>
      </w:r>
      <w:r>
        <w:rPr>
          <w:rFonts w:eastAsia="Times New Roman" w:cs="Times New Roman" w:ascii="Times New Roman" w:hAnsi="Times New Roman"/>
          <w:b/>
          <w:sz w:val="24"/>
        </w:rPr>
        <w:t>Resource Requirements</w:t>
      </w:r>
    </w:p>
    <w:tbl>
      <w:tblPr>
        <w:tblStyle w:val="TableGrid"/>
        <w:tblpPr w:vertAnchor="text" w:horzAnchor="margin" w:leftFromText="180" w:rightFromText="180" w:tblpX="0" w:tblpY="94"/>
        <w:tblW w:w="9360" w:type="dxa"/>
        <w:jc w:val="left"/>
        <w:tblInd w:w="-10" w:type="dxa"/>
        <w:tblLayout w:type="fixed"/>
        <w:tblCellMar>
          <w:top w:w="177" w:type="dxa"/>
          <w:left w:w="95" w:type="dxa"/>
          <w:bottom w:w="0" w:type="dxa"/>
          <w:right w:w="115" w:type="dxa"/>
        </w:tblCellMar>
        <w:tblLook w:firstRow="1" w:noVBand="1" w:lastRow="0" w:firstColumn="1" w:lastColumn="0" w:noHBand="0" w:val="04a0"/>
      </w:tblPr>
      <w:tblGrid>
        <w:gridCol w:w="3120"/>
        <w:gridCol w:w="3120"/>
        <w:gridCol w:w="3120"/>
      </w:tblGrid>
      <w:tr>
        <w:trPr>
          <w:trHeight w:val="500" w:hRule="atLeast"/>
        </w:trPr>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Resource Type</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Description</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Specification/Allocation</w:t>
            </w:r>
          </w:p>
        </w:tc>
      </w:tr>
      <w:tr>
        <w:trPr>
          <w:trHeight w:val="500" w:hRule="atLeast"/>
        </w:trPr>
        <w:tc>
          <w:tcPr>
            <w:tcW w:w="9360" w:type="dxa"/>
            <w:gridSpan w:val="3"/>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Hardware</w:t>
            </w:r>
          </w:p>
        </w:tc>
      </w:tr>
      <w:tr>
        <w:trPr>
          <w:trHeight w:val="780" w:hRule="atLeast"/>
        </w:trPr>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T4 GPU</w:t>
            </w:r>
          </w:p>
        </w:tc>
      </w:tr>
      <w:tr>
        <w:trPr>
          <w:trHeight w:val="500" w:hRule="atLeast"/>
        </w:trPr>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Memory</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RAM specifications</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8 GB</w:t>
            </w:r>
          </w:p>
        </w:tc>
      </w:tr>
      <w:tr>
        <w:trPr>
          <w:trHeight w:val="780" w:hRule="atLeast"/>
        </w:trPr>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Storage</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1 TB SSD</w:t>
            </w:r>
          </w:p>
        </w:tc>
      </w:tr>
      <w:tr>
        <w:trPr>
          <w:trHeight w:val="500" w:hRule="atLeast"/>
        </w:trPr>
        <w:tc>
          <w:tcPr>
            <w:tcW w:w="9360" w:type="dxa"/>
            <w:gridSpan w:val="3"/>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Software</w:t>
            </w:r>
          </w:p>
        </w:tc>
      </w:tr>
      <w:tr>
        <w:trPr>
          <w:trHeight w:val="500" w:hRule="atLeast"/>
        </w:trPr>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Flask</w:t>
            </w:r>
          </w:p>
        </w:tc>
      </w:tr>
      <w:tr>
        <w:trPr>
          <w:trHeight w:val="780" w:hRule="atLeast"/>
        </w:trPr>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scikit-learn, pandas, numpy, matplotlib, seaborn</w:t>
            </w:r>
          </w:p>
        </w:tc>
      </w:tr>
      <w:tr>
        <w:trPr>
          <w:trHeight w:val="500" w:hRule="atLeast"/>
        </w:trPr>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IDE</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Jupyter Notebook, pycharm</w:t>
            </w:r>
          </w:p>
        </w:tc>
      </w:tr>
      <w:tr>
        <w:trPr>
          <w:trHeight w:val="500" w:hRule="atLeast"/>
        </w:trPr>
        <w:tc>
          <w:tcPr>
            <w:tcW w:w="9360" w:type="dxa"/>
            <w:gridSpan w:val="3"/>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b/>
                <w:kern w:val="2"/>
                <w:sz w:val="24"/>
                <w:szCs w:val="22"/>
                <w:lang w:val="en-IE" w:eastAsia="en-IE" w:bidi="ar-SA"/>
              </w:rPr>
              <w:t>Data</w:t>
            </w:r>
          </w:p>
        </w:tc>
      </w:tr>
      <w:tr>
        <w:trPr>
          <w:trHeight w:val="780" w:hRule="atLeast"/>
        </w:trPr>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Data</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ind w:right="157"/>
              <w:jc w:val="left"/>
              <w:rPr>
                <w:kern w:val="2"/>
                <w:sz w:val="22"/>
                <w:szCs w:val="22"/>
                <w:lang w:val="en-IE" w:eastAsia="en-IE" w:bidi="ar-SA"/>
              </w:rPr>
            </w:pPr>
            <w:r>
              <w:rPr>
                <w:rFonts w:eastAsia="Times New Roman" w:cs="Times New Roman" w:ascii="Times New Roman" w:hAnsi="Times New Roman"/>
                <w:kern w:val="2"/>
                <w:sz w:val="24"/>
                <w:szCs w:val="22"/>
                <w:lang w:val="en-IE" w:eastAsia="en-IE" w:bidi="ar-SA"/>
              </w:rPr>
              <w:t>Kaggle dataset, 614, csv UCI dataset, 690, csv</w:t>
            </w:r>
          </w:p>
        </w:tc>
      </w:tr>
    </w:tbl>
    <w:p>
      <w:pPr>
        <w:pStyle w:val="Normal"/>
        <w:rPr/>
      </w:pPr>
      <w:r/>
      <w:r>
        <w:rPr/>
        <w:t xml:space="preserve"> </w:t>
      </w:r>
    </w:p>
    <w:p>
      <w:pPr>
        <w:pStyle w:val="Normal"/>
        <w:spacing w:lineRule="auto" w:line="278" w:before="0" w:after="0"/>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before="0" w:after="160"/>
        <w:rPr/>
      </w:pPr>
      <w:r>
        <w:rPr/>
      </w:r>
    </w:p>
    <w:sectPr>
      <w:type w:val="nextPage"/>
      <w:pgSz w:w="12240" w:h="15840"/>
      <w:pgMar w:left="1440" w:right="1520" w:gutter="0" w:header="0" w:top="1530" w:footer="0" w:bottom="163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E" w:eastAsia="en-IE"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2"/>
      <w:sz w:val="22"/>
      <w:szCs w:val="22"/>
      <w:lang w:val="en-IE" w:eastAsia="en-IE" w:bidi="ar-SA"/>
    </w:rPr>
  </w:style>
  <w:style w:type="character" w:styleId="DefaultParagraphFont" w:default="1">
    <w:name w:val="Default Paragraph Font"/>
    <w:uiPriority w:val="1"/>
    <w:semiHidden/>
    <w:unhideWhenUsed/>
    <w:qFormat/>
    <w:rPr/>
  </w:style>
  <w:style w:type="character" w:styleId="line-clamp-1" w:customStyle="1">
    <w:name w:val="line-clamp-1"/>
    <w:basedOn w:val="DefaultParagraphFont"/>
    <w:qFormat/>
    <w:rsid w:val="0083241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832416"/>
    <w:pPr>
      <w:spacing w:lineRule="auto" w:line="240" w:beforeAutospacing="1" w:afterAutospacing="1"/>
    </w:pPr>
    <w:rPr>
      <w:rFonts w:ascii="Times New Roman" w:hAnsi="Times New Roman" w:eastAsia="Times New Roman" w:cs="Times New Roman"/>
      <w:color w:val="auto"/>
      <w:kern w:val="0"/>
      <w:sz w:val="24"/>
      <w:szCs w:val="24"/>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TotalTime>
  <Application>LibreOffice/24.2.4.2$Windows_X86_64 LibreOffice_project/51a6219feb6075d9a4c46691dcfe0cd9c4fff3c2</Application>
  <AppVersion>15.0000</AppVersion>
  <Pages>4</Pages>
  <Words>378</Words>
  <Characters>2444</Characters>
  <CharactersWithSpaces>2769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2024-07-13T16:51:00Z</dcterms:created>
  <dc:creator>jrbillgates20@gmail.com</dc:creator>
  <dc:description/>
  <dc:language>en-IN</dc:language>
  <cp:lastModifiedBy/>
  <dcterms:modified xsi:type="dcterms:W3CDTF">2024-07-20T14:37:44Z</dcterms:modified>
  <cp:revision>4</cp:revision>
  <dc:subject/>
  <dc:title>SL Project Proposal (Proposed Solution) template</dc:title>
</cp:coreProperties>
</file>

<file path=docProps/custom.xml><?xml version="1.0" encoding="utf-8"?>
<Properties xmlns="http://schemas.openxmlformats.org/officeDocument/2006/custom-properties" xmlns:vt="http://schemas.openxmlformats.org/officeDocument/2006/docPropsVTypes"/>
</file>