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F52" w:rsidRPr="00BD1F52" w:rsidRDefault="00BD1F52" w:rsidP="00BD1F52">
      <w:pPr>
        <w:pStyle w:val="SemEspaamento"/>
        <w:rPr>
          <w:rFonts w:ascii="Arial" w:eastAsia="Times New Roman" w:hAnsi="Arial" w:cs="Arial"/>
          <w:b/>
          <w:sz w:val="24"/>
          <w:szCs w:val="24"/>
        </w:rPr>
      </w:pPr>
      <w:r w:rsidRPr="00BD1F52">
        <w:rPr>
          <w:rFonts w:ascii="Arial" w:eastAsia="Times New Roman" w:hAnsi="Arial" w:cs="Arial"/>
          <w:b/>
          <w:sz w:val="24"/>
          <w:szCs w:val="24"/>
        </w:rPr>
        <w:t>4 Fundamentação Teórica</w:t>
      </w:r>
    </w:p>
    <w:p w:rsidR="00BD1F52" w:rsidRPr="00BD1F52" w:rsidRDefault="00BD1F52" w:rsidP="00BD1F52">
      <w:pPr>
        <w:pStyle w:val="SemEspaamento"/>
        <w:jc w:val="both"/>
        <w:rPr>
          <w:rFonts w:ascii="Arial" w:eastAsia="Times New Roman" w:hAnsi="Arial" w:cs="Arial"/>
          <w:sz w:val="24"/>
          <w:szCs w:val="24"/>
        </w:rPr>
      </w:pP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ab/>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       </w:t>
      </w:r>
      <w:r w:rsidRPr="00BD1F52">
        <w:rPr>
          <w:rFonts w:ascii="Arial" w:eastAsia="Times New Roman" w:hAnsi="Arial" w:cs="Arial"/>
          <w:sz w:val="24"/>
          <w:szCs w:val="24"/>
        </w:rPr>
        <w:tab/>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         Apesar do vasto conteúdo de informações transmitidas para o usuário, a Internet era aberta para todos, sem  nenhum dono para controlar os dados acessados.</w:t>
      </w: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ab/>
        <w:t>Eis que surge a segunda fase da Internet que foi o marco da evolução da Internet, onde Tim O’Reilly no ano de 2005 diz as seguintes considerações:</w:t>
      </w:r>
    </w:p>
    <w:p w:rsidR="00BD1F52" w:rsidRPr="00BD1F52" w:rsidRDefault="00BD1F52" w:rsidP="00BD1F52">
      <w:pPr>
        <w:pStyle w:val="SemEspaamento"/>
        <w:jc w:val="both"/>
        <w:rPr>
          <w:rFonts w:ascii="Arial" w:eastAsia="Times New Roman" w:hAnsi="Arial" w:cs="Arial"/>
          <w:sz w:val="24"/>
          <w:szCs w:val="24"/>
        </w:rPr>
      </w:pPr>
    </w:p>
    <w:p w:rsidR="00BD1F52" w:rsidRPr="00BD1F52" w:rsidRDefault="00BD1F52" w:rsidP="00BD1F52">
      <w:pPr>
        <w:pStyle w:val="SemEspaamento"/>
        <w:ind w:left="2552"/>
        <w:jc w:val="both"/>
        <w:rPr>
          <w:rFonts w:ascii="Arial" w:eastAsia="Times New Roman" w:hAnsi="Arial" w:cs="Arial"/>
          <w:i/>
          <w:iCs/>
          <w:sz w:val="24"/>
          <w:szCs w:val="24"/>
        </w:rPr>
      </w:pPr>
      <w:r w:rsidRPr="00BD1F52">
        <w:rPr>
          <w:rFonts w:ascii="Arial" w:eastAsia="Times New Roman" w:hAnsi="Arial" w:cs="Arial"/>
          <w:i/>
          <w:iCs/>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aproveitando a inteligência coletiva. (REILLY, 2005). [5]</w:t>
      </w:r>
    </w:p>
    <w:p w:rsidR="00BD1F52" w:rsidRPr="00BD1F52" w:rsidRDefault="00BD1F52" w:rsidP="00BD1F52">
      <w:pPr>
        <w:pStyle w:val="SemEspaamento"/>
        <w:rPr>
          <w:rFonts w:ascii="Arial" w:eastAsia="Times New Roman" w:hAnsi="Arial" w:cs="Arial"/>
          <w:sz w:val="24"/>
          <w:szCs w:val="24"/>
        </w:rPr>
      </w:pP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ab/>
        <w:t>Blogs, PodCast, Hi5, De.li.cio.us são alguns termos que podem ser citados como exemplo da grande variedades de serviços que estão hoje disponíveis graças ao avanço que a Web 2.0 propôs. [6]</w:t>
      </w: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       Outras características importantes, são as informações que se atualizam constantemente a fim de diminuir e obter correções para maior comodidade do utilizador, interações com pessoas do mundo inteiro, nisso, incluímos aplicações como Messenger, Googletalk, Skype e Voip, algumas ferramentas de escrita online como Google Docs e Podcast e o avanço do acesso a vídeos que cresceu muito nos últimos anos com o surgimento do Youtube, GoogleVideos e YahooVideos.</w:t>
      </w: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ab/>
        <w:t>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implementação do software em algo muito mais eficiente e com bastante clareza que foi o manifesto agile. (colocar definição no glossário)</w:t>
      </w: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ab/>
        <w:t xml:space="preserve">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w:t>
      </w:r>
      <w:r w:rsidRPr="00BD1F52">
        <w:rPr>
          <w:rFonts w:ascii="Arial" w:eastAsia="Times New Roman" w:hAnsi="Arial" w:cs="Arial"/>
          <w:sz w:val="24"/>
          <w:szCs w:val="24"/>
        </w:rPr>
        <w:lastRenderedPageBreak/>
        <w:t>que acarretava o desentendimento dos desenvolvedores na hora de analisar a documentação</w:t>
      </w: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ab/>
        <w:t>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ab/>
        <w:t>O manifesto agile tem como seus valores, quatro itens. Sendo eles:</w:t>
      </w:r>
    </w:p>
    <w:p w:rsidR="00BD1F52" w:rsidRPr="00BD1F52" w:rsidRDefault="00BD1F52" w:rsidP="00BD1F52">
      <w:pPr>
        <w:pStyle w:val="SemEspaamento"/>
        <w:jc w:val="both"/>
        <w:rPr>
          <w:rFonts w:ascii="Arial" w:eastAsia="Times New Roman" w:hAnsi="Arial" w:cs="Arial"/>
          <w:sz w:val="24"/>
          <w:szCs w:val="24"/>
        </w:rPr>
      </w:pPr>
    </w:p>
    <w:p w:rsidR="00BD1F52" w:rsidRPr="00BD1F52" w:rsidRDefault="00BD1F52" w:rsidP="00BD1F52">
      <w:pPr>
        <w:pStyle w:val="SemEspaamento"/>
        <w:numPr>
          <w:ilvl w:val="0"/>
          <w:numId w:val="4"/>
        </w:numPr>
        <w:jc w:val="both"/>
        <w:rPr>
          <w:rFonts w:ascii="Arial" w:eastAsia="Times New Roman" w:hAnsi="Arial" w:cs="Arial"/>
          <w:sz w:val="24"/>
          <w:szCs w:val="24"/>
        </w:rPr>
      </w:pPr>
      <w:r w:rsidRPr="00BD1F52">
        <w:rPr>
          <w:rFonts w:ascii="Arial" w:eastAsia="Times New Roman" w:hAnsi="Arial" w:cs="Arial"/>
          <w:sz w:val="24"/>
          <w:szCs w:val="24"/>
        </w:rPr>
        <w:t>Os indivíduos e suas interações acima de processos e ferramentas.</w:t>
      </w:r>
    </w:p>
    <w:p w:rsidR="00BD1F52" w:rsidRPr="00BD1F52" w:rsidRDefault="00BD1F52" w:rsidP="00BD1F52">
      <w:pPr>
        <w:pStyle w:val="SemEspaamento"/>
        <w:numPr>
          <w:ilvl w:val="0"/>
          <w:numId w:val="4"/>
        </w:numPr>
        <w:jc w:val="both"/>
        <w:rPr>
          <w:rFonts w:ascii="Arial" w:eastAsia="Times New Roman" w:hAnsi="Arial" w:cs="Arial"/>
          <w:sz w:val="24"/>
          <w:szCs w:val="24"/>
        </w:rPr>
      </w:pPr>
      <w:r w:rsidRPr="00BD1F52">
        <w:rPr>
          <w:rFonts w:ascii="Arial" w:eastAsia="Times New Roman" w:hAnsi="Arial" w:cs="Arial"/>
          <w:sz w:val="24"/>
          <w:szCs w:val="24"/>
        </w:rPr>
        <w:t>O software em funcionamento acima da documentação abrangente.</w:t>
      </w:r>
    </w:p>
    <w:p w:rsidR="00BD1F52" w:rsidRPr="00BD1F52" w:rsidRDefault="00BD1F52" w:rsidP="00BD1F52">
      <w:pPr>
        <w:pStyle w:val="SemEspaamento"/>
        <w:numPr>
          <w:ilvl w:val="0"/>
          <w:numId w:val="4"/>
        </w:numPr>
        <w:jc w:val="both"/>
        <w:rPr>
          <w:rFonts w:ascii="Arial" w:eastAsia="Times New Roman" w:hAnsi="Arial" w:cs="Arial"/>
          <w:sz w:val="24"/>
          <w:szCs w:val="24"/>
        </w:rPr>
      </w:pPr>
      <w:r w:rsidRPr="00BD1F52">
        <w:rPr>
          <w:rFonts w:ascii="Arial" w:eastAsia="Times New Roman" w:hAnsi="Arial" w:cs="Arial"/>
          <w:sz w:val="24"/>
          <w:szCs w:val="24"/>
        </w:rPr>
        <w:t>A colaboração dos clientes acima da negociação de contratos.</w:t>
      </w:r>
    </w:p>
    <w:p w:rsidR="00BD1F52" w:rsidRDefault="00BD1F52" w:rsidP="00BD1F52">
      <w:pPr>
        <w:pStyle w:val="SemEspaamento"/>
        <w:numPr>
          <w:ilvl w:val="0"/>
          <w:numId w:val="4"/>
        </w:numPr>
        <w:jc w:val="both"/>
        <w:rPr>
          <w:rFonts w:ascii="Arial" w:eastAsia="Times New Roman" w:hAnsi="Arial" w:cs="Arial"/>
          <w:sz w:val="24"/>
          <w:szCs w:val="24"/>
        </w:rPr>
      </w:pPr>
      <w:r w:rsidRPr="00BD1F52">
        <w:rPr>
          <w:rFonts w:ascii="Arial" w:eastAsia="Times New Roman" w:hAnsi="Arial" w:cs="Arial"/>
          <w:sz w:val="24"/>
          <w:szCs w:val="24"/>
        </w:rPr>
        <w:t>A capacidade de resposta a mudanças acima de se seguir um novo plano.</w:t>
      </w:r>
    </w:p>
    <w:p w:rsidR="00BD1F52" w:rsidRPr="00BD1F52" w:rsidRDefault="00BD1F52" w:rsidP="00BD1F52">
      <w:pPr>
        <w:pStyle w:val="SemEspaamento"/>
        <w:jc w:val="both"/>
        <w:rPr>
          <w:rFonts w:ascii="Arial" w:eastAsia="Times New Roman" w:hAnsi="Arial" w:cs="Arial"/>
          <w:sz w:val="24"/>
          <w:szCs w:val="24"/>
        </w:rPr>
      </w:pPr>
    </w:p>
    <w:p w:rsidR="00BD1F52" w:rsidRPr="00BD1F52" w:rsidRDefault="00BD1F52" w:rsidP="00BD1F52">
      <w:pPr>
        <w:pStyle w:val="SemEspaamento"/>
        <w:ind w:firstLine="708"/>
        <w:jc w:val="both"/>
        <w:rPr>
          <w:rFonts w:ascii="Arial" w:hAnsi="Arial" w:cs="Arial"/>
          <w:sz w:val="24"/>
          <w:szCs w:val="24"/>
          <w:shd w:val="clear" w:color="auto" w:fill="FFFFFF"/>
        </w:rPr>
      </w:pPr>
      <w:r w:rsidRPr="00BD1F52">
        <w:rPr>
          <w:rFonts w:ascii="Arial" w:hAnsi="Arial" w:cs="Arial"/>
          <w:sz w:val="24"/>
          <w:szCs w:val="24"/>
          <w:shd w:val="clear" w:color="auto" w:fill="FFFFFF"/>
        </w:rPr>
        <w:t>A expressão “Metodologias Ágeis” tornou-se conhecida em 2001, quando especialistas em processos de desenvolvimento de software representando entre outros, os métodos Scrum e Extreme Programming (XP), foram estabelecidos princípios e características comuns destes métodos. Assim foi criada a “Aliança Ágil” e efetuou-se o estabelecimento do “Manifesto Ágil”.</w:t>
      </w:r>
    </w:p>
    <w:p w:rsidR="00BD1F52" w:rsidRPr="00BD1F52" w:rsidRDefault="00BD1F52" w:rsidP="00BD1F52">
      <w:pPr>
        <w:pStyle w:val="SemEspaamento"/>
        <w:jc w:val="both"/>
        <w:rPr>
          <w:rFonts w:ascii="Arial" w:hAnsi="Arial" w:cs="Arial"/>
          <w:sz w:val="24"/>
          <w:szCs w:val="24"/>
          <w:shd w:val="clear" w:color="auto" w:fill="FFFFFF"/>
        </w:rPr>
      </w:pPr>
      <w:r w:rsidRPr="00BD1F52">
        <w:rPr>
          <w:rFonts w:ascii="Arial" w:hAnsi="Arial" w:cs="Arial"/>
          <w:sz w:val="24"/>
          <w:szCs w:val="24"/>
          <w:shd w:val="clear" w:color="auto" w:fill="FFFFFF"/>
        </w:rPr>
        <w:tab/>
        <w:t>Extreme Programming (XP) é uma metodologia ágil para equipes pequenas e médias que desenvolvem software baseado em requisitos vagos e que se modificam rapidamente, sendo diferente dos métodos de desenvolvimento comum o constante feedback, a obordagem incr</w:t>
      </w:r>
      <w:r w:rsidR="00E33667">
        <w:rPr>
          <w:rFonts w:ascii="Arial" w:hAnsi="Arial" w:cs="Arial"/>
          <w:sz w:val="24"/>
          <w:szCs w:val="24"/>
          <w:shd w:val="clear" w:color="auto" w:fill="FFFFFF"/>
        </w:rPr>
        <w:t>e</w:t>
      </w:r>
      <w:r w:rsidRPr="00BD1F52">
        <w:rPr>
          <w:rFonts w:ascii="Arial" w:hAnsi="Arial" w:cs="Arial"/>
          <w:sz w:val="24"/>
          <w:szCs w:val="24"/>
          <w:shd w:val="clear" w:color="auto" w:fill="FFFFFF"/>
        </w:rPr>
        <w:t>mental e o encorajamento da comunicação entre pessoas.</w:t>
      </w:r>
    </w:p>
    <w:p w:rsidR="00BD1F52" w:rsidRPr="00BD1F52" w:rsidRDefault="00BD1F52" w:rsidP="00BD1F52">
      <w:pPr>
        <w:pStyle w:val="SemEspaamento"/>
        <w:jc w:val="both"/>
        <w:rPr>
          <w:rFonts w:ascii="Arial" w:hAnsi="Arial" w:cs="Arial"/>
          <w:sz w:val="24"/>
          <w:szCs w:val="24"/>
          <w:shd w:val="clear" w:color="auto" w:fill="FFFFFF"/>
        </w:rPr>
      </w:pPr>
      <w:r w:rsidRPr="00BD1F52">
        <w:rPr>
          <w:rFonts w:ascii="Arial" w:hAnsi="Arial" w:cs="Arial"/>
          <w:sz w:val="24"/>
          <w:szCs w:val="24"/>
          <w:shd w:val="clear" w:color="auto" w:fill="FFFFFF"/>
        </w:rPr>
        <w:tab/>
        <w:t>Muitas de suas regras causam estrenheza em seu primeiro contato ou até mesmo não fazem sentido se aplicadas isoladamente, porém é a porça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BD1F52" w:rsidRPr="00BD1F52" w:rsidRDefault="00BD1F52" w:rsidP="00BD1F52">
      <w:pPr>
        <w:pStyle w:val="SemEspaamento"/>
        <w:jc w:val="both"/>
        <w:rPr>
          <w:rFonts w:ascii="Arial" w:hAnsi="Arial" w:cs="Arial"/>
          <w:sz w:val="24"/>
          <w:szCs w:val="24"/>
          <w:shd w:val="clear" w:color="auto" w:fill="FFFFFF"/>
        </w:rPr>
      </w:pPr>
    </w:p>
    <w:p w:rsidR="00BD1F52" w:rsidRPr="00BD1F52" w:rsidRDefault="00BD1F52" w:rsidP="00BD1F52">
      <w:pPr>
        <w:pStyle w:val="SemEspaamento"/>
        <w:numPr>
          <w:ilvl w:val="0"/>
          <w:numId w:val="3"/>
        </w:numPr>
        <w:jc w:val="both"/>
        <w:rPr>
          <w:rFonts w:ascii="Arial" w:eastAsia="Times New Roman" w:hAnsi="Arial" w:cs="Arial"/>
          <w:sz w:val="24"/>
          <w:szCs w:val="24"/>
        </w:rPr>
      </w:pPr>
      <w:r w:rsidRPr="00BD1F52">
        <w:rPr>
          <w:rFonts w:ascii="Arial" w:hAnsi="Arial" w:cs="Arial"/>
          <w:b/>
          <w:sz w:val="24"/>
          <w:szCs w:val="24"/>
          <w:bdr w:val="none" w:sz="0" w:space="0" w:color="auto" w:frame="1"/>
        </w:rPr>
        <w:t>Princípio de comunicação</w:t>
      </w:r>
      <w:r w:rsidRPr="00BD1F52">
        <w:rPr>
          <w:rFonts w:ascii="Arial" w:hAnsi="Arial" w:cs="Arial"/>
          <w:sz w:val="24"/>
          <w:szCs w:val="24"/>
          <w:bdr w:val="none" w:sz="0" w:space="0" w:color="auto" w:frame="1"/>
        </w:rPr>
        <w:t xml:space="preserve"> – </w:t>
      </w:r>
      <w:r w:rsidR="00832C37">
        <w:rPr>
          <w:rFonts w:ascii="Arial" w:hAnsi="Arial" w:cs="Arial"/>
          <w:sz w:val="24"/>
          <w:szCs w:val="24"/>
          <w:bdr w:val="none" w:sz="0" w:space="0" w:color="auto" w:frame="1"/>
        </w:rPr>
        <w:t>busca manter o relacionamento com o cliente sempre da melhor forma possível, com reuniões práticas e esclarecedoras, prezando pelo contato pessoal ao invés de outros meios de comunicação.</w:t>
      </w:r>
    </w:p>
    <w:p w:rsidR="00BD1F52" w:rsidRPr="00BD1F52" w:rsidRDefault="00BD1F52" w:rsidP="00BD1F52">
      <w:pPr>
        <w:pStyle w:val="SemEspaamento"/>
        <w:numPr>
          <w:ilvl w:val="0"/>
          <w:numId w:val="3"/>
        </w:numPr>
        <w:jc w:val="both"/>
        <w:rPr>
          <w:rFonts w:ascii="Arial" w:eastAsia="Times New Roman" w:hAnsi="Arial" w:cs="Arial"/>
          <w:sz w:val="24"/>
          <w:szCs w:val="24"/>
        </w:rPr>
      </w:pPr>
      <w:r w:rsidRPr="00BD1F52">
        <w:rPr>
          <w:rFonts w:ascii="Arial" w:hAnsi="Arial" w:cs="Arial"/>
          <w:b/>
          <w:sz w:val="24"/>
          <w:szCs w:val="24"/>
          <w:bdr w:val="none" w:sz="0" w:space="0" w:color="auto" w:frame="1"/>
        </w:rPr>
        <w:t>Princípio da simplicidade</w:t>
      </w:r>
      <w:r w:rsidRPr="00BD1F52">
        <w:rPr>
          <w:rFonts w:ascii="Arial" w:hAnsi="Arial" w:cs="Arial"/>
          <w:sz w:val="24"/>
          <w:szCs w:val="24"/>
          <w:bdr w:val="none" w:sz="0" w:space="0" w:color="auto" w:frame="1"/>
        </w:rPr>
        <w:t xml:space="preserve">  - busca-se alcançar o objetivo do projeto de software com o menor número possível de classes e métodos, também está em sua caracterísitca a procura da implementação de requisitos atuais, evitando adicionar funcionalidades que podem ser importante apenas no futuro. A aposta do XP é fazer algo simples hoje do que implementar algo complicado hoje que talvez não venha a ser usado.</w:t>
      </w:r>
    </w:p>
    <w:p w:rsidR="00BD1F52" w:rsidRPr="00BD1F52" w:rsidRDefault="00BD1F52" w:rsidP="00BD1F52">
      <w:pPr>
        <w:pStyle w:val="SemEspaamento"/>
        <w:numPr>
          <w:ilvl w:val="0"/>
          <w:numId w:val="3"/>
        </w:numPr>
        <w:jc w:val="both"/>
        <w:rPr>
          <w:rFonts w:ascii="Arial" w:eastAsia="Times New Roman" w:hAnsi="Arial" w:cs="Arial"/>
          <w:sz w:val="24"/>
          <w:szCs w:val="24"/>
        </w:rPr>
      </w:pPr>
      <w:r w:rsidRPr="00BD1F52">
        <w:rPr>
          <w:rFonts w:ascii="Arial" w:hAnsi="Arial" w:cs="Arial"/>
          <w:b/>
          <w:sz w:val="24"/>
          <w:szCs w:val="24"/>
          <w:bdr w:val="none" w:sz="0" w:space="0" w:color="auto" w:frame="1"/>
        </w:rPr>
        <w:t>Princípio do feedback</w:t>
      </w:r>
      <w:r w:rsidRPr="00BD1F52">
        <w:rPr>
          <w:rFonts w:ascii="Arial" w:hAnsi="Arial" w:cs="Arial"/>
          <w:sz w:val="24"/>
          <w:szCs w:val="24"/>
          <w:bdr w:val="none" w:sz="0" w:space="0" w:color="auto" w:frame="1"/>
        </w:rPr>
        <w:t xml:space="preserve"> – </w:t>
      </w:r>
      <w:r w:rsidR="00E33667">
        <w:rPr>
          <w:rFonts w:ascii="Arial" w:hAnsi="Arial" w:cs="Arial"/>
          <w:sz w:val="24"/>
          <w:szCs w:val="24"/>
          <w:bdr w:val="none" w:sz="0" w:space="0" w:color="auto" w:frame="1"/>
        </w:rPr>
        <w:t xml:space="preserve">o desenvolvedor terá constantes feedback do código que está sendo construiído se informando num geral sobre todo o projeto e recebendo também feedback do cliente para qual o projeto é </w:t>
      </w:r>
      <w:r w:rsidR="00E33667">
        <w:rPr>
          <w:rFonts w:ascii="Arial" w:hAnsi="Arial" w:cs="Arial"/>
          <w:sz w:val="24"/>
          <w:szCs w:val="24"/>
          <w:bdr w:val="none" w:sz="0" w:space="0" w:color="auto" w:frame="1"/>
        </w:rPr>
        <w:lastRenderedPageBreak/>
        <w:t>destinado. A informação do código é conseguida através de constantes testes em que indicam os erros que o código possui, tanto erros pessoais quanto erros de código integrado.</w:t>
      </w:r>
    </w:p>
    <w:p w:rsidR="00BD1F52" w:rsidRPr="00BD1F52" w:rsidRDefault="00BD1F52" w:rsidP="00BD1F52">
      <w:pPr>
        <w:pStyle w:val="SemEspaamento"/>
        <w:numPr>
          <w:ilvl w:val="0"/>
          <w:numId w:val="3"/>
        </w:numPr>
        <w:jc w:val="both"/>
        <w:rPr>
          <w:rFonts w:ascii="Arial" w:eastAsia="Times New Roman" w:hAnsi="Arial" w:cs="Arial"/>
          <w:sz w:val="24"/>
          <w:szCs w:val="24"/>
        </w:rPr>
      </w:pPr>
      <w:r w:rsidRPr="00BD1F52">
        <w:rPr>
          <w:rFonts w:ascii="Arial" w:hAnsi="Arial" w:cs="Arial"/>
          <w:b/>
          <w:sz w:val="24"/>
          <w:szCs w:val="24"/>
          <w:bdr w:val="none" w:sz="0" w:space="0" w:color="auto" w:frame="1"/>
        </w:rPr>
        <w:t>Princípio da coragem</w:t>
      </w:r>
      <w:r w:rsidRPr="00BD1F52">
        <w:rPr>
          <w:rFonts w:ascii="Arial" w:hAnsi="Arial" w:cs="Arial"/>
          <w:sz w:val="24"/>
          <w:szCs w:val="24"/>
          <w:bdr w:val="none" w:sz="0" w:space="0" w:color="auto" w:frame="1"/>
        </w:rPr>
        <w:t xml:space="preserve"> – Sabe-se que nem todas as pessoas tem facilidade de comunicação e possuim bom relacionamento interpessoal, sendo um método voltado para a simplicidade, a equipe pode experimentar a buscar novas soluções, além disso, é preciso coragem para obter e cobrar constantes feedback do cliente.</w:t>
      </w:r>
      <w:r>
        <w:rPr>
          <w:rFonts w:ascii="Arial" w:hAnsi="Arial" w:cs="Arial"/>
          <w:sz w:val="24"/>
          <w:szCs w:val="24"/>
          <w:bdr w:val="none" w:sz="0" w:space="0" w:color="auto" w:frame="1"/>
        </w:rPr>
        <w:t xml:space="preserve"> [referência]</w:t>
      </w:r>
    </w:p>
    <w:p w:rsidR="00BD1F52" w:rsidRPr="00BD1F52" w:rsidRDefault="00BD1F52" w:rsidP="00BD1F52">
      <w:pPr>
        <w:pStyle w:val="SemEspaamento"/>
        <w:rPr>
          <w:rFonts w:ascii="Arial" w:hAnsi="Arial" w:cs="Arial"/>
          <w:sz w:val="24"/>
          <w:szCs w:val="24"/>
          <w:bdr w:val="none" w:sz="0" w:space="0" w:color="auto" w:frame="1"/>
        </w:rPr>
      </w:pPr>
    </w:p>
    <w:p w:rsidR="00BD1F52" w:rsidRPr="00BD1F52" w:rsidRDefault="00BD1F52" w:rsidP="00BD1F52">
      <w:pPr>
        <w:pStyle w:val="SemEspaamento"/>
        <w:ind w:firstLine="360"/>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As práticas do modo XP começa</w:t>
      </w:r>
      <w:r w:rsidR="00832C37">
        <w:rPr>
          <w:rFonts w:ascii="Arial" w:hAnsi="Arial" w:cs="Arial"/>
          <w:sz w:val="24"/>
          <w:szCs w:val="24"/>
          <w:bdr w:val="none" w:sz="0" w:space="0" w:color="auto" w:frame="1"/>
        </w:rPr>
        <w:t>m</w:t>
      </w:r>
      <w:r w:rsidRPr="00BD1F52">
        <w:rPr>
          <w:rFonts w:ascii="Arial" w:hAnsi="Arial" w:cs="Arial"/>
          <w:sz w:val="24"/>
          <w:szCs w:val="24"/>
          <w:bdr w:val="none" w:sz="0" w:space="0" w:color="auto" w:frame="1"/>
        </w:rPr>
        <w:t xml:space="preserve"> pelo planejamento, sendo definido o que é</w:t>
      </w:r>
      <w:r w:rsidR="00832C37">
        <w:rPr>
          <w:rFonts w:ascii="Arial" w:hAnsi="Arial" w:cs="Arial"/>
          <w:sz w:val="24"/>
          <w:szCs w:val="24"/>
          <w:bdr w:val="none" w:sz="0" w:space="0" w:color="auto" w:frame="1"/>
        </w:rPr>
        <w:t>,</w:t>
      </w:r>
      <w:r w:rsidRPr="00BD1F52">
        <w:rPr>
          <w:rFonts w:ascii="Arial" w:hAnsi="Arial" w:cs="Arial"/>
          <w:sz w:val="24"/>
          <w:szCs w:val="24"/>
          <w:bdr w:val="none" w:sz="0" w:space="0" w:color="auto" w:frame="1"/>
        </w:rPr>
        <w:t xml:space="preserve"> e o que não é necessário ser feito no projeto, baseando-se em requisitos 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BD1F52" w:rsidRPr="00BD1F52" w:rsidRDefault="00BD1F52" w:rsidP="00BD1F52">
      <w:pPr>
        <w:pStyle w:val="SemEspaamen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descrição do projeto fica por conta de metáforas, sendo assim, a descrição não conta com termos técnicos, o que possibilita um maior entendimento para o cliente, sendo muito importante a participação do cliente em todo o processo de desenvolvimento para sanar dúvidas de requisitos, evitando atrasos ou até mesmo construções erradas. </w:t>
      </w:r>
    </w:p>
    <w:p w:rsidR="00BD1F52" w:rsidRPr="00BD1F52" w:rsidRDefault="00BD1F52" w:rsidP="00BD1F52">
      <w:pPr>
        <w:pStyle w:val="SemEspaamen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BD1F52" w:rsidRPr="00BD1F52" w:rsidRDefault="00BD1F52" w:rsidP="00BD1F52">
      <w:pPr>
        <w:pStyle w:val="SemEspaamen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Muito importante também é a refatoração do código, tornando um código lapidado, limpo, para que não haja problema na hora que for feita a leitura deste código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 A grande vantagem de todos ter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385865" w:rsidRDefault="00BD1F52" w:rsidP="00385865">
      <w:pPr>
        <w:pStyle w:val="SemEspaamen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A XP também assume, que não se deve trabalhar mais que 40 horas semanais. Caso seja necessário trabalhar mais que 40 horas, significa que existe um problema sério no projeto que deve ser resolvido não com o aumento de horas trabalhadas, mas sim como melhorar o planejamento. </w:t>
      </w:r>
      <w:r w:rsidR="00832C37">
        <w:rPr>
          <w:rFonts w:ascii="Arial" w:hAnsi="Arial" w:cs="Arial"/>
          <w:sz w:val="24"/>
          <w:szCs w:val="24"/>
          <w:bdr w:val="none" w:sz="0" w:space="0" w:color="auto" w:frame="1"/>
        </w:rPr>
        <w:t>[referência]</w:t>
      </w:r>
    </w:p>
    <w:p w:rsidR="00BD1F52" w:rsidRPr="00BD1F52" w:rsidRDefault="00385865" w:rsidP="00385865">
      <w:pPr>
        <w:pStyle w:val="SemEspaamento"/>
        <w:jc w:val="both"/>
        <w:rPr>
          <w:rFonts w:ascii="Arial" w:eastAsia="Times New Roman" w:hAnsi="Arial" w:cs="Arial"/>
          <w:sz w:val="24"/>
          <w:szCs w:val="24"/>
        </w:rPr>
      </w:pPr>
      <w:r>
        <w:rPr>
          <w:rFonts w:ascii="Arial" w:eastAsia="Times New Roman" w:hAnsi="Arial" w:cs="Arial"/>
          <w:sz w:val="24"/>
          <w:szCs w:val="24"/>
        </w:rPr>
        <w:t xml:space="preserve">          </w:t>
      </w:r>
      <w:r w:rsidR="00BD1F52" w:rsidRPr="00BD1F52">
        <w:rPr>
          <w:rFonts w:ascii="Arial" w:eastAsia="Times New Roman" w:hAnsi="Arial" w:cs="Arial"/>
          <w:sz w:val="24"/>
          <w:szCs w:val="24"/>
        </w:rPr>
        <w:t>Além da evolução em como a internet era vista pelos navegadores, após a evolução da web 1.0 para web 2.0 como citado acima, o desenvolvimento também sofreu uma evolução, a maioria dos sites antigos eram todos escritos em HTML.</w:t>
      </w: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ab/>
        <w:t xml:space="preserve">HTML foi projetado para definir a estrutura de um documento da web, onde o código &lt;p&gt; é um elemento estrutural que se refere à "parágrafo", &lt;LI&gt; também é um elemento estrutural que se refere à "listar item" enquanto o </w:t>
      </w:r>
      <w:r w:rsidR="00C42DA1">
        <w:rPr>
          <w:rFonts w:ascii="Arial" w:eastAsia="Times New Roman" w:hAnsi="Arial" w:cs="Arial"/>
          <w:sz w:val="24"/>
          <w:szCs w:val="24"/>
        </w:rPr>
        <w:lastRenderedPageBreak/>
        <w:t xml:space="preserve">HTML </w:t>
      </w:r>
      <w:r w:rsidRPr="00BD1F52">
        <w:rPr>
          <w:rFonts w:ascii="Arial" w:eastAsia="Times New Roman" w:hAnsi="Arial" w:cs="Arial"/>
          <w:sz w:val="24"/>
          <w:szCs w:val="24"/>
        </w:rPr>
        <w:t>expandia, mais elementos foram adicionados. Estes elementos, definem como o texto que será exibido, será formatado.</w:t>
      </w: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ab/>
        <w:t>Em outras palavras, forma e conteúdo se tornaram inseparáveis em HTML, porém o XML foi projetado para fazer exatamente isso onde &lt;title&gt; não define a forma e sim o conteúdo, o mesmo com &lt;link&gt; e &lt;description&gt;, assim os dados podem ser exportados livres de restrições de formatação.</w:t>
      </w: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ab/>
        <w:t>Com a forma separada, usuários não precisavam saber linhas de código para publicar informações na internet, nascem então os blogs, onde a programação já era toda definida pelo servidor em que hospedava os blogs, o usuário a partir de sua conta, somente tinha que enviar informações para ser exibida.</w:t>
      </w: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BD1F52" w:rsidRPr="00BD1F52" w:rsidRDefault="00BD1F52" w:rsidP="00BD1F52">
      <w:pPr>
        <w:pStyle w:val="SemEspaamento"/>
        <w:jc w:val="both"/>
        <w:rPr>
          <w:rFonts w:ascii="Arial" w:eastAsia="Times New Roman" w:hAnsi="Arial" w:cs="Arial"/>
          <w:sz w:val="24"/>
          <w:szCs w:val="24"/>
        </w:rPr>
      </w:pPr>
      <w:r w:rsidRPr="00BD1F52">
        <w:rPr>
          <w:rFonts w:ascii="Arial" w:eastAsia="Times New Roman" w:hAnsi="Arial" w:cs="Arial"/>
          <w:sz w:val="24"/>
          <w:szCs w:val="24"/>
        </w:rPr>
        <w:tab/>
        <w:t>Com o aprimoramento das tecnologias, novas linguagens de programação para web foram surgindo, e que satisfazem essa questão da necessidade do programador digitar várias linhas de comando.</w:t>
      </w:r>
    </w:p>
    <w:p w:rsidR="00BD1F52" w:rsidRPr="00BD1F52" w:rsidRDefault="00BD1F52" w:rsidP="00BD1F52">
      <w:pPr>
        <w:pStyle w:val="SemEspaamento"/>
        <w:jc w:val="both"/>
        <w:rPr>
          <w:rFonts w:ascii="Arial" w:hAnsi="Arial" w:cs="Arial"/>
          <w:sz w:val="24"/>
          <w:szCs w:val="24"/>
        </w:rPr>
      </w:pPr>
      <w:r w:rsidRPr="00BD1F52">
        <w:rPr>
          <w:rFonts w:ascii="Arial" w:eastAsia="Times New Roman" w:hAnsi="Arial" w:cs="Arial"/>
          <w:sz w:val="24"/>
          <w:szCs w:val="24"/>
        </w:rPr>
        <w:tab/>
        <w:t>Exemplo dessas tecnologia de desenvolvimento ágil é a linguagem Ruby</w:t>
      </w:r>
    </w:p>
    <w:p w:rsidR="00BF7FB4" w:rsidRPr="00BD1F52" w:rsidRDefault="00BF7FB4" w:rsidP="00BD1F52">
      <w:pPr>
        <w:pStyle w:val="SemEspaamento"/>
        <w:rPr>
          <w:rFonts w:ascii="Arial" w:hAnsi="Arial" w:cs="Arial"/>
          <w:sz w:val="24"/>
          <w:szCs w:val="24"/>
        </w:rPr>
      </w:pPr>
    </w:p>
    <w:sectPr w:rsidR="00BF7FB4" w:rsidRPr="00BD1F52" w:rsidSect="00BF7F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E1680"/>
    <w:multiLevelType w:val="hybridMultilevel"/>
    <w:tmpl w:val="D1568D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7A0015F"/>
    <w:multiLevelType w:val="hybridMultilevel"/>
    <w:tmpl w:val="A56A46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5381F34"/>
    <w:multiLevelType w:val="hybridMultilevel"/>
    <w:tmpl w:val="9822F0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47B0E83"/>
    <w:multiLevelType w:val="hybridMultilevel"/>
    <w:tmpl w:val="BEA0B952"/>
    <w:lvl w:ilvl="0" w:tplc="0416000F">
      <w:start w:val="1"/>
      <w:numFmt w:val="decimal"/>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D1F52"/>
    <w:rsid w:val="00385865"/>
    <w:rsid w:val="00832C37"/>
    <w:rsid w:val="00BD1F52"/>
    <w:rsid w:val="00BF7FB4"/>
    <w:rsid w:val="00C42DA1"/>
    <w:rsid w:val="00E3366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F52"/>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D1F52"/>
    <w:pPr>
      <w:spacing w:after="0" w:line="240" w:lineRule="auto"/>
    </w:pPr>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1626</Words>
  <Characters>8783</Characters>
  <Application>Microsoft Office Word</Application>
  <DocSecurity>0</DocSecurity>
  <Lines>73</Lines>
  <Paragraphs>20</Paragraphs>
  <ScaleCrop>false</ScaleCrop>
  <Company/>
  <LinksUpToDate>false</LinksUpToDate>
  <CharactersWithSpaces>10389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6</cp:revision>
  <dcterms:created xsi:type="dcterms:W3CDTF">2012-07-29T18:17:00Z</dcterms:created>
  <dcterms:modified xsi:type="dcterms:W3CDTF">2012-07-29T19:29:00Z</dcterms:modified>
</cp:coreProperties>
</file>