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103" w:rsidRDefault="004A2103" w:rsidP="004A2103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Justificativa do projeto</w:t>
      </w:r>
    </w:p>
    <w:p w:rsidR="004A2103" w:rsidRDefault="004A2103" w:rsidP="004A2103">
      <w:pPr>
        <w:pStyle w:val="SemEspaamento"/>
      </w:pPr>
    </w:p>
    <w:p w:rsidR="004A2103" w:rsidRPr="00E73406" w:rsidRDefault="004A2103" w:rsidP="004A21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73406">
        <w:rPr>
          <w:rFonts w:ascii="Arial" w:hAnsi="Arial" w:cs="Arial"/>
          <w:sz w:val="24"/>
          <w:szCs w:val="24"/>
        </w:rPr>
        <w:t xml:space="preserve">A escassez de bolsas de sangue pode custar uma vida em situações de emergência e tendo em vista que atualmente a única forma de se conseguir mais doadores em situação de necessidades é por contato pessoal e aleatório.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E73406">
        <w:rPr>
          <w:rFonts w:ascii="Arial" w:hAnsi="Arial" w:cs="Arial"/>
          <w:sz w:val="24"/>
          <w:szCs w:val="24"/>
        </w:rPr>
        <w:t xml:space="preserve">É um fator agravante não apenas a busca de doadores em </w:t>
      </w:r>
      <w:proofErr w:type="spellStart"/>
      <w:r w:rsidRPr="00E73406">
        <w:rPr>
          <w:rFonts w:ascii="Arial" w:hAnsi="Arial" w:cs="Arial"/>
          <w:sz w:val="24"/>
          <w:szCs w:val="24"/>
        </w:rPr>
        <w:t>sí</w:t>
      </w:r>
      <w:proofErr w:type="spellEnd"/>
      <w:r w:rsidRPr="00E73406">
        <w:rPr>
          <w:rFonts w:ascii="Arial" w:hAnsi="Arial" w:cs="Arial"/>
          <w:sz w:val="24"/>
          <w:szCs w:val="24"/>
        </w:rPr>
        <w:t>, mas sim, doadores com o tipo sanguíneo em questão.</w:t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emergência ou doença que provoca a necessidade de transfusão de sangue é de fato um problema individual, mas para a comunidade não é, pois de antemão todos sabemos que diariamente ocorrerão acidentes de trânsito, de trabalho, crimes violências e cirurgias.</w:t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Existem campanhas para doação de sangue em rádios, televisão, jornais</w:t>
      </w:r>
      <w:r w:rsidRPr="00183C93">
        <w:rPr>
          <w:rFonts w:ascii="Arial" w:hAnsi="Arial" w:cs="Arial"/>
          <w:color w:val="FF0000"/>
          <w:sz w:val="24"/>
          <w:szCs w:val="24"/>
        </w:rPr>
        <w:t xml:space="preserve">, </w:t>
      </w:r>
      <w:r w:rsidRPr="000B363A">
        <w:rPr>
          <w:rFonts w:ascii="Arial" w:hAnsi="Arial" w:cs="Arial"/>
          <w:sz w:val="24"/>
          <w:szCs w:val="24"/>
        </w:rPr>
        <w:t>mas a grande verdade é que a atenção voltada</w:t>
      </w:r>
      <w:r>
        <w:rPr>
          <w:rFonts w:ascii="Arial" w:hAnsi="Arial" w:cs="Arial"/>
          <w:sz w:val="24"/>
          <w:szCs w:val="24"/>
        </w:rPr>
        <w:t xml:space="preserve"> para esses meios de comunicação, em contrapartida, o tempo gasto por cada pessoa na internet hoje em dia, vem crescendo muito, principalmente o uso de redes sociais.</w:t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Estudos mostram, que por volta do ano de 2007, as pessoas gastavam de 12 minutos online,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em redes sociais, porém esse número mudou, nos dias de hoje, as pessoas gastam 1 minuto em redes sociais a cada 6 minutos online. Além de que somente 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em maio deste ano apenas nos Estados Unidos, atingiu a marca de 157.2 milhões</w:t>
      </w:r>
      <w:r w:rsidR="000B363A">
        <w:rPr>
          <w:rFonts w:ascii="Arial" w:hAnsi="Arial" w:cs="Arial"/>
          <w:sz w:val="24"/>
          <w:szCs w:val="24"/>
        </w:rPr>
        <w:t xml:space="preserve"> de visitas registradas. </w:t>
      </w:r>
      <w:r>
        <w:rPr>
          <w:rFonts w:ascii="Arial" w:hAnsi="Arial" w:cs="Arial"/>
          <w:sz w:val="24"/>
          <w:szCs w:val="24"/>
        </w:rPr>
        <w:t xml:space="preserve"> </w:t>
      </w:r>
      <w:r w:rsidR="000B363A">
        <w:rPr>
          <w:rFonts w:ascii="Arial" w:hAnsi="Arial" w:cs="Arial"/>
          <w:sz w:val="24"/>
          <w:szCs w:val="24"/>
        </w:rPr>
        <w:t>[1]</w:t>
      </w:r>
    </w:p>
    <w:p w:rsidR="004A2103" w:rsidRDefault="004A2103" w:rsidP="004A21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novidade que o Brasil sofre por uma grande defasagem de doadores de sangue, todo mês cirurgias são canceladas, pois hospitais não tem sangue suficiente em seus bancos de sangue para realizar as cirurgias.</w:t>
      </w:r>
    </w:p>
    <w:p w:rsidR="004A2103" w:rsidRDefault="004A2103" w:rsidP="004A21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está numa matéria publicada pelo jornal </w:t>
      </w:r>
      <w:proofErr w:type="gramStart"/>
      <w:r>
        <w:rPr>
          <w:rFonts w:ascii="Arial" w:hAnsi="Arial" w:cs="Arial"/>
          <w:sz w:val="24"/>
          <w:szCs w:val="24"/>
        </w:rPr>
        <w:t>Estadão(</w:t>
      </w:r>
      <w:proofErr w:type="gramEnd"/>
      <w:r>
        <w:rPr>
          <w:rFonts w:ascii="Arial" w:hAnsi="Arial" w:cs="Arial"/>
          <w:sz w:val="24"/>
          <w:szCs w:val="24"/>
        </w:rPr>
        <w:t>2012) onde diz que pelo menos 15 cirurgias foram canceladas no diâmetro das cidades que atinge Araçatuba, Marília e Jaú no interior de São Paulo.[</w:t>
      </w:r>
      <w:r w:rsidR="000B363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</w:p>
    <w:p w:rsidR="000B363A" w:rsidRDefault="000B363A" w:rsidP="000B363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0B363A">
        <w:rPr>
          <w:rFonts w:ascii="Arial" w:eastAsia="Times New Roman" w:hAnsi="Arial" w:cs="Arial"/>
          <w:sz w:val="24"/>
          <w:szCs w:val="24"/>
        </w:rPr>
        <w:t xml:space="preserve">Atualmente, no Brasil, a situação é drástica, pois, como exemplos, o estoque de sangue da Santa Casa de São Paulo está com a capacidade de 30%, em Belo Horizonte o número de doadores diminuiu 17%, em Curitiba 30%, no Rio de Janeiro caiu quase pela metade. Isso mostra que os doadores deixam de ir devido ao frio. </w:t>
      </w:r>
    </w:p>
    <w:p w:rsidR="000B363A" w:rsidRDefault="000B363A" w:rsidP="000B363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Houve u</w:t>
      </w:r>
      <w:r w:rsidR="00911A50">
        <w:rPr>
          <w:rFonts w:ascii="Arial" w:eastAsia="Times New Roman" w:hAnsi="Arial" w:cs="Arial"/>
          <w:sz w:val="24"/>
          <w:szCs w:val="24"/>
        </w:rPr>
        <w:t xml:space="preserve">m caso em que a cirurgia de um paciente </w:t>
      </w:r>
      <w:r w:rsidRPr="000B363A">
        <w:rPr>
          <w:rFonts w:ascii="Arial" w:eastAsia="Times New Roman" w:hAnsi="Arial" w:cs="Arial"/>
          <w:sz w:val="24"/>
          <w:szCs w:val="24"/>
        </w:rPr>
        <w:t>para a remoção de um tumor</w:t>
      </w:r>
      <w:r w:rsidR="00911A50">
        <w:rPr>
          <w:rFonts w:ascii="Arial" w:eastAsia="Times New Roman" w:hAnsi="Arial" w:cs="Arial"/>
          <w:sz w:val="24"/>
          <w:szCs w:val="24"/>
        </w:rPr>
        <w:t xml:space="preserve"> acabou sendo</w:t>
      </w:r>
      <w:r>
        <w:rPr>
          <w:rFonts w:ascii="Arial" w:eastAsia="Times New Roman" w:hAnsi="Arial" w:cs="Arial"/>
          <w:sz w:val="24"/>
          <w:szCs w:val="24"/>
        </w:rPr>
        <w:t xml:space="preserve"> cancelada</w:t>
      </w:r>
      <w:r w:rsidR="00911A50">
        <w:rPr>
          <w:rFonts w:ascii="Arial" w:eastAsia="Times New Roman" w:hAnsi="Arial" w:cs="Arial"/>
          <w:sz w:val="24"/>
          <w:szCs w:val="24"/>
        </w:rPr>
        <w:t xml:space="preserve"> por falta de estoque no hemocentro</w:t>
      </w:r>
      <w:r>
        <w:rPr>
          <w:rFonts w:ascii="Arial" w:eastAsia="Times New Roman" w:hAnsi="Arial" w:cs="Arial"/>
          <w:sz w:val="24"/>
          <w:szCs w:val="24"/>
        </w:rPr>
        <w:t xml:space="preserve"> e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B363A">
        <w:rPr>
          <w:rFonts w:ascii="Arial" w:eastAsia="Times New Roman" w:hAnsi="Arial" w:cs="Arial"/>
          <w:sz w:val="24"/>
          <w:szCs w:val="24"/>
        </w:rPr>
        <w:t xml:space="preserve"> </w:t>
      </w:r>
      <w:proofErr w:type="gramEnd"/>
      <w:r w:rsidRPr="000B363A">
        <w:rPr>
          <w:rFonts w:ascii="Arial" w:eastAsia="Times New Roman" w:hAnsi="Arial" w:cs="Arial"/>
          <w:sz w:val="24"/>
          <w:szCs w:val="24"/>
        </w:rPr>
        <w:t xml:space="preserve">toda a família </w:t>
      </w:r>
      <w:r>
        <w:rPr>
          <w:rFonts w:ascii="Arial" w:eastAsia="Times New Roman" w:hAnsi="Arial" w:cs="Arial"/>
          <w:sz w:val="24"/>
          <w:szCs w:val="24"/>
        </w:rPr>
        <w:t>teve que se unir e divulgar o problema na Internet, o que resultou</w:t>
      </w:r>
      <w:r w:rsidR="00911A50">
        <w:rPr>
          <w:rFonts w:ascii="Arial" w:eastAsia="Times New Roman" w:hAnsi="Arial" w:cs="Arial"/>
          <w:sz w:val="24"/>
          <w:szCs w:val="24"/>
        </w:rPr>
        <w:t xml:space="preserve"> na </w:t>
      </w:r>
      <w:r w:rsidR="00911A50">
        <w:rPr>
          <w:rFonts w:ascii="Arial" w:eastAsia="Times New Roman" w:hAnsi="Arial" w:cs="Arial"/>
          <w:sz w:val="24"/>
          <w:szCs w:val="24"/>
        </w:rPr>
        <w:lastRenderedPageBreak/>
        <w:t xml:space="preserve">aparição de </w:t>
      </w:r>
      <w:r>
        <w:rPr>
          <w:rFonts w:ascii="Arial" w:eastAsia="Times New Roman" w:hAnsi="Arial" w:cs="Arial"/>
          <w:sz w:val="24"/>
          <w:szCs w:val="24"/>
        </w:rPr>
        <w:t>50 doadores</w:t>
      </w:r>
      <w:r w:rsidR="00911A50">
        <w:rPr>
          <w:rFonts w:ascii="Arial" w:eastAsia="Times New Roman" w:hAnsi="Arial" w:cs="Arial"/>
          <w:sz w:val="24"/>
          <w:szCs w:val="24"/>
        </w:rPr>
        <w:t xml:space="preserve"> mobilizados pela divulgação e a cirurgia ocorreu no dia seguinte</w:t>
      </w:r>
      <w:r w:rsidRPr="000B363A">
        <w:rPr>
          <w:rFonts w:ascii="Arial" w:eastAsia="Times New Roman" w:hAnsi="Arial" w:cs="Arial"/>
          <w:sz w:val="24"/>
          <w:szCs w:val="24"/>
        </w:rPr>
        <w:t>.</w:t>
      </w:r>
      <w:r w:rsidR="00911A50">
        <w:rPr>
          <w:rFonts w:ascii="Arial" w:eastAsia="Times New Roman" w:hAnsi="Arial" w:cs="Arial"/>
          <w:sz w:val="24"/>
          <w:szCs w:val="24"/>
        </w:rPr>
        <w:t xml:space="preserve"> </w:t>
      </w:r>
      <w:r w:rsidRPr="000B363A">
        <w:rPr>
          <w:rFonts w:ascii="Arial" w:eastAsia="Times New Roman" w:hAnsi="Arial" w:cs="Arial"/>
          <w:sz w:val="24"/>
          <w:szCs w:val="24"/>
        </w:rPr>
        <w:t>[</w:t>
      </w:r>
      <w:r>
        <w:rPr>
          <w:rFonts w:ascii="Arial" w:eastAsia="Times New Roman" w:hAnsi="Arial" w:cs="Arial"/>
          <w:sz w:val="24"/>
          <w:szCs w:val="24"/>
        </w:rPr>
        <w:t>3</w:t>
      </w:r>
      <w:r w:rsidRPr="000B363A">
        <w:rPr>
          <w:rFonts w:ascii="Arial" w:eastAsia="Times New Roman" w:hAnsi="Arial" w:cs="Arial"/>
          <w:sz w:val="24"/>
          <w:szCs w:val="24"/>
        </w:rPr>
        <w:t xml:space="preserve">] </w:t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internet nos dias de hoje, é o meio de comunicação mais rápido que </w:t>
      </w:r>
      <w:proofErr w:type="gramStart"/>
      <w:r>
        <w:rPr>
          <w:rFonts w:ascii="Arial" w:hAnsi="Arial" w:cs="Arial"/>
          <w:sz w:val="24"/>
          <w:szCs w:val="24"/>
        </w:rPr>
        <w:t>existe,</w:t>
      </w:r>
      <w:proofErr w:type="gramEnd"/>
      <w:r>
        <w:rPr>
          <w:rFonts w:ascii="Arial" w:hAnsi="Arial" w:cs="Arial"/>
          <w:sz w:val="24"/>
          <w:szCs w:val="24"/>
        </w:rPr>
        <w:t xml:space="preserve"> tudo que se é colocado na internet atinge milhões de pessoas instantaneamente. </w:t>
      </w:r>
      <w:r w:rsidRPr="00253544">
        <w:rPr>
          <w:rFonts w:ascii="Arial" w:hAnsi="Arial" w:cs="Arial"/>
          <w:sz w:val="24"/>
          <w:szCs w:val="24"/>
        </w:rPr>
        <w:t>Pensando no poder de mídia que a internet possui,</w:t>
      </w:r>
      <w:r w:rsidR="00253544" w:rsidRPr="00253544">
        <w:rPr>
          <w:rFonts w:ascii="Arial" w:hAnsi="Arial" w:cs="Arial"/>
          <w:sz w:val="24"/>
          <w:szCs w:val="24"/>
        </w:rPr>
        <w:t xml:space="preserve"> como no caso da professora citado acima</w:t>
      </w:r>
      <w:r w:rsidRPr="00253544">
        <w:rPr>
          <w:rFonts w:ascii="Arial" w:hAnsi="Arial" w:cs="Arial"/>
          <w:sz w:val="24"/>
          <w:szCs w:val="24"/>
        </w:rPr>
        <w:t xml:space="preserve"> e na</w:t>
      </w:r>
      <w:r>
        <w:rPr>
          <w:rFonts w:ascii="Arial" w:hAnsi="Arial" w:cs="Arial"/>
          <w:sz w:val="24"/>
          <w:szCs w:val="24"/>
        </w:rPr>
        <w:t xml:space="preserve"> necessidade de divulgação sobre essas campanhas surgiu a ideia da construção de um aplicativo web que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agrupe todos os possíveis doadores de sangue, mediante a um cadastro de uma forma simples, mas que contenham todas as informações que se necessita ter sobre o doador. Seria uma solução na hora em que uma pessoa necessitasse do auxílio das pessoas, a aplicação necessita ser de fácil uso para a população, e de fácil entendimento para os desenvolvedores na hora de uma possível alteração.</w:t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desenvolvimento de software, os projetos são orientados a documentação que contém as especificações do software como suas funcionalidades, requisitos,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restrições do software que são realizadas em uma fase onde o desenvolvedor conversa com o cliente para estabelecer essas regras, e a implementação do projeto, onde essas especificações são produzidas. Porém, muitas empresas não possuem recursos para proce</w:t>
      </w:r>
      <w:r w:rsidR="009241E8">
        <w:rPr>
          <w:rFonts w:ascii="Arial" w:hAnsi="Arial" w:cs="Arial"/>
          <w:sz w:val="24"/>
          <w:szCs w:val="24"/>
        </w:rPr>
        <w:t>ssos de desenvolvimento pesados.</w:t>
      </w:r>
      <w:r>
        <w:rPr>
          <w:rFonts w:ascii="Arial" w:hAnsi="Arial" w:cs="Arial"/>
          <w:sz w:val="24"/>
          <w:szCs w:val="24"/>
        </w:rPr>
        <w:t xml:space="preserve"> </w:t>
      </w:r>
      <w:r w:rsidR="009241E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essa questão, foram criadas metodologias de desenvolvimento ágeis</w:t>
      </w:r>
      <w:r w:rsidR="009241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final da década passada, para suprir as necessidades dos então atuais métodos de desenvolvimentos.</w:t>
      </w:r>
    </w:p>
    <w:p w:rsidR="00216B1D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Metodologias de desenvolvimento ágil surgiu</w:t>
      </w:r>
      <w:proofErr w:type="gramEnd"/>
      <w:r>
        <w:rPr>
          <w:rFonts w:ascii="Arial" w:hAnsi="Arial" w:cs="Arial"/>
          <w:sz w:val="24"/>
          <w:szCs w:val="24"/>
        </w:rPr>
        <w:t xml:space="preserve"> em 2001</w:t>
      </w:r>
      <w:r w:rsidR="00713E1B">
        <w:rPr>
          <w:rFonts w:ascii="Arial" w:hAnsi="Arial" w:cs="Arial"/>
          <w:sz w:val="24"/>
          <w:szCs w:val="24"/>
        </w:rPr>
        <w:t xml:space="preserve">, um grupo de 17 pessoas que eram consultores de softwares e líderes no campo de ideias para desenvolvimento de softwares, se reuniram </w:t>
      </w:r>
      <w:proofErr w:type="spellStart"/>
      <w:r w:rsidR="00713E1B">
        <w:rPr>
          <w:rFonts w:ascii="Arial" w:hAnsi="Arial" w:cs="Arial"/>
          <w:sz w:val="24"/>
          <w:szCs w:val="24"/>
        </w:rPr>
        <w:t>Snowbir</w:t>
      </w:r>
      <w:proofErr w:type="spellEnd"/>
      <w:r w:rsidR="00713E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13E1B">
        <w:rPr>
          <w:rFonts w:ascii="Arial" w:hAnsi="Arial" w:cs="Arial"/>
          <w:sz w:val="24"/>
          <w:szCs w:val="24"/>
        </w:rPr>
        <w:t>Utah</w:t>
      </w:r>
      <w:proofErr w:type="spellEnd"/>
      <w:r w:rsidR="00713E1B">
        <w:rPr>
          <w:rFonts w:ascii="Arial" w:hAnsi="Arial" w:cs="Arial"/>
          <w:sz w:val="24"/>
          <w:szCs w:val="24"/>
        </w:rPr>
        <w:t xml:space="preserve"> e definiu o desenvolvimento Ágil </w:t>
      </w:r>
      <w:r w:rsidR="00216B1D">
        <w:rPr>
          <w:rFonts w:ascii="Arial" w:hAnsi="Arial" w:cs="Arial"/>
          <w:sz w:val="24"/>
          <w:szCs w:val="24"/>
        </w:rPr>
        <w:t xml:space="preserve"> [4]</w:t>
      </w:r>
    </w:p>
    <w:p w:rsidR="004A2103" w:rsidRPr="00216B1D" w:rsidRDefault="004A2103" w:rsidP="00216B1D">
      <w:pPr>
        <w:pStyle w:val="SemEspaamento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16B1D">
        <w:rPr>
          <w:rFonts w:ascii="Arial" w:hAnsi="Arial" w:cs="Arial"/>
          <w:sz w:val="24"/>
          <w:szCs w:val="24"/>
        </w:rPr>
        <w:t xml:space="preserve">Desenvolvimento ágil busca priorizar a comunicação entre o desenvolvedor e o cliente, preferindo conversas pessoais </w:t>
      </w:r>
      <w:proofErr w:type="gramStart"/>
      <w:r w:rsidRPr="00216B1D">
        <w:rPr>
          <w:rFonts w:ascii="Arial" w:hAnsi="Arial" w:cs="Arial"/>
          <w:sz w:val="24"/>
          <w:szCs w:val="24"/>
        </w:rPr>
        <w:t>à</w:t>
      </w:r>
      <w:proofErr w:type="gramEnd"/>
      <w:r w:rsidRPr="00216B1D">
        <w:rPr>
          <w:rFonts w:ascii="Arial" w:hAnsi="Arial" w:cs="Arial"/>
          <w:sz w:val="24"/>
          <w:szCs w:val="24"/>
        </w:rPr>
        <w:t xml:space="preserve"> outros meios de comunicação e tem </w:t>
      </w:r>
      <w:r w:rsidR="00216B1D" w:rsidRPr="00216B1D">
        <w:rPr>
          <w:rFonts w:ascii="Arial" w:hAnsi="Arial" w:cs="Arial"/>
          <w:sz w:val="24"/>
          <w:szCs w:val="24"/>
        </w:rPr>
        <w:t>os seguintes valores</w:t>
      </w:r>
      <w:r w:rsidRPr="00216B1D">
        <w:rPr>
          <w:rFonts w:ascii="Arial" w:hAnsi="Arial" w:cs="Arial"/>
          <w:sz w:val="24"/>
          <w:szCs w:val="24"/>
        </w:rPr>
        <w:t xml:space="preserve">: </w:t>
      </w:r>
    </w:p>
    <w:p w:rsidR="004A2103" w:rsidRPr="00216B1D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2103" w:rsidRPr="00216B1D" w:rsidRDefault="00713E1B" w:rsidP="00216B1D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1D">
        <w:rPr>
          <w:rFonts w:ascii="Arial" w:hAnsi="Arial" w:cs="Arial"/>
          <w:sz w:val="24"/>
          <w:szCs w:val="24"/>
        </w:rPr>
        <w:t xml:space="preserve">Os indivíduos e </w:t>
      </w:r>
      <w:r w:rsidR="00216B1D" w:rsidRPr="00216B1D">
        <w:rPr>
          <w:rFonts w:ascii="Arial" w:hAnsi="Arial" w:cs="Arial"/>
          <w:sz w:val="24"/>
          <w:szCs w:val="24"/>
        </w:rPr>
        <w:t>a comunicação entre as partes</w:t>
      </w:r>
      <w:r w:rsidRPr="00216B1D">
        <w:rPr>
          <w:rFonts w:ascii="Arial" w:hAnsi="Arial" w:cs="Arial"/>
          <w:sz w:val="24"/>
          <w:szCs w:val="24"/>
        </w:rPr>
        <w:t xml:space="preserve"> acima de processos e ferramentas</w:t>
      </w:r>
    </w:p>
    <w:p w:rsidR="004A2103" w:rsidRPr="00216B1D" w:rsidRDefault="00216B1D" w:rsidP="00216B1D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1D">
        <w:rPr>
          <w:rFonts w:ascii="Arial" w:hAnsi="Arial" w:cs="Arial"/>
          <w:sz w:val="24"/>
          <w:szCs w:val="24"/>
        </w:rPr>
        <w:t xml:space="preserve">Preferência de um software funcionando ao invés de uma documentação compreensível. </w:t>
      </w:r>
    </w:p>
    <w:p w:rsidR="004A2103" w:rsidRPr="00216B1D" w:rsidRDefault="004A2103" w:rsidP="00216B1D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1D">
        <w:rPr>
          <w:rFonts w:ascii="Arial" w:hAnsi="Arial" w:cs="Arial"/>
          <w:sz w:val="24"/>
          <w:szCs w:val="24"/>
        </w:rPr>
        <w:lastRenderedPageBreak/>
        <w:t>Colaboração do cliente ao invés de negociação de contrato.</w:t>
      </w:r>
    </w:p>
    <w:p w:rsidR="004A2103" w:rsidRPr="00216B1D" w:rsidRDefault="00216B1D" w:rsidP="00216B1D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1D">
        <w:rPr>
          <w:rFonts w:ascii="Arial" w:hAnsi="Arial" w:cs="Arial"/>
          <w:sz w:val="24"/>
          <w:szCs w:val="24"/>
        </w:rPr>
        <w:t>Agilidade para mudanças ao invés de seguir um plano</w:t>
      </w:r>
      <w:r w:rsidR="004A2103" w:rsidRPr="00216B1D">
        <w:rPr>
          <w:rFonts w:ascii="Arial" w:hAnsi="Arial" w:cs="Arial"/>
          <w:sz w:val="24"/>
          <w:szCs w:val="24"/>
        </w:rPr>
        <w:t>. [</w:t>
      </w:r>
      <w:r w:rsidRPr="00216B1D">
        <w:rPr>
          <w:rFonts w:ascii="Arial" w:hAnsi="Arial" w:cs="Arial"/>
          <w:sz w:val="24"/>
          <w:szCs w:val="24"/>
        </w:rPr>
        <w:t>5</w:t>
      </w:r>
      <w:r w:rsidR="004A2103" w:rsidRPr="00216B1D">
        <w:rPr>
          <w:rFonts w:ascii="Arial" w:hAnsi="Arial" w:cs="Arial"/>
          <w:sz w:val="24"/>
          <w:szCs w:val="24"/>
        </w:rPr>
        <w:t>]</w:t>
      </w:r>
    </w:p>
    <w:p w:rsidR="004A2103" w:rsidRPr="00642BA6" w:rsidRDefault="004A2103" w:rsidP="004A2103">
      <w:pPr>
        <w:pStyle w:val="SemEspaamento"/>
        <w:spacing w:line="360" w:lineRule="auto"/>
        <w:ind w:left="720"/>
        <w:rPr>
          <w:rFonts w:ascii="Arial" w:hAnsi="Arial" w:cs="Arial"/>
          <w:color w:val="FF0000"/>
          <w:sz w:val="24"/>
          <w:szCs w:val="24"/>
        </w:rPr>
      </w:pPr>
    </w:p>
    <w:p w:rsidR="00713E1B" w:rsidRPr="00642BA6" w:rsidRDefault="004A2103" w:rsidP="00713E1B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2BA6">
        <w:rPr>
          <w:rFonts w:ascii="Arial" w:hAnsi="Arial" w:cs="Arial"/>
          <w:color w:val="FF0000"/>
          <w:sz w:val="24"/>
          <w:szCs w:val="24"/>
        </w:rPr>
        <w:tab/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dias atuais, tudo tem que ser produzido o mais rápido possível, em questão ao desenvolvimento ágil, </w:t>
      </w:r>
      <w:proofErr w:type="gramStart"/>
      <w:r>
        <w:rPr>
          <w:rFonts w:ascii="Arial" w:hAnsi="Arial" w:cs="Arial"/>
          <w:sz w:val="24"/>
          <w:szCs w:val="24"/>
        </w:rPr>
        <w:t>existem</w:t>
      </w:r>
      <w:proofErr w:type="gramEnd"/>
      <w:r>
        <w:rPr>
          <w:rFonts w:ascii="Arial" w:hAnsi="Arial" w:cs="Arial"/>
          <w:sz w:val="24"/>
          <w:szCs w:val="24"/>
        </w:rPr>
        <w:t xml:space="preserve"> hoje no mercado, ferramentas de desenvolvimento que trabalham com condensação de códigos to, por exemplo: um método que antes era escrito com trinta linhas de código, passa a ser escrito com quinze linhas, sendo uma alternativa rápida para o desenvolvimento, fazendo com o que o programador use um tempo menor digitando as linhas de comando e também na hora de fazer uma possível alteração no código fonte, o programador teria que lidar com menos linhas de códigos a serem analisadas, sendo assim, a manutenção se torna muito mais prática e rápida.</w:t>
      </w:r>
    </w:p>
    <w:p w:rsidR="004A2103" w:rsidRDefault="004A2103" w:rsidP="004A210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ser uma maneira atual e mais prática de se desenvolver software, a implementação ágil evita vários custos na implementação de um projeto e </w:t>
      </w:r>
      <w:proofErr w:type="gramStart"/>
      <w:r>
        <w:rPr>
          <w:rFonts w:ascii="Arial" w:hAnsi="Arial" w:cs="Arial"/>
          <w:sz w:val="24"/>
          <w:szCs w:val="24"/>
        </w:rPr>
        <w:t>apresenta</w:t>
      </w:r>
      <w:proofErr w:type="gramEnd"/>
      <w:r>
        <w:rPr>
          <w:rFonts w:ascii="Arial" w:hAnsi="Arial" w:cs="Arial"/>
          <w:sz w:val="24"/>
          <w:szCs w:val="24"/>
        </w:rPr>
        <w:t xml:space="preserve"> grandes vantagens na hora de se escrever um programa, vantagens como agilidade, o tempo gasto na construção da documentação é usados em fins mais produtivos foi usado a metodologia de desenvolvimento ágil na construção dessa aplicação.</w:t>
      </w:r>
      <w:r>
        <w:rPr>
          <w:rFonts w:ascii="Arial" w:hAnsi="Arial" w:cs="Arial"/>
          <w:sz w:val="24"/>
          <w:szCs w:val="24"/>
        </w:rPr>
        <w:tab/>
      </w:r>
    </w:p>
    <w:p w:rsidR="002503CA" w:rsidRDefault="002503CA"/>
    <w:p w:rsidR="000B363A" w:rsidRPr="00911A50" w:rsidRDefault="000B363A">
      <w:pPr>
        <w:rPr>
          <w:rFonts w:ascii="Arial" w:hAnsi="Arial" w:cs="Arial"/>
          <w:sz w:val="24"/>
          <w:szCs w:val="24"/>
        </w:rPr>
      </w:pPr>
    </w:p>
    <w:p w:rsidR="000B363A" w:rsidRPr="00911A50" w:rsidRDefault="000B363A">
      <w:pPr>
        <w:rPr>
          <w:rFonts w:ascii="Arial" w:hAnsi="Arial" w:cs="Arial"/>
          <w:sz w:val="24"/>
          <w:szCs w:val="24"/>
        </w:rPr>
      </w:pPr>
    </w:p>
    <w:p w:rsidR="000B363A" w:rsidRPr="00911A50" w:rsidRDefault="000B363A">
      <w:pPr>
        <w:rPr>
          <w:rFonts w:ascii="Arial" w:hAnsi="Arial" w:cs="Arial"/>
          <w:sz w:val="24"/>
          <w:szCs w:val="24"/>
        </w:rPr>
      </w:pPr>
    </w:p>
    <w:p w:rsidR="000B363A" w:rsidRPr="000B363A" w:rsidRDefault="000B363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B363A">
        <w:rPr>
          <w:rFonts w:ascii="Arial" w:hAnsi="Arial" w:cs="Arial"/>
          <w:sz w:val="24"/>
          <w:szCs w:val="24"/>
          <w:lang w:val="en-US"/>
        </w:rPr>
        <w:t>Referências</w:t>
      </w:r>
      <w:proofErr w:type="spellEnd"/>
      <w:r w:rsidRPr="000B363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B363A" w:rsidRDefault="000B363A" w:rsidP="000B363A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1</w:t>
      </w:r>
      <w:r w:rsidRPr="0017482A">
        <w:rPr>
          <w:rFonts w:ascii="Arial" w:eastAsia="Times New Roman" w:hAnsi="Arial" w:cs="Arial"/>
          <w:sz w:val="24"/>
          <w:szCs w:val="24"/>
          <w:lang w:val="en-US"/>
        </w:rPr>
        <w:t>L</w:t>
      </w:r>
      <w:r>
        <w:rPr>
          <w:rFonts w:ascii="Arial" w:eastAsia="Times New Roman" w:hAnsi="Arial" w:cs="Arial"/>
          <w:sz w:val="24"/>
          <w:szCs w:val="24"/>
          <w:lang w:val="en-US"/>
        </w:rPr>
        <w:t>ipsman</w:t>
      </w:r>
      <w:r w:rsidRPr="0017482A">
        <w:rPr>
          <w:rFonts w:ascii="Arial" w:eastAsia="Times New Roman" w:hAnsi="Arial" w:cs="Arial"/>
          <w:sz w:val="24"/>
          <w:szCs w:val="24"/>
          <w:lang w:val="en-US"/>
        </w:rPr>
        <w:t xml:space="preserve">, A. (2011) </w:t>
      </w:r>
      <w:proofErr w:type="gramStart"/>
      <w:r w:rsidRPr="0017482A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17482A">
        <w:rPr>
          <w:rFonts w:ascii="Arial" w:hAnsi="Arial" w:cs="Arial"/>
          <w:sz w:val="24"/>
          <w:szCs w:val="24"/>
          <w:lang w:val="en-US"/>
        </w:rPr>
        <w:t xml:space="preserve"> Network Effect: </w:t>
      </w:r>
      <w:proofErr w:type="spellStart"/>
      <w:r w:rsidRPr="0017482A">
        <w:rPr>
          <w:rFonts w:ascii="Arial" w:hAnsi="Arial" w:cs="Arial"/>
          <w:sz w:val="24"/>
          <w:szCs w:val="24"/>
          <w:lang w:val="en-US"/>
        </w:rPr>
        <w:t>Facebook</w:t>
      </w:r>
      <w:proofErr w:type="spellEnd"/>
      <w:r w:rsidRPr="0017482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482A">
        <w:rPr>
          <w:rFonts w:ascii="Arial" w:hAnsi="Arial" w:cs="Arial"/>
          <w:sz w:val="24"/>
          <w:szCs w:val="24"/>
          <w:lang w:val="en-US"/>
        </w:rPr>
        <w:t>Linkedin</w:t>
      </w:r>
      <w:proofErr w:type="spellEnd"/>
      <w:r w:rsidRPr="0017482A">
        <w:rPr>
          <w:rFonts w:ascii="Arial" w:hAnsi="Arial" w:cs="Arial"/>
          <w:sz w:val="24"/>
          <w:szCs w:val="24"/>
          <w:lang w:val="en-US"/>
        </w:rPr>
        <w:t xml:space="preserve">, Twitter &amp; </w:t>
      </w:r>
      <w:proofErr w:type="spellStart"/>
      <w:r w:rsidRPr="0017482A">
        <w:rPr>
          <w:rFonts w:ascii="Arial" w:hAnsi="Arial" w:cs="Arial"/>
          <w:sz w:val="24"/>
          <w:szCs w:val="24"/>
          <w:lang w:val="en-US"/>
        </w:rPr>
        <w:t>Tumblr</w:t>
      </w:r>
      <w:proofErr w:type="spellEnd"/>
      <w:r w:rsidRPr="0017482A">
        <w:rPr>
          <w:rFonts w:ascii="Arial" w:hAnsi="Arial" w:cs="Arial"/>
          <w:sz w:val="24"/>
          <w:szCs w:val="24"/>
          <w:lang w:val="en-US"/>
        </w:rPr>
        <w:t xml:space="preserve"> Reach New Heights in May. </w:t>
      </w:r>
      <w:r w:rsidRPr="0017482A">
        <w:rPr>
          <w:rFonts w:ascii="Arial" w:hAnsi="Arial" w:cs="Arial"/>
          <w:sz w:val="24"/>
          <w:szCs w:val="24"/>
        </w:rPr>
        <w:t>Disponível em:</w:t>
      </w:r>
      <w:proofErr w:type="gramStart"/>
      <w:r w:rsidRPr="0017482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17482A">
        <w:rPr>
          <w:rFonts w:ascii="Arial" w:hAnsi="Arial" w:cs="Arial"/>
          <w:sz w:val="24"/>
          <w:szCs w:val="24"/>
        </w:rPr>
        <w:t>&lt;http://blog.comscore.com/2011/06/facebook_linkedin_twitter_tumblr.html</w:t>
      </w:r>
      <w:r>
        <w:rPr>
          <w:rFonts w:ascii="Arial" w:hAnsi="Arial" w:cs="Arial"/>
          <w:sz w:val="24"/>
          <w:szCs w:val="24"/>
        </w:rPr>
        <w:t>&gt;. Acesso</w:t>
      </w:r>
      <w:r w:rsidRPr="0017482A">
        <w:rPr>
          <w:rFonts w:ascii="Arial" w:hAnsi="Arial" w:cs="Arial"/>
          <w:sz w:val="24"/>
          <w:szCs w:val="24"/>
        </w:rPr>
        <w:t xml:space="preserve"> em </w:t>
      </w:r>
      <w:proofErr w:type="gramStart"/>
      <w:r w:rsidRPr="0017482A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 xml:space="preserve"> abril 2012</w:t>
      </w:r>
      <w:proofErr w:type="gramEnd"/>
    </w:p>
    <w:p w:rsidR="000B363A" w:rsidRDefault="000B363A">
      <w:pPr>
        <w:rPr>
          <w:rFonts w:ascii="Arial" w:hAnsi="Arial" w:cs="Arial"/>
          <w:sz w:val="24"/>
          <w:szCs w:val="24"/>
        </w:rPr>
      </w:pPr>
    </w:p>
    <w:p w:rsidR="00253544" w:rsidRDefault="00253544" w:rsidP="00253544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Siqueira, C. (2012) Cirurgias são canceladas por baixo estoque de sangue. Disponível em: &lt;</w:t>
      </w:r>
      <w:proofErr w:type="gramStart"/>
      <w:r w:rsidRPr="00255A3C">
        <w:rPr>
          <w:rFonts w:ascii="Arial" w:hAnsi="Arial" w:cs="Arial"/>
          <w:sz w:val="24"/>
          <w:szCs w:val="24"/>
        </w:rPr>
        <w:t>http://www.estadao.com.br/noticias/impresso,</w:t>
      </w:r>
      <w:proofErr w:type="gramEnd"/>
      <w:r w:rsidRPr="00255A3C">
        <w:rPr>
          <w:rFonts w:ascii="Arial" w:hAnsi="Arial" w:cs="Arial"/>
          <w:sz w:val="24"/>
          <w:szCs w:val="24"/>
        </w:rPr>
        <w:t>cirurgias-sao-canceladas-por-baixo-estoque-de-sangue--,8311</w:t>
      </w:r>
      <w:r>
        <w:rPr>
          <w:rFonts w:ascii="Arial" w:hAnsi="Arial" w:cs="Arial"/>
          <w:sz w:val="24"/>
          <w:szCs w:val="24"/>
        </w:rPr>
        <w:t>92,0.htm&gt;. Acesso em 07 de Julho</w:t>
      </w:r>
      <w:r w:rsidRPr="00255A3C">
        <w:rPr>
          <w:rFonts w:ascii="Arial" w:hAnsi="Arial" w:cs="Arial"/>
          <w:sz w:val="24"/>
          <w:szCs w:val="24"/>
        </w:rPr>
        <w:t xml:space="preserve"> 2012</w:t>
      </w:r>
    </w:p>
    <w:p w:rsidR="00253544" w:rsidRDefault="00253544">
      <w:pPr>
        <w:rPr>
          <w:rFonts w:ascii="Arial" w:hAnsi="Arial" w:cs="Arial"/>
          <w:sz w:val="24"/>
          <w:szCs w:val="24"/>
        </w:rPr>
      </w:pPr>
    </w:p>
    <w:p w:rsidR="000B363A" w:rsidRPr="00255A3C" w:rsidRDefault="00253544" w:rsidP="000B363A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</w:t>
      </w:r>
      <w:proofErr w:type="gramEnd"/>
      <w:r w:rsidR="000B363A" w:rsidRPr="00255A3C">
        <w:rPr>
          <w:rFonts w:ascii="Arial" w:hAnsi="Arial" w:cs="Arial"/>
          <w:sz w:val="24"/>
          <w:szCs w:val="24"/>
        </w:rPr>
        <w:t xml:space="preserve"> Baixo estoque de sangue em hemocentros do Brasil adia cirurgias (2012). Disponível em &lt;http://g1.globo.com/jornal-nacional/noticia/2012/05/baixo-estoque-de-sangue-em-hemocentros-do-brasil-adia-cirurgias.html&gt;</w:t>
      </w:r>
      <w:proofErr w:type="gramStart"/>
      <w:r w:rsidR="000B363A" w:rsidRPr="00255A3C">
        <w:rPr>
          <w:rFonts w:ascii="Arial" w:hAnsi="Arial" w:cs="Arial"/>
          <w:sz w:val="24"/>
          <w:szCs w:val="24"/>
        </w:rPr>
        <w:t xml:space="preserve"> .</w:t>
      </w:r>
      <w:proofErr w:type="gramEnd"/>
      <w:r w:rsidR="000B363A" w:rsidRPr="00255A3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B363A" w:rsidRPr="00255A3C">
        <w:rPr>
          <w:rFonts w:ascii="Arial" w:hAnsi="Arial" w:cs="Arial"/>
          <w:sz w:val="24"/>
          <w:szCs w:val="24"/>
        </w:rPr>
        <w:t xml:space="preserve">24 </w:t>
      </w:r>
      <w:r w:rsidR="00216B1D">
        <w:rPr>
          <w:rFonts w:ascii="Arial" w:hAnsi="Arial" w:cs="Arial"/>
          <w:sz w:val="24"/>
          <w:szCs w:val="24"/>
        </w:rPr>
        <w:t>j</w:t>
      </w:r>
      <w:r w:rsidR="000B363A" w:rsidRPr="00255A3C">
        <w:rPr>
          <w:rFonts w:ascii="Arial" w:hAnsi="Arial" w:cs="Arial"/>
          <w:sz w:val="24"/>
          <w:szCs w:val="24"/>
        </w:rPr>
        <w:t>unho 2012</w:t>
      </w:r>
      <w:proofErr w:type="gramEnd"/>
      <w:r w:rsidR="000B363A" w:rsidRPr="00255A3C">
        <w:rPr>
          <w:rFonts w:ascii="Arial" w:hAnsi="Arial" w:cs="Arial"/>
          <w:sz w:val="24"/>
          <w:szCs w:val="24"/>
        </w:rPr>
        <w:t>.</w:t>
      </w:r>
    </w:p>
    <w:p w:rsidR="000B363A" w:rsidRDefault="000B363A">
      <w:pPr>
        <w:rPr>
          <w:rFonts w:ascii="Arial" w:hAnsi="Arial" w:cs="Arial"/>
          <w:sz w:val="24"/>
          <w:szCs w:val="24"/>
        </w:rPr>
      </w:pPr>
    </w:p>
    <w:p w:rsidR="00216B1D" w:rsidRDefault="00216B1D">
      <w:proofErr w:type="gramStart"/>
      <w:r w:rsidRPr="00A71C7A"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Manifesto 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 (2001). Disponível em: &lt;</w:t>
      </w:r>
      <w:r w:rsidRPr="00216B1D">
        <w:rPr>
          <w:rFonts w:ascii="Arial" w:hAnsi="Arial" w:cs="Arial"/>
          <w:sz w:val="24"/>
          <w:szCs w:val="24"/>
        </w:rPr>
        <w:t>http://www.agilemanifesto.org/history.html</w:t>
      </w:r>
      <w:r>
        <w:rPr>
          <w:rFonts w:ascii="Arial" w:hAnsi="Arial" w:cs="Arial"/>
          <w:sz w:val="24"/>
          <w:szCs w:val="24"/>
        </w:rPr>
        <w:t xml:space="preserve">&gt; Acesso em </w:t>
      </w:r>
      <w:proofErr w:type="gramStart"/>
      <w:r>
        <w:rPr>
          <w:rFonts w:ascii="Arial" w:hAnsi="Arial" w:cs="Arial"/>
          <w:sz w:val="24"/>
          <w:szCs w:val="24"/>
        </w:rPr>
        <w:t>24 junho 2012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16B1D" w:rsidRDefault="00216B1D"/>
    <w:p w:rsidR="00216B1D" w:rsidRPr="000B363A" w:rsidRDefault="00216B1D">
      <w:pPr>
        <w:rPr>
          <w:rFonts w:ascii="Arial" w:hAnsi="Arial" w:cs="Arial"/>
          <w:sz w:val="24"/>
          <w:szCs w:val="24"/>
        </w:rPr>
      </w:pPr>
      <w:proofErr w:type="gramStart"/>
      <w:r w:rsidRPr="00A71C7A">
        <w:rPr>
          <w:rFonts w:ascii="Arial" w:hAnsi="Arial" w:cs="Arial"/>
          <w:sz w:val="24"/>
          <w:szCs w:val="24"/>
        </w:rPr>
        <w:t>5</w:t>
      </w:r>
      <w:proofErr w:type="gramEnd"/>
      <w:r>
        <w:t xml:space="preserve"> </w:t>
      </w:r>
      <w:r>
        <w:rPr>
          <w:rFonts w:ascii="Arial" w:hAnsi="Arial" w:cs="Arial"/>
          <w:sz w:val="24"/>
          <w:szCs w:val="24"/>
        </w:rPr>
        <w:t xml:space="preserve">Manifesto for 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 Software </w:t>
      </w: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 (2001) Disponível em &lt;</w:t>
      </w:r>
      <w:r w:rsidRPr="00216B1D">
        <w:rPr>
          <w:rFonts w:ascii="Arial" w:hAnsi="Arial" w:cs="Arial"/>
          <w:sz w:val="24"/>
          <w:szCs w:val="24"/>
        </w:rPr>
        <w:t>http://www.agilemanifesto.org/&gt;</w:t>
      </w:r>
      <w:r>
        <w:rPr>
          <w:rFonts w:ascii="Arial" w:hAnsi="Arial" w:cs="Arial"/>
          <w:sz w:val="24"/>
          <w:szCs w:val="24"/>
        </w:rPr>
        <w:t xml:space="preserve">  Acesso em 24 junho 2012</w:t>
      </w:r>
    </w:p>
    <w:sectPr w:rsidR="00216B1D" w:rsidRPr="000B363A" w:rsidSect="0025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2103"/>
    <w:rsid w:val="000B363A"/>
    <w:rsid w:val="00216B1D"/>
    <w:rsid w:val="002503CA"/>
    <w:rsid w:val="00253544"/>
    <w:rsid w:val="003C5BC7"/>
    <w:rsid w:val="004A2103"/>
    <w:rsid w:val="00713E1B"/>
    <w:rsid w:val="007D0D88"/>
    <w:rsid w:val="00911A50"/>
    <w:rsid w:val="009241E8"/>
    <w:rsid w:val="00A71C7A"/>
    <w:rsid w:val="00ED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A210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A21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2012-10-12T05:42:00Z</dcterms:created>
  <dcterms:modified xsi:type="dcterms:W3CDTF">2012-10-12T23:00:00Z</dcterms:modified>
</cp:coreProperties>
</file>