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 xml:space="preserve">É essencial </w:t>
      </w:r>
      <w:proofErr w:type="gramStart"/>
      <w:r w:rsidR="00000823" w:rsidRPr="00000823">
        <w:rPr>
          <w:sz w:val="24"/>
          <w:szCs w:val="24"/>
          <w:lang w:val="pt-BR"/>
        </w:rPr>
        <w:t>agilizar</w:t>
      </w:r>
      <w:proofErr w:type="gramEnd"/>
      <w:r w:rsidR="00000823" w:rsidRPr="00000823">
        <w:rPr>
          <w:sz w:val="24"/>
          <w:szCs w:val="24"/>
          <w:lang w:val="pt-BR"/>
        </w:rPr>
        <w:t xml:space="preserve">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w:t>
      </w:r>
      <w:proofErr w:type="spellStart"/>
      <w:r w:rsidRPr="00C66A10">
        <w:rPr>
          <w:rFonts w:eastAsia="Times New Roman"/>
          <w:color w:val="auto"/>
          <w:sz w:val="24"/>
          <w:szCs w:val="24"/>
          <w:lang w:val="pt-BR"/>
        </w:rPr>
        <w:t>Maps</w:t>
      </w:r>
      <w:proofErr w:type="spellEnd"/>
      <w:r w:rsidRPr="00C66A10">
        <w:rPr>
          <w:rFonts w:eastAsia="Times New Roman"/>
          <w:color w:val="auto"/>
          <w:sz w:val="24"/>
          <w:szCs w:val="24"/>
          <w:lang w:val="pt-BR"/>
        </w:rPr>
        <w:t>,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567653"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w:t>
      </w:r>
      <w:proofErr w:type="gramEnd"/>
      <w:r w:rsidR="00C74D2B">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w:t>
      </w:r>
      <w:proofErr w:type="gramStart"/>
      <w:r w:rsidR="00A273E1">
        <w:rPr>
          <w:rFonts w:ascii="Arial" w:eastAsia="Times New Roman" w:hAnsi="Arial" w:cs="Arial"/>
          <w:sz w:val="24"/>
          <w:szCs w:val="24"/>
        </w:rPr>
        <w:t>deve</w:t>
      </w:r>
      <w:r w:rsidR="00CA3F64">
        <w:rPr>
          <w:rFonts w:ascii="Arial" w:eastAsia="Times New Roman" w:hAnsi="Arial" w:cs="Arial"/>
          <w:sz w:val="24"/>
          <w:szCs w:val="24"/>
        </w:rPr>
        <w:t>-se</w:t>
      </w:r>
      <w:proofErr w:type="gramEnd"/>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567653">
        <w:rPr>
          <w:rFonts w:ascii="Arial" w:eastAsia="Times New Roman" w:hAnsi="Arial" w:cs="Arial"/>
          <w:b/>
          <w:color w:val="000000"/>
          <w:sz w:val="24"/>
          <w:szCs w:val="24"/>
        </w:rPr>
        <w:t>4</w:t>
      </w: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5</w:t>
      </w:r>
      <w:r>
        <w:rPr>
          <w:rFonts w:ascii="Arial" w:hAnsi="Arial" w:cs="Arial"/>
          <w:b/>
          <w:color w:val="000000"/>
          <w:sz w:val="24"/>
          <w:szCs w:val="24"/>
          <w:shd w:val="clear" w:color="auto" w:fill="FFFFFF"/>
        </w:rPr>
        <w:t xml:space="preserve">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6</w:t>
      </w:r>
      <w:r>
        <w:rPr>
          <w:rFonts w:ascii="Arial" w:hAnsi="Arial" w:cs="Arial"/>
          <w:b/>
          <w:color w:val="000000"/>
          <w:sz w:val="24"/>
          <w:szCs w:val="24"/>
          <w:shd w:val="clear" w:color="auto" w:fill="FFFFFF"/>
        </w:rPr>
        <w:t xml:space="preserve">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proofErr w:type="spellStart"/>
      <w:r>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7</w:t>
      </w:r>
      <w:r>
        <w:rPr>
          <w:rFonts w:ascii="Arial" w:hAnsi="Arial" w:cs="Arial"/>
          <w:b/>
          <w:color w:val="000000"/>
          <w:sz w:val="24"/>
          <w:szCs w:val="24"/>
          <w:shd w:val="clear" w:color="auto" w:fill="FFFFFF"/>
        </w:rPr>
        <w:t xml:space="preserve"> </w:t>
      </w:r>
      <w:proofErr w:type="spellStart"/>
      <w:r>
        <w:rPr>
          <w:rFonts w:ascii="Arial" w:hAnsi="Arial" w:cs="Arial"/>
          <w:b/>
          <w:color w:val="000000"/>
          <w:sz w:val="24"/>
          <w:szCs w:val="24"/>
          <w:shd w:val="clear" w:color="auto" w:fill="FFFFFF"/>
        </w:rPr>
        <w:t>Twilio</w:t>
      </w:r>
      <w:proofErr w:type="spellEnd"/>
      <w:r>
        <w:rPr>
          <w:rFonts w:ascii="Arial" w:hAnsi="Arial" w:cs="Arial"/>
          <w:b/>
          <w:color w:val="000000"/>
          <w:sz w:val="24"/>
          <w:szCs w:val="24"/>
          <w:shd w:val="clear" w:color="auto" w:fill="FFFFFF"/>
        </w:rPr>
        <w:t xml:space="preserve">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w:t>
      </w:r>
      <w:proofErr w:type="spellStart"/>
      <w:r>
        <w:rPr>
          <w:rFonts w:ascii="Arial" w:hAnsi="Arial" w:cs="Arial"/>
          <w:color w:val="000000"/>
          <w:sz w:val="24"/>
          <w:szCs w:val="24"/>
          <w:shd w:val="clear" w:color="auto" w:fill="FFFFFF"/>
        </w:rPr>
        <w:t>Twilio</w:t>
      </w:r>
      <w:proofErr w:type="spellEnd"/>
      <w:r w:rsidR="004B50FB">
        <w:rPr>
          <w:rFonts w:ascii="Arial" w:hAnsi="Arial" w:cs="Arial"/>
          <w:color w:val="000000"/>
          <w:sz w:val="24"/>
          <w:szCs w:val="24"/>
          <w:shd w:val="clear" w:color="auto" w:fill="FFFFFF"/>
        </w:rPr>
        <w:t xml:space="preserve">, criado por </w:t>
      </w:r>
      <w:proofErr w:type="spellStart"/>
      <w:r w:rsidR="004B50FB">
        <w:rPr>
          <w:rFonts w:ascii="Arial" w:hAnsi="Arial" w:cs="Arial"/>
          <w:color w:val="000000"/>
          <w:sz w:val="24"/>
          <w:szCs w:val="24"/>
          <w:shd w:val="clear" w:color="auto" w:fill="FFFFFF"/>
        </w:rPr>
        <w:t>Jess</w:t>
      </w:r>
      <w:proofErr w:type="spellEnd"/>
      <w:r w:rsidR="004B50FB">
        <w:rPr>
          <w:rFonts w:ascii="Arial" w:hAnsi="Arial" w:cs="Arial"/>
          <w:color w:val="000000"/>
          <w:sz w:val="24"/>
          <w:szCs w:val="24"/>
          <w:shd w:val="clear" w:color="auto" w:fill="FFFFFF"/>
        </w:rPr>
        <w:t xml:space="preserve"> </w:t>
      </w:r>
      <w:proofErr w:type="spellStart"/>
      <w:proofErr w:type="gramStart"/>
      <w:r w:rsidR="004B50FB">
        <w:rPr>
          <w:rFonts w:ascii="Arial" w:hAnsi="Arial" w:cs="Arial"/>
          <w:color w:val="000000"/>
          <w:sz w:val="24"/>
          <w:szCs w:val="24"/>
          <w:shd w:val="clear" w:color="auto" w:fill="FFFFFF"/>
        </w:rPr>
        <w:t>Lawson</w:t>
      </w:r>
      <w:proofErr w:type="spellEnd"/>
      <w:r w:rsidR="004B50FB">
        <w:rPr>
          <w:rFonts w:ascii="Arial" w:hAnsi="Arial" w:cs="Arial"/>
          <w:color w:val="000000"/>
          <w:sz w:val="24"/>
          <w:szCs w:val="24"/>
          <w:shd w:val="clear" w:color="auto" w:fill="FFFFFF"/>
        </w:rPr>
        <w:t xml:space="preserve"> ,</w:t>
      </w:r>
      <w:proofErr w:type="gramEnd"/>
      <w:r w:rsidR="004B50FB">
        <w:rPr>
          <w:rFonts w:ascii="Arial" w:hAnsi="Arial" w:cs="Arial"/>
          <w:color w:val="000000"/>
          <w:sz w:val="24"/>
          <w:szCs w:val="24"/>
          <w:shd w:val="clear" w:color="auto" w:fill="FFFFFF"/>
        </w:rPr>
        <w:t xml:space="preserve"> Evan Cook  e </w:t>
      </w:r>
      <w:proofErr w:type="spellStart"/>
      <w:r w:rsidR="004B50FB">
        <w:rPr>
          <w:rFonts w:ascii="Arial" w:hAnsi="Arial" w:cs="Arial"/>
          <w:color w:val="000000"/>
          <w:sz w:val="24"/>
          <w:szCs w:val="24"/>
          <w:shd w:val="clear" w:color="auto" w:fill="FFFFFF"/>
        </w:rPr>
        <w:t>Jonh</w:t>
      </w:r>
      <w:proofErr w:type="spellEnd"/>
      <w:r w:rsidR="004B50FB">
        <w:rPr>
          <w:rFonts w:ascii="Arial" w:hAnsi="Arial" w:cs="Arial"/>
          <w:color w:val="000000"/>
          <w:sz w:val="24"/>
          <w:szCs w:val="24"/>
          <w:shd w:val="clear" w:color="auto" w:fill="FFFFFF"/>
        </w:rPr>
        <w:t xml:space="preserve"> </w:t>
      </w:r>
      <w:proofErr w:type="spellStart"/>
      <w:r w:rsidR="004B50FB">
        <w:rPr>
          <w:rFonts w:ascii="Arial" w:hAnsi="Arial" w:cs="Arial"/>
          <w:color w:val="000000"/>
          <w:sz w:val="24"/>
          <w:szCs w:val="24"/>
          <w:shd w:val="clear" w:color="auto" w:fill="FFFFFF"/>
        </w:rPr>
        <w:t>Wolthuis</w:t>
      </w:r>
      <w:proofErr w:type="spellEnd"/>
      <w:r w:rsidR="004B50FB">
        <w:rPr>
          <w:rFonts w:ascii="Arial" w:hAnsi="Arial" w:cs="Arial"/>
          <w:color w:val="000000"/>
          <w:sz w:val="24"/>
          <w:szCs w:val="24"/>
          <w:shd w:val="clear" w:color="auto" w:fill="FFFFFF"/>
        </w:rPr>
        <w:t xml:space="preserve">,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xml:space="preserve">. Os serviços </w:t>
      </w:r>
      <w:proofErr w:type="spellStart"/>
      <w:r>
        <w:rPr>
          <w:rFonts w:ascii="Arial" w:hAnsi="Arial" w:cs="Arial"/>
          <w:color w:val="000000"/>
          <w:sz w:val="24"/>
          <w:szCs w:val="24"/>
          <w:shd w:val="clear" w:color="auto" w:fill="FFFFFF"/>
        </w:rPr>
        <w:t>Twillio</w:t>
      </w:r>
      <w:proofErr w:type="spellEnd"/>
      <w:r>
        <w:rPr>
          <w:rFonts w:ascii="Arial" w:hAnsi="Arial" w:cs="Arial"/>
          <w:color w:val="000000"/>
          <w:sz w:val="24"/>
          <w:szCs w:val="24"/>
          <w:shd w:val="clear" w:color="auto" w:fill="FFFFFF"/>
        </w:rPr>
        <w:t xml:space="preserve"> são acessados através do HTTP e sua cobrança é baseada no uso</w:t>
      </w:r>
      <w:r w:rsidR="005F4894">
        <w:rPr>
          <w:rFonts w:ascii="Arial" w:hAnsi="Arial" w:cs="Arial"/>
          <w:color w:val="000000"/>
          <w:sz w:val="24"/>
          <w:szCs w:val="24"/>
          <w:shd w:val="clear" w:color="auto" w:fill="FFFFFF"/>
        </w:rPr>
        <w:t xml:space="preserve">, </w:t>
      </w:r>
      <w:proofErr w:type="gramStart"/>
      <w:r w:rsidR="005F4894">
        <w:rPr>
          <w:rFonts w:ascii="Arial" w:hAnsi="Arial" w:cs="Arial"/>
          <w:color w:val="000000"/>
          <w:sz w:val="24"/>
          <w:szCs w:val="24"/>
          <w:shd w:val="clear" w:color="auto" w:fill="FFFFFF"/>
        </w:rPr>
        <w:t>ou seja</w:t>
      </w:r>
      <w:proofErr w:type="gramEnd"/>
      <w:r w:rsidR="005F4894">
        <w:rPr>
          <w:rFonts w:ascii="Arial" w:hAnsi="Arial" w:cs="Arial"/>
          <w:color w:val="000000"/>
          <w:sz w:val="24"/>
          <w:szCs w:val="24"/>
          <w:shd w:val="clear" w:color="auto" w:fill="FFFFFF"/>
        </w:rPr>
        <w:t xml:space="preserve"> por tempo de ligação ou por mensagem enviada, não sendo necessário pagar uma taxa fixa para o uso do serviço, uma das maiores vantagens do </w:t>
      </w:r>
      <w:proofErr w:type="spellStart"/>
      <w:r w:rsidR="005F4894">
        <w:rPr>
          <w:rFonts w:ascii="Arial" w:hAnsi="Arial" w:cs="Arial"/>
          <w:color w:val="000000"/>
          <w:sz w:val="24"/>
          <w:szCs w:val="24"/>
          <w:shd w:val="clear" w:color="auto" w:fill="FFFFFF"/>
        </w:rPr>
        <w:t>Twilio</w:t>
      </w:r>
      <w:proofErr w:type="spellEnd"/>
      <w:r w:rsidR="005F4894">
        <w:rPr>
          <w:rFonts w:ascii="Arial" w:hAnsi="Arial" w:cs="Arial"/>
          <w:color w:val="000000"/>
          <w:sz w:val="24"/>
          <w:szCs w:val="24"/>
          <w:shd w:val="clear" w:color="auto" w:fill="FFFFFF"/>
        </w:rPr>
        <w:t xml:space="preserve">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w:t>
      </w:r>
      <w:proofErr w:type="gramStart"/>
      <w:r>
        <w:rPr>
          <w:rFonts w:ascii="Arial" w:hAnsi="Arial" w:cs="Arial"/>
          <w:color w:val="000000"/>
          <w:sz w:val="24"/>
          <w:szCs w:val="24"/>
          <w:shd w:val="clear" w:color="auto" w:fill="FFFFFF"/>
        </w:rPr>
        <w:t xml:space="preserve">  </w:t>
      </w:r>
      <w:proofErr w:type="gramEnd"/>
      <w:r>
        <w:rPr>
          <w:rFonts w:ascii="Arial" w:hAnsi="Arial" w:cs="Arial"/>
          <w:color w:val="000000"/>
          <w:sz w:val="24"/>
          <w:szCs w:val="24"/>
          <w:shd w:val="clear" w:color="auto" w:fill="FFFFFF"/>
        </w:rPr>
        <w:t>uso deste serviço.</w:t>
      </w:r>
      <w:r w:rsidR="004B50FB">
        <w:rPr>
          <w:rFonts w:ascii="Arial" w:hAnsi="Arial" w:cs="Arial"/>
          <w:color w:val="000000"/>
          <w:sz w:val="24"/>
          <w:szCs w:val="24"/>
          <w:shd w:val="clear" w:color="auto" w:fill="FFFFFF"/>
        </w:rPr>
        <w:t xml:space="preserve"> [20]</w:t>
      </w:r>
    </w:p>
    <w:p w:rsidR="00FB797D" w:rsidRDefault="00FB797D" w:rsidP="00FB797D">
      <w:pPr>
        <w:spacing w:after="0" w:line="360" w:lineRule="auto"/>
        <w:jc w:val="both"/>
        <w:rPr>
          <w:rFonts w:ascii="Arial" w:hAnsi="Arial" w:cs="Arial"/>
          <w:color w:val="000000"/>
          <w:sz w:val="24"/>
          <w:szCs w:val="24"/>
          <w:shd w:val="clear" w:color="auto" w:fill="FFFFFF"/>
        </w:rPr>
      </w:pPr>
    </w:p>
    <w:p w:rsidR="00FB797D" w:rsidRDefault="00FB797D" w:rsidP="00FB797D">
      <w:pPr>
        <w:pStyle w:val="SemEspaamento"/>
        <w:rPr>
          <w:rFonts w:ascii="Arial" w:hAnsi="Arial" w:cs="Arial"/>
          <w:b/>
          <w:sz w:val="24"/>
          <w:szCs w:val="24"/>
          <w:shd w:val="clear" w:color="auto" w:fill="FFFFFF"/>
        </w:rPr>
      </w:pPr>
      <w:r w:rsidRPr="00FB797D">
        <w:rPr>
          <w:rFonts w:ascii="Arial" w:hAnsi="Arial" w:cs="Arial"/>
          <w:b/>
          <w:sz w:val="24"/>
          <w:szCs w:val="24"/>
          <w:shd w:val="clear" w:color="auto" w:fill="FFFFFF"/>
        </w:rPr>
        <w:t>4.</w:t>
      </w:r>
      <w:r w:rsidR="00567653">
        <w:rPr>
          <w:rFonts w:ascii="Arial" w:hAnsi="Arial" w:cs="Arial"/>
          <w:b/>
          <w:sz w:val="24"/>
          <w:szCs w:val="24"/>
          <w:shd w:val="clear" w:color="auto" w:fill="FFFFFF"/>
        </w:rPr>
        <w:t>8</w:t>
      </w:r>
      <w:r>
        <w:rPr>
          <w:rFonts w:ascii="Arial" w:hAnsi="Arial" w:cs="Arial"/>
          <w:b/>
          <w:sz w:val="24"/>
          <w:szCs w:val="24"/>
          <w:shd w:val="clear" w:color="auto" w:fill="FFFFFF"/>
        </w:rPr>
        <w:t xml:space="preserve"> QR </w:t>
      </w:r>
      <w:proofErr w:type="spellStart"/>
      <w:r>
        <w:rPr>
          <w:rFonts w:ascii="Arial" w:hAnsi="Arial" w:cs="Arial"/>
          <w:b/>
          <w:sz w:val="24"/>
          <w:szCs w:val="24"/>
          <w:shd w:val="clear" w:color="auto" w:fill="FFFFFF"/>
        </w:rPr>
        <w:t>Code</w:t>
      </w:r>
      <w:proofErr w:type="spellEnd"/>
    </w:p>
    <w:p w:rsidR="00FB797D" w:rsidRDefault="00FB797D" w:rsidP="00FB797D">
      <w:pPr>
        <w:pStyle w:val="SemEspaamento"/>
        <w:rPr>
          <w:rFonts w:ascii="Arial" w:hAnsi="Arial" w:cs="Arial"/>
          <w:b/>
          <w:sz w:val="24"/>
          <w:szCs w:val="24"/>
          <w:shd w:val="clear" w:color="auto" w:fill="FFFFFF"/>
        </w:rPr>
      </w:pPr>
    </w:p>
    <w:p w:rsidR="00FB797D" w:rsidRDefault="00FB797D" w:rsidP="00D20019">
      <w:pPr>
        <w:pStyle w:val="SemEspaamento"/>
        <w:jc w:val="both"/>
        <w:rPr>
          <w:rFonts w:ascii="Arial" w:hAnsi="Arial" w:cs="Arial"/>
          <w:sz w:val="24"/>
          <w:szCs w:val="24"/>
          <w:shd w:val="clear" w:color="auto" w:fill="FFFFFF"/>
        </w:rPr>
      </w:pPr>
      <w:r>
        <w:rPr>
          <w:rFonts w:ascii="Arial" w:hAnsi="Arial" w:cs="Arial"/>
          <w:b/>
          <w:sz w:val="24"/>
          <w:szCs w:val="24"/>
          <w:shd w:val="clear" w:color="auto" w:fill="FFFFFF"/>
        </w:rPr>
        <w:tab/>
      </w:r>
      <w:proofErr w:type="spellStart"/>
      <w:r>
        <w:rPr>
          <w:rFonts w:ascii="Arial" w:hAnsi="Arial" w:cs="Arial"/>
          <w:sz w:val="24"/>
          <w:szCs w:val="24"/>
          <w:shd w:val="clear" w:color="auto" w:fill="FFFFFF"/>
        </w:rPr>
        <w:t>Qr</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são um tipo popular de código de barras bidimensional</w:t>
      </w:r>
      <w:r w:rsidR="00065EBA">
        <w:rPr>
          <w:rFonts w:ascii="Arial" w:hAnsi="Arial" w:cs="Arial"/>
          <w:sz w:val="24"/>
          <w:szCs w:val="24"/>
          <w:shd w:val="clear" w:color="auto" w:fill="FFFFFF"/>
        </w:rPr>
        <w:t xml:space="preserve">, também podem armazenar links. </w:t>
      </w:r>
      <w:proofErr w:type="spellStart"/>
      <w:r w:rsidR="00D20019">
        <w:rPr>
          <w:rFonts w:ascii="Arial" w:hAnsi="Arial" w:cs="Arial"/>
          <w:sz w:val="24"/>
          <w:szCs w:val="24"/>
          <w:shd w:val="clear" w:color="auto" w:fill="FFFFFF"/>
        </w:rPr>
        <w:t>Qr</w:t>
      </w:r>
      <w:proofErr w:type="spellEnd"/>
      <w:r w:rsidR="00D20019">
        <w:rPr>
          <w:rFonts w:ascii="Arial" w:hAnsi="Arial" w:cs="Arial"/>
          <w:sz w:val="24"/>
          <w:szCs w:val="24"/>
          <w:shd w:val="clear" w:color="auto" w:fill="FFFFFF"/>
        </w:rPr>
        <w:t xml:space="preserve"> </w:t>
      </w:r>
      <w:proofErr w:type="spellStart"/>
      <w:r w:rsidR="00D20019">
        <w:rPr>
          <w:rFonts w:ascii="Arial" w:hAnsi="Arial" w:cs="Arial"/>
          <w:sz w:val="24"/>
          <w:szCs w:val="24"/>
          <w:shd w:val="clear" w:color="auto" w:fill="FFFFFF"/>
        </w:rPr>
        <w:t>codes</w:t>
      </w:r>
      <w:proofErr w:type="spellEnd"/>
      <w:r w:rsidR="00D20019">
        <w:rPr>
          <w:rFonts w:ascii="Arial" w:hAnsi="Arial" w:cs="Arial"/>
          <w:sz w:val="24"/>
          <w:szCs w:val="24"/>
          <w:shd w:val="clear" w:color="auto" w:fill="FFFFFF"/>
        </w:rPr>
        <w:t xml:space="preserve"> conseguem armazenar até 4.296 caracteres </w:t>
      </w:r>
      <w:proofErr w:type="spellStart"/>
      <w:r w:rsidR="00D20019">
        <w:rPr>
          <w:rFonts w:ascii="Arial" w:hAnsi="Arial" w:cs="Arial"/>
          <w:sz w:val="24"/>
          <w:szCs w:val="24"/>
          <w:shd w:val="clear" w:color="auto" w:fill="FFFFFF"/>
        </w:rPr>
        <w:t>alfa-numérico</w:t>
      </w:r>
      <w:proofErr w:type="spellEnd"/>
      <w:r w:rsidR="00D20019">
        <w:rPr>
          <w:rFonts w:ascii="Arial" w:hAnsi="Arial" w:cs="Arial"/>
          <w:sz w:val="24"/>
          <w:szCs w:val="24"/>
          <w:shd w:val="clear" w:color="auto" w:fill="FFFFFF"/>
        </w:rPr>
        <w:t xml:space="preserve">, este texto pode ser qualquer coisa, por exemplo, URL, informações de contato, número telefônico, até mesmo um poema. </w:t>
      </w:r>
    </w:p>
    <w:p w:rsidR="00522D3B" w:rsidRDefault="00D20019" w:rsidP="008677AE">
      <w:pPr>
        <w:pStyle w:val="SemEspaamento"/>
        <w:jc w:val="both"/>
        <w:rPr>
          <w:rFonts w:ascii="Arial" w:hAnsi="Arial" w:cs="Arial"/>
          <w:b/>
          <w:sz w:val="24"/>
          <w:szCs w:val="24"/>
        </w:rPr>
      </w:pPr>
      <w:r>
        <w:rPr>
          <w:rFonts w:ascii="Arial" w:hAnsi="Arial" w:cs="Arial"/>
          <w:sz w:val="24"/>
          <w:szCs w:val="24"/>
          <w:shd w:val="clear" w:color="auto" w:fill="FFFFFF"/>
        </w:rPr>
        <w:tab/>
        <w:t xml:space="preserve">Para que </w:t>
      </w:r>
      <w:r w:rsidR="001E2A44">
        <w:rPr>
          <w:rFonts w:ascii="Arial" w:hAnsi="Arial" w:cs="Arial"/>
          <w:sz w:val="24"/>
          <w:szCs w:val="24"/>
          <w:shd w:val="clear" w:color="auto" w:fill="FFFFFF"/>
        </w:rPr>
        <w:t xml:space="preserve">o código possa ser </w:t>
      </w:r>
      <w:proofErr w:type="spellStart"/>
      <w:r w:rsidR="001E2A44">
        <w:rPr>
          <w:rFonts w:ascii="Arial" w:hAnsi="Arial" w:cs="Arial"/>
          <w:sz w:val="24"/>
          <w:szCs w:val="24"/>
          <w:shd w:val="clear" w:color="auto" w:fill="FFFFFF"/>
        </w:rPr>
        <w:t>escaneado</w:t>
      </w:r>
      <w:proofErr w:type="spellEnd"/>
      <w:r w:rsidR="001E2A44">
        <w:rPr>
          <w:rFonts w:ascii="Arial" w:hAnsi="Arial" w:cs="Arial"/>
          <w:sz w:val="24"/>
          <w:szCs w:val="24"/>
          <w:shd w:val="clear" w:color="auto" w:fill="FFFFFF"/>
        </w:rPr>
        <w:t xml:space="preserve">, </w:t>
      </w:r>
      <w:r>
        <w:rPr>
          <w:rFonts w:ascii="Arial" w:hAnsi="Arial" w:cs="Arial"/>
          <w:sz w:val="24"/>
          <w:szCs w:val="24"/>
          <w:shd w:val="clear" w:color="auto" w:fill="FFFFFF"/>
        </w:rPr>
        <w:t xml:space="preserve">necessita-se de um aparelho com câmera e também um software de leitura para QR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2D3B" w:rsidRDefault="00522D3B" w:rsidP="002A4F77">
      <w:pPr>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w:t>
      </w:r>
      <w:r w:rsidR="001E2A44">
        <w:rPr>
          <w:rFonts w:ascii="Arial" w:hAnsi="Arial" w:cs="Arial"/>
          <w:sz w:val="24"/>
          <w:szCs w:val="24"/>
        </w:rPr>
        <w:t xml:space="preserve"> imposto pelo governo do E</w:t>
      </w:r>
      <w:r w:rsidR="00522D3B" w:rsidRPr="00A82A96">
        <w:rPr>
          <w:rFonts w:ascii="Arial" w:hAnsi="Arial" w:cs="Arial"/>
          <w:sz w:val="24"/>
          <w:szCs w:val="24"/>
        </w:rPr>
        <w:t>stado de São Paulo, é um hemocentro que tem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w:t>
      </w:r>
      <w:r w:rsidR="001E2A44">
        <w:rPr>
          <w:rFonts w:ascii="Arial" w:hAnsi="Arial" w:cs="Arial"/>
          <w:sz w:val="24"/>
          <w:szCs w:val="24"/>
        </w:rPr>
        <w:t>te aplicativo é focado mais no E</w:t>
      </w:r>
      <w:r w:rsidR="00522D3B" w:rsidRPr="00A82A96">
        <w:rPr>
          <w:rFonts w:ascii="Arial" w:hAnsi="Arial" w:cs="Arial"/>
          <w:sz w:val="24"/>
          <w:szCs w:val="24"/>
        </w:rPr>
        <w:t xml:space="preserv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1E2A44">
        <w:rPr>
          <w:rFonts w:ascii="Arial" w:hAnsi="Arial" w:cs="Arial"/>
          <w:sz w:val="24"/>
          <w:szCs w:val="24"/>
        </w:rPr>
        <w:t>E</w:t>
      </w:r>
      <w:r w:rsidR="00522D3B" w:rsidRPr="00A82A96">
        <w:rPr>
          <w:rFonts w:ascii="Arial" w:hAnsi="Arial" w:cs="Arial"/>
          <w:sz w:val="24"/>
          <w:szCs w:val="24"/>
        </w:rPr>
        <w:t xml:space="preserv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567653" w:rsidP="002A4F77">
      <w:pPr>
        <w:pStyle w:val="SemEspaamento"/>
        <w:spacing w:line="360" w:lineRule="auto"/>
        <w:jc w:val="both"/>
        <w:rPr>
          <w:rFonts w:ascii="Arial" w:hAnsi="Arial" w:cs="Arial"/>
          <w:b/>
          <w:sz w:val="24"/>
          <w:szCs w:val="24"/>
        </w:rPr>
      </w:pPr>
      <w:proofErr w:type="gramStart"/>
      <w:r>
        <w:rPr>
          <w:rFonts w:ascii="Arial" w:hAnsi="Arial" w:cs="Arial"/>
          <w:b/>
          <w:sz w:val="24"/>
          <w:szCs w:val="24"/>
        </w:rPr>
        <w:t xml:space="preserve">5.1 </w:t>
      </w:r>
      <w:r w:rsidR="00983DFB" w:rsidRPr="00A82A96">
        <w:rPr>
          <w:rFonts w:ascii="Arial" w:hAnsi="Arial" w:cs="Arial"/>
          <w:b/>
          <w:sz w:val="24"/>
          <w:szCs w:val="24"/>
        </w:rPr>
        <w:t>Descrição</w:t>
      </w:r>
      <w:proofErr w:type="gramEnd"/>
      <w:r w:rsidR="00983DFB" w:rsidRPr="00A82A96">
        <w:rPr>
          <w:rFonts w:ascii="Arial" w:hAnsi="Arial" w:cs="Arial"/>
          <w:b/>
          <w:sz w:val="24"/>
          <w:szCs w:val="24"/>
        </w:rPr>
        <w:t xml:space="preserve"> do sistema</w:t>
      </w:r>
      <w:r>
        <w:rPr>
          <w:rFonts w:ascii="Arial" w:hAnsi="Arial" w:cs="Arial"/>
          <w:b/>
          <w:sz w:val="24"/>
          <w:szCs w:val="24"/>
        </w:rPr>
        <w:t xml:space="preserve"> (regra de negócio)</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aplicativo tem como seu objetivo criar um banco de doadores de sangue, visando escopo nacional, havendo um cadastro centralizado de doadores de sangue em todo território nacional</w:t>
      </w:r>
      <w:r w:rsidR="001E2A44">
        <w:rPr>
          <w:rFonts w:ascii="Arial" w:hAnsi="Arial" w:cs="Arial"/>
          <w:sz w:val="24"/>
          <w:szCs w:val="24"/>
        </w:rPr>
        <w:t>,</w:t>
      </w:r>
      <w:r w:rsidRPr="00A82A96">
        <w:rPr>
          <w:rFonts w:ascii="Arial" w:hAnsi="Arial" w:cs="Arial"/>
          <w:sz w:val="24"/>
          <w:szCs w:val="24"/>
        </w:rPr>
        <w:t xml:space="preserve">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w:t>
      </w:r>
      <w:r w:rsidR="001E2A44">
        <w:rPr>
          <w:rFonts w:ascii="Arial" w:hAnsi="Arial" w:cs="Arial"/>
          <w:sz w:val="24"/>
          <w:szCs w:val="24"/>
        </w:rPr>
        <w:t xml:space="preserve"> instituições da área da saúde </w:t>
      </w:r>
      <w:r w:rsidRPr="00A82A96">
        <w:rPr>
          <w:rFonts w:ascii="Arial" w:hAnsi="Arial" w:cs="Arial"/>
          <w:sz w:val="24"/>
          <w:szCs w:val="24"/>
        </w:rPr>
        <w:t>e também informações limitadas com r</w:t>
      </w:r>
      <w:r w:rsidR="001E2A44">
        <w:rPr>
          <w:rFonts w:ascii="Arial" w:hAnsi="Arial" w:cs="Arial"/>
          <w:sz w:val="24"/>
          <w:szCs w:val="24"/>
        </w:rPr>
        <w:t>elação aos doadores cadastrados</w:t>
      </w:r>
      <w:r w:rsidRPr="00A82A96">
        <w:rPr>
          <w:rFonts w:ascii="Arial" w:hAnsi="Arial" w:cs="Arial"/>
          <w:sz w:val="24"/>
          <w:szCs w:val="24"/>
        </w:rPr>
        <w:t xml:space="preserve">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w:t>
      </w:r>
      <w:r w:rsidR="00CC6E26">
        <w:rPr>
          <w:rFonts w:ascii="Arial" w:hAnsi="Arial" w:cs="Arial"/>
          <w:sz w:val="24"/>
          <w:szCs w:val="24"/>
        </w:rPr>
        <w:t>adores de tipos de sangue específico ou de regiões especí</w:t>
      </w:r>
      <w:r w:rsidRPr="00A82A96">
        <w:rPr>
          <w:rFonts w:ascii="Arial" w:hAnsi="Arial" w:cs="Arial"/>
          <w:sz w:val="24"/>
          <w:szCs w:val="24"/>
        </w:rPr>
        <w:t>ficas da necess</w:t>
      </w:r>
      <w:r w:rsidR="00CC6E26">
        <w:rPr>
          <w:rFonts w:ascii="Arial" w:hAnsi="Arial" w:cs="Arial"/>
          <w:sz w:val="24"/>
          <w:szCs w:val="24"/>
        </w:rPr>
        <w:t>idade de certos tipos de sangue</w:t>
      </w:r>
      <w:r w:rsidRPr="00A82A96">
        <w:rPr>
          <w:rFonts w:ascii="Arial" w:hAnsi="Arial" w:cs="Arial"/>
          <w:sz w:val="24"/>
          <w:szCs w:val="24"/>
        </w:rPr>
        <w:t xml:space="preserve"> ou de campanhas em pró da doação de sangue que se encontra</w:t>
      </w:r>
      <w:r w:rsidR="00CC6E26">
        <w:rPr>
          <w:rFonts w:ascii="Arial" w:hAnsi="Arial" w:cs="Arial"/>
          <w:sz w:val="24"/>
          <w:szCs w:val="24"/>
        </w:rPr>
        <w:t xml:space="preserve">, assim, estas notificações </w:t>
      </w:r>
      <w:r w:rsidR="00E76DB7">
        <w:rPr>
          <w:rFonts w:ascii="Arial" w:hAnsi="Arial" w:cs="Arial"/>
          <w:sz w:val="24"/>
          <w:szCs w:val="24"/>
        </w:rPr>
        <w:t>poderão ser enviadas por email ou mensagem SMS</w:t>
      </w:r>
      <w:r w:rsidRPr="00A82A96">
        <w:rPr>
          <w:rFonts w:ascii="Arial" w:hAnsi="Arial" w:cs="Arial"/>
          <w:sz w:val="24"/>
          <w:szCs w:val="24"/>
        </w:rPr>
        <w:t>.</w:t>
      </w:r>
    </w:p>
    <w:p w:rsidR="00983DFB" w:rsidRPr="00A82A96" w:rsidRDefault="00CC6E26" w:rsidP="002A4F77">
      <w:pPr>
        <w:pStyle w:val="SemEspaamento"/>
        <w:spacing w:line="360" w:lineRule="auto"/>
        <w:ind w:firstLine="708"/>
        <w:jc w:val="both"/>
        <w:rPr>
          <w:rFonts w:ascii="Arial" w:hAnsi="Arial" w:cs="Arial"/>
          <w:sz w:val="24"/>
          <w:szCs w:val="24"/>
        </w:rPr>
      </w:pPr>
      <w:r>
        <w:rPr>
          <w:rFonts w:ascii="Arial" w:hAnsi="Arial" w:cs="Arial"/>
          <w:sz w:val="24"/>
          <w:szCs w:val="24"/>
        </w:rPr>
        <w:t>Portanto, o</w:t>
      </w:r>
      <w:r w:rsidR="00983DFB" w:rsidRPr="00A82A96">
        <w:rPr>
          <w:rFonts w:ascii="Arial" w:hAnsi="Arial" w:cs="Arial"/>
          <w:sz w:val="24"/>
          <w:szCs w:val="24"/>
        </w:rPr>
        <w:t xml:space="preserve">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00983DFB" w:rsidRPr="00A82A96">
        <w:rPr>
          <w:rFonts w:ascii="Arial" w:hAnsi="Arial" w:cs="Arial"/>
          <w:sz w:val="24"/>
          <w:szCs w:val="24"/>
        </w:rPr>
        <w:t xml:space="preserve">tico o ato de se voluntariar como um doador </w:t>
      </w:r>
      <w:r>
        <w:rPr>
          <w:rFonts w:ascii="Arial" w:hAnsi="Arial" w:cs="Arial"/>
          <w:sz w:val="24"/>
          <w:szCs w:val="24"/>
        </w:rPr>
        <w:t>com</w:t>
      </w:r>
      <w:r w:rsidR="00983DFB" w:rsidRPr="00A82A96">
        <w:rPr>
          <w:rFonts w:ascii="Arial" w:hAnsi="Arial" w:cs="Arial"/>
          <w:sz w:val="24"/>
          <w:szCs w:val="24"/>
        </w:rPr>
        <w:t xml:space="preserve"> um simples cadastro.</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CC6E26">
        <w:rPr>
          <w:rFonts w:ascii="Arial" w:hAnsi="Arial" w:cs="Arial"/>
          <w:sz w:val="24"/>
          <w:szCs w:val="24"/>
        </w:rPr>
        <w:t>gina inicial é a pá</w:t>
      </w:r>
      <w:r w:rsidR="00983DFB" w:rsidRPr="00A82A96">
        <w:rPr>
          <w:rFonts w:ascii="Arial" w:hAnsi="Arial" w:cs="Arial"/>
          <w:sz w:val="24"/>
          <w:szCs w:val="24"/>
        </w:rPr>
        <w:t>gina que todo e qualquer indi</w:t>
      </w:r>
      <w:r w:rsidR="00CC6E26">
        <w:rPr>
          <w:rFonts w:ascii="Arial" w:hAnsi="Arial" w:cs="Arial"/>
          <w:sz w:val="24"/>
          <w:szCs w:val="24"/>
        </w:rPr>
        <w:t>ví</w:t>
      </w:r>
      <w:r w:rsidR="002B34CB">
        <w:rPr>
          <w:rFonts w:ascii="Arial" w:hAnsi="Arial" w:cs="Arial"/>
          <w:sz w:val="24"/>
          <w:szCs w:val="24"/>
        </w:rPr>
        <w:t>duo irá</w:t>
      </w:r>
      <w:r w:rsidR="00983DFB" w:rsidRPr="00A82A96">
        <w:rPr>
          <w:rFonts w:ascii="Arial" w:hAnsi="Arial" w:cs="Arial"/>
          <w:sz w:val="24"/>
          <w:szCs w:val="24"/>
        </w:rPr>
        <w:t xml:space="preserve"> ver quando se dirigir a URL http://doando.se a partir de um navegador web, ou seja</w:t>
      </w:r>
      <w:r w:rsidR="00CC6E26">
        <w:rPr>
          <w:rFonts w:ascii="Arial" w:hAnsi="Arial" w:cs="Arial"/>
          <w:sz w:val="24"/>
          <w:szCs w:val="24"/>
        </w:rPr>
        <w:t>,</w:t>
      </w:r>
      <w:r w:rsidR="00983DFB" w:rsidRPr="00A82A96">
        <w:rPr>
          <w:rFonts w:ascii="Arial" w:hAnsi="Arial" w:cs="Arial"/>
          <w:sz w:val="24"/>
          <w:szCs w:val="24"/>
        </w:rPr>
        <w:t xml:space="preserve"> es</w:t>
      </w:r>
      <w:r w:rsidR="00CC6E26">
        <w:rPr>
          <w:rFonts w:ascii="Arial" w:hAnsi="Arial" w:cs="Arial"/>
          <w:sz w:val="24"/>
          <w:szCs w:val="24"/>
        </w:rPr>
        <w:t xml:space="preserve">ta é a porta de entrada para o </w:t>
      </w:r>
      <w:proofErr w:type="gramStart"/>
      <w:r w:rsidR="00CC6E26">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CC6E26">
        <w:rPr>
          <w:rFonts w:ascii="Arial" w:hAnsi="Arial" w:cs="Arial"/>
          <w:sz w:val="24"/>
          <w:szCs w:val="24"/>
        </w:rPr>
        <w:t xml:space="preserve"> ver será esta pá</w:t>
      </w:r>
      <w:r w:rsidR="00983DFB" w:rsidRPr="00A82A96">
        <w:rPr>
          <w:rFonts w:ascii="Arial" w:hAnsi="Arial" w:cs="Arial"/>
          <w:sz w:val="24"/>
          <w:szCs w:val="24"/>
        </w:rPr>
        <w:t xml:space="preserve">gina, levando-se isto em conta esta </w:t>
      </w:r>
      <w:r w:rsidR="00CC6E26">
        <w:rPr>
          <w:rFonts w:ascii="Arial" w:hAnsi="Arial" w:cs="Arial"/>
          <w:sz w:val="24"/>
          <w:szCs w:val="24"/>
        </w:rPr>
        <w:t>pá</w:t>
      </w:r>
      <w:r w:rsidRPr="00A82A96">
        <w:rPr>
          <w:rFonts w:ascii="Arial" w:hAnsi="Arial" w:cs="Arial"/>
          <w:sz w:val="24"/>
          <w:szCs w:val="24"/>
        </w:rPr>
        <w:t>gina é de acesso totalmente pú</w:t>
      </w:r>
      <w:r w:rsidR="00983DFB" w:rsidRPr="00A82A96">
        <w:rPr>
          <w:rFonts w:ascii="Arial" w:hAnsi="Arial" w:cs="Arial"/>
          <w:sz w:val="24"/>
          <w:szCs w:val="24"/>
        </w:rPr>
        <w:t>blico e sem nenhuma restrição, visando j</w:t>
      </w:r>
      <w:r w:rsidR="00CC6E26">
        <w:rPr>
          <w:rFonts w:ascii="Arial" w:hAnsi="Arial" w:cs="Arial"/>
          <w:sz w:val="24"/>
          <w:szCs w:val="24"/>
        </w:rPr>
        <w:t>ustamente a partir dela o indiví</w:t>
      </w:r>
      <w:r w:rsidR="00983DFB" w:rsidRPr="00A82A96">
        <w:rPr>
          <w:rFonts w:ascii="Arial" w:hAnsi="Arial" w:cs="Arial"/>
          <w:sz w:val="24"/>
          <w:szCs w:val="24"/>
        </w:rPr>
        <w:t>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r w:rsidR="00CC6E26">
        <w:rPr>
          <w:rFonts w:ascii="Arial" w:hAnsi="Arial" w:cs="Arial"/>
          <w:sz w:val="24"/>
          <w:szCs w:val="24"/>
        </w:rPr>
        <w:t>i</w:t>
      </w:r>
      <w:r w:rsidR="00CC6E26" w:rsidRPr="00A82A96">
        <w:rPr>
          <w:rFonts w:ascii="Arial" w:hAnsi="Arial" w:cs="Arial"/>
          <w:sz w:val="24"/>
          <w:szCs w:val="24"/>
        </w:rPr>
        <w:t>tens</w:t>
      </w:r>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 xml:space="preserve">gina </w:t>
      </w:r>
      <w:r w:rsidR="00186253">
        <w:rPr>
          <w:rFonts w:ascii="Arial" w:hAnsi="Arial" w:cs="Arial"/>
          <w:sz w:val="24"/>
          <w:szCs w:val="24"/>
        </w:rPr>
        <w:t xml:space="preserve">encontra-se </w:t>
      </w:r>
      <w:r w:rsidR="00983DFB" w:rsidRPr="00A82A96">
        <w:rPr>
          <w:rFonts w:ascii="Arial" w:hAnsi="Arial" w:cs="Arial"/>
          <w:sz w:val="24"/>
          <w:szCs w:val="24"/>
        </w:rPr>
        <w:t>links para compartilhamento do Doando.se nas pri</w:t>
      </w:r>
      <w:r w:rsidR="00186253">
        <w:rPr>
          <w:rFonts w:ascii="Arial" w:hAnsi="Arial" w:cs="Arial"/>
          <w:sz w:val="24"/>
          <w:szCs w:val="24"/>
        </w:rPr>
        <w:t>ncipais redes sociais incentivando</w:t>
      </w:r>
      <w:r w:rsidR="00983DFB" w:rsidRPr="00A82A96">
        <w:rPr>
          <w:rFonts w:ascii="Arial" w:hAnsi="Arial" w:cs="Arial"/>
          <w:sz w:val="24"/>
          <w:szCs w:val="24"/>
        </w:rPr>
        <w:t xml:space="preserve"> ao visitante espalhar a ideia do Doando.se ao seu c</w:t>
      </w:r>
      <w:r w:rsidR="00186253">
        <w:rPr>
          <w:rFonts w:ascii="Arial" w:hAnsi="Arial" w:cs="Arial"/>
          <w:sz w:val="24"/>
          <w:szCs w:val="24"/>
        </w:rPr>
        <w:t>í</w:t>
      </w:r>
      <w:r w:rsidR="00983DFB" w:rsidRPr="00A82A96">
        <w:rPr>
          <w:rFonts w:ascii="Arial" w:hAnsi="Arial" w:cs="Arial"/>
          <w:sz w:val="24"/>
          <w:szCs w:val="24"/>
        </w:rPr>
        <w:t>rculo de amigos, em seguida</w:t>
      </w:r>
      <w:r w:rsidR="00186253">
        <w:rPr>
          <w:rFonts w:ascii="Arial" w:hAnsi="Arial" w:cs="Arial"/>
          <w:sz w:val="24"/>
          <w:szCs w:val="24"/>
        </w:rPr>
        <w:t>,</w:t>
      </w:r>
      <w:r w:rsidR="00983DFB" w:rsidRPr="00A82A96">
        <w:rPr>
          <w:rFonts w:ascii="Arial" w:hAnsi="Arial" w:cs="Arial"/>
          <w:sz w:val="24"/>
          <w:szCs w:val="24"/>
        </w:rPr>
        <w:t xml:space="preserve"> </w:t>
      </w:r>
      <w:r w:rsidR="00186253">
        <w:rPr>
          <w:rFonts w:ascii="Arial" w:hAnsi="Arial" w:cs="Arial"/>
          <w:sz w:val="24"/>
          <w:szCs w:val="24"/>
        </w:rPr>
        <w:t>aparece</w:t>
      </w:r>
      <w:r w:rsidR="00983DFB" w:rsidRPr="00A82A96">
        <w:rPr>
          <w:rFonts w:ascii="Arial" w:hAnsi="Arial" w:cs="Arial"/>
          <w:sz w:val="24"/>
          <w:szCs w:val="24"/>
        </w:rPr>
        <w:t xml:space="preserve">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r w:rsidR="00186253">
        <w:rPr>
          <w:rFonts w:ascii="Arial" w:hAnsi="Arial" w:cs="Arial"/>
          <w:sz w:val="24"/>
          <w:szCs w:val="24"/>
        </w:rPr>
        <w:t>i</w:t>
      </w:r>
      <w:r w:rsidR="00186253" w:rsidRPr="00A82A96">
        <w:rPr>
          <w:rFonts w:ascii="Arial" w:hAnsi="Arial" w:cs="Arial"/>
          <w:sz w:val="24"/>
          <w:szCs w:val="24"/>
        </w:rPr>
        <w:t>tens</w:t>
      </w:r>
      <w:r w:rsidR="00983DFB" w:rsidRPr="00A82A96">
        <w:rPr>
          <w:rFonts w:ascii="Arial" w:hAnsi="Arial" w:cs="Arial"/>
          <w:sz w:val="24"/>
          <w:szCs w:val="24"/>
        </w:rPr>
        <w:t xml:space="preserve"> de maior destaque</w:t>
      </w:r>
      <w:r w:rsidR="00186253">
        <w:rPr>
          <w:rFonts w:ascii="Arial" w:hAnsi="Arial" w:cs="Arial"/>
          <w:sz w:val="24"/>
          <w:szCs w:val="24"/>
        </w:rPr>
        <w:t xml:space="preserve"> logo ao entrar na p</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r w:rsidR="00186253">
        <w:rPr>
          <w:rFonts w:ascii="Arial" w:hAnsi="Arial" w:cs="Arial"/>
          <w:sz w:val="24"/>
          <w:szCs w:val="24"/>
        </w:rPr>
        <w:t>item</w:t>
      </w:r>
      <w:r w:rsidR="002B34CB">
        <w:rPr>
          <w:rFonts w:ascii="Arial" w:hAnsi="Arial" w:cs="Arial"/>
          <w:sz w:val="24"/>
          <w:szCs w:val="24"/>
        </w:rPr>
        <w:t xml:space="preserve"> de grande destaque</w:t>
      </w:r>
      <w:r w:rsidR="00186253">
        <w:rPr>
          <w:rFonts w:ascii="Arial" w:hAnsi="Arial" w:cs="Arial"/>
          <w:sz w:val="24"/>
          <w:szCs w:val="24"/>
        </w:rPr>
        <w:t>,</w:t>
      </w:r>
      <w:r w:rsidR="002B34CB">
        <w:rPr>
          <w:rFonts w:ascii="Arial" w:hAnsi="Arial" w:cs="Arial"/>
          <w:sz w:val="24"/>
          <w:szCs w:val="24"/>
        </w:rPr>
        <w:t xml:space="preserve"> é</w:t>
      </w:r>
      <w:r w:rsidRPr="00A82A96">
        <w:rPr>
          <w:rFonts w:ascii="Arial" w:hAnsi="Arial" w:cs="Arial"/>
          <w:sz w:val="24"/>
          <w:szCs w:val="24"/>
        </w:rPr>
        <w:t xml:space="preserve"> impossível fa</w:t>
      </w:r>
      <w:r w:rsidR="00186253">
        <w:rPr>
          <w:rFonts w:ascii="Arial" w:hAnsi="Arial" w:cs="Arial"/>
          <w:sz w:val="24"/>
          <w:szCs w:val="24"/>
        </w:rPr>
        <w:t>zer a rolagem para o resto da pá</w:t>
      </w:r>
      <w:r w:rsidRPr="00A82A96">
        <w:rPr>
          <w:rFonts w:ascii="Arial" w:hAnsi="Arial" w:cs="Arial"/>
          <w:sz w:val="24"/>
          <w:szCs w:val="24"/>
        </w:rPr>
        <w:t>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 xml:space="preserve">-lo, </w:t>
      </w:r>
      <w:r w:rsidR="00186253">
        <w:rPr>
          <w:rFonts w:ascii="Arial" w:hAnsi="Arial" w:cs="Arial"/>
          <w:sz w:val="24"/>
          <w:szCs w:val="24"/>
        </w:rPr>
        <w:t>pois este mapa</w:t>
      </w:r>
      <w:r w:rsidR="005A5ED6" w:rsidRPr="00A82A96">
        <w:rPr>
          <w:rFonts w:ascii="Arial" w:hAnsi="Arial" w:cs="Arial"/>
          <w:sz w:val="24"/>
          <w:szCs w:val="24"/>
        </w:rPr>
        <w:t xml:space="preserv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w:t>
      </w:r>
      <w:r w:rsidR="00823D15">
        <w:rPr>
          <w:rFonts w:ascii="Arial" w:hAnsi="Arial" w:cs="Arial"/>
          <w:sz w:val="24"/>
          <w:szCs w:val="24"/>
        </w:rPr>
        <w:t xml:space="preserve"> da pá</w:t>
      </w:r>
      <w:r w:rsidRPr="00A82A96">
        <w:rPr>
          <w:rFonts w:ascii="Arial" w:hAnsi="Arial" w:cs="Arial"/>
          <w:sz w:val="24"/>
          <w:szCs w:val="24"/>
        </w:rPr>
        <w:t>gina inicial, onde algumas vantagens ou fatos motivadores são enumerados de forma elegante, para incentivar o visitante a se cadastrar e tornar-se um doador, logo em seguida se encontra trê</w:t>
      </w:r>
      <w:r w:rsidR="00823D15">
        <w:rPr>
          <w:rFonts w:ascii="Arial" w:hAnsi="Arial" w:cs="Arial"/>
          <w:sz w:val="24"/>
          <w:szCs w:val="24"/>
        </w:rPr>
        <w:t>s áreas paralelas, a primeira mostra</w:t>
      </w:r>
      <w:r w:rsidRPr="00A82A96">
        <w:rPr>
          <w:rFonts w:ascii="Arial" w:hAnsi="Arial" w:cs="Arial"/>
          <w:sz w:val="24"/>
          <w:szCs w:val="24"/>
        </w:rPr>
        <w:t xml:space="preserve"> uma breve explicação sobre o que é o Doando.se tendo </w:t>
      </w:r>
      <w:r w:rsidR="00823D15">
        <w:rPr>
          <w:rFonts w:ascii="Arial" w:hAnsi="Arial" w:cs="Arial"/>
          <w:sz w:val="24"/>
          <w:szCs w:val="24"/>
        </w:rPr>
        <w:t>como opção</w:t>
      </w:r>
      <w:r w:rsidRPr="00A82A96">
        <w:rPr>
          <w:rFonts w:ascii="Arial" w:hAnsi="Arial" w:cs="Arial"/>
          <w:sz w:val="24"/>
          <w:szCs w:val="24"/>
        </w:rPr>
        <w:t xml:space="preserve">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w:t>
      </w:r>
      <w:r w:rsidR="00823D15">
        <w:rPr>
          <w:rFonts w:ascii="Arial" w:hAnsi="Arial" w:cs="Arial"/>
          <w:sz w:val="24"/>
          <w:szCs w:val="24"/>
        </w:rPr>
        <w:t>a</w:t>
      </w:r>
      <w:r w:rsidRPr="00A82A96">
        <w:rPr>
          <w:rFonts w:ascii="Arial" w:hAnsi="Arial" w:cs="Arial"/>
          <w:sz w:val="24"/>
          <w:szCs w:val="24"/>
        </w:rPr>
        <w:t>ra um outro depoimento ou voltar a um anterior se</w:t>
      </w:r>
      <w:r w:rsidR="00823D15">
        <w:rPr>
          <w:rFonts w:ascii="Arial" w:hAnsi="Arial" w:cs="Arial"/>
          <w:sz w:val="24"/>
          <w:szCs w:val="24"/>
        </w:rPr>
        <w:t>m a necessidade de carregar a pá</w:t>
      </w:r>
      <w:r w:rsidRPr="00A82A96">
        <w:rPr>
          <w:rFonts w:ascii="Arial" w:hAnsi="Arial" w:cs="Arial"/>
          <w:sz w:val="24"/>
          <w:szCs w:val="24"/>
        </w:rPr>
        <w:t>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w:t>
      </w:r>
      <w:r w:rsidR="00823D15">
        <w:rPr>
          <w:rFonts w:ascii="Arial" w:hAnsi="Arial" w:cs="Arial"/>
          <w:sz w:val="24"/>
          <w:szCs w:val="24"/>
        </w:rPr>
        <w:t>, conté</w:t>
      </w:r>
      <w:r w:rsidRPr="00A82A96">
        <w:rPr>
          <w:rFonts w:ascii="Arial" w:hAnsi="Arial" w:cs="Arial"/>
          <w:sz w:val="24"/>
          <w:szCs w:val="24"/>
        </w:rPr>
        <w:t>m um pequeno formulário de contato, onde o visit</w:t>
      </w:r>
      <w:r w:rsidR="005A5ED6" w:rsidRPr="00A82A96">
        <w:rPr>
          <w:rFonts w:ascii="Arial" w:hAnsi="Arial" w:cs="Arial"/>
          <w:sz w:val="24"/>
          <w:szCs w:val="24"/>
        </w:rPr>
        <w:t>ante pode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se, esse formulário também será dinâmico e o seu uso p</w:t>
      </w:r>
      <w:r w:rsidR="00823D15">
        <w:rPr>
          <w:rFonts w:ascii="Arial" w:hAnsi="Arial" w:cs="Arial"/>
          <w:sz w:val="24"/>
          <w:szCs w:val="24"/>
        </w:rPr>
        <w:t>a</w:t>
      </w:r>
      <w:r w:rsidRPr="00A82A96">
        <w:rPr>
          <w:rFonts w:ascii="Arial" w:hAnsi="Arial" w:cs="Arial"/>
          <w:sz w:val="24"/>
          <w:szCs w:val="24"/>
        </w:rPr>
        <w:t xml:space="preserve">ra envio </w:t>
      </w:r>
      <w:r w:rsidR="00823D15">
        <w:rPr>
          <w:rFonts w:ascii="Arial" w:hAnsi="Arial" w:cs="Arial"/>
          <w:sz w:val="24"/>
          <w:szCs w:val="24"/>
        </w:rPr>
        <w:lastRenderedPageBreak/>
        <w:t>de alguma mensagem não resultará em outro carregamento da pá</w:t>
      </w:r>
      <w:r w:rsidRPr="00A82A96">
        <w:rPr>
          <w:rFonts w:ascii="Arial" w:hAnsi="Arial" w:cs="Arial"/>
          <w:sz w:val="24"/>
          <w:szCs w:val="24"/>
        </w:rPr>
        <w:t>gina, el</w:t>
      </w:r>
      <w:r w:rsidR="00823D15">
        <w:rPr>
          <w:rFonts w:ascii="Arial" w:hAnsi="Arial" w:cs="Arial"/>
          <w:sz w:val="24"/>
          <w:szCs w:val="24"/>
        </w:rPr>
        <w:t>e irá conter os campos e</w:t>
      </w:r>
      <w:r w:rsidR="002B34CB">
        <w:rPr>
          <w:rFonts w:ascii="Arial" w:hAnsi="Arial" w:cs="Arial"/>
          <w:sz w:val="24"/>
          <w:szCs w:val="24"/>
        </w:rPr>
        <w:t>-mail, n</w:t>
      </w:r>
      <w:r w:rsidRPr="00A82A96">
        <w:rPr>
          <w:rFonts w:ascii="Arial" w:hAnsi="Arial" w:cs="Arial"/>
          <w:sz w:val="24"/>
          <w:szCs w:val="24"/>
        </w:rPr>
        <w:t>ome e o assunto a ser tratado</w:t>
      </w:r>
      <w:r w:rsidR="00823D15">
        <w:rPr>
          <w:rFonts w:ascii="Arial" w:hAnsi="Arial" w:cs="Arial"/>
          <w:sz w:val="24"/>
          <w:szCs w:val="24"/>
        </w:rPr>
        <w:t>.</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w:t>
      </w:r>
      <w:r w:rsidR="00823D15">
        <w:rPr>
          <w:rFonts w:ascii="Arial" w:hAnsi="Arial" w:cs="Arial"/>
          <w:sz w:val="24"/>
          <w:szCs w:val="24"/>
        </w:rPr>
        <w:t xml:space="preserve"> de hemocentros, assim como a pá</w:t>
      </w:r>
      <w:r w:rsidRPr="00A82A96">
        <w:rPr>
          <w:rFonts w:ascii="Arial" w:hAnsi="Arial" w:cs="Arial"/>
          <w:sz w:val="24"/>
          <w:szCs w:val="24"/>
        </w:rPr>
        <w:t>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w:t>
      </w:r>
      <w:r w:rsidR="00823D15">
        <w:rPr>
          <w:rFonts w:ascii="Arial" w:hAnsi="Arial" w:cs="Arial"/>
          <w:sz w:val="24"/>
          <w:szCs w:val="24"/>
        </w:rPr>
        <w:t>sendo</w:t>
      </w:r>
      <w:r w:rsidRPr="00A82A96">
        <w:rPr>
          <w:rFonts w:ascii="Arial" w:hAnsi="Arial" w:cs="Arial"/>
          <w:sz w:val="24"/>
          <w:szCs w:val="24"/>
        </w:rPr>
        <w:t xml:space="preserve"> escolhido o estado e cidade, assim limitando esta listagem por local, também pode ser escolhida tipos de notificações expedidas, como por exemplo</w:t>
      </w:r>
      <w:r w:rsidR="00823D15">
        <w:rPr>
          <w:rFonts w:ascii="Arial" w:hAnsi="Arial" w:cs="Arial"/>
          <w:sz w:val="24"/>
          <w:szCs w:val="24"/>
        </w:rPr>
        <w:t>,</w:t>
      </w:r>
      <w:r w:rsidRPr="00A82A96">
        <w:rPr>
          <w:rFonts w:ascii="Arial" w:hAnsi="Arial" w:cs="Arial"/>
          <w:sz w:val="24"/>
          <w:szCs w:val="24"/>
        </w:rPr>
        <w:t xml:space="preserve"> campanhas ou procura de doadores de tipos específicos de sangue, e por final é escolhido a natureza da instituição, seja esta um hemocentro ou hospital, logo abaixo há </w:t>
      </w:r>
      <w:r w:rsidRPr="00A82A96">
        <w:rPr>
          <w:rFonts w:ascii="Arial" w:hAnsi="Arial" w:cs="Arial"/>
          <w:sz w:val="24"/>
          <w:szCs w:val="24"/>
        </w:rPr>
        <w:lastRenderedPageBreak/>
        <w:t>um campo de 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r w:rsidR="00823D15" w:rsidRPr="00A82A96">
        <w:rPr>
          <w:rFonts w:ascii="Arial" w:hAnsi="Arial" w:cs="Arial"/>
          <w:sz w:val="24"/>
          <w:szCs w:val="24"/>
        </w:rPr>
        <w:t xml:space="preserve"> </w:t>
      </w:r>
      <w:r w:rsidRPr="00A82A96">
        <w:rPr>
          <w:rFonts w:ascii="Arial" w:hAnsi="Arial" w:cs="Arial"/>
          <w:sz w:val="24"/>
          <w:szCs w:val="24"/>
        </w:rPr>
        <w:t xml:space="preserve">é exibido o nome do hemocentro ou instituição de saúde que se enquadra nos critérios da busca, endereço: é </w:t>
      </w:r>
      <w:r w:rsidR="00823D15" w:rsidRPr="00A82A96">
        <w:rPr>
          <w:rFonts w:ascii="Arial" w:hAnsi="Arial" w:cs="Arial"/>
          <w:sz w:val="24"/>
          <w:szCs w:val="24"/>
        </w:rPr>
        <w:t>exibida</w:t>
      </w:r>
      <w:r w:rsidRPr="00A82A96">
        <w:rPr>
          <w:rFonts w:ascii="Arial" w:hAnsi="Arial" w:cs="Arial"/>
          <w:sz w:val="24"/>
          <w:szCs w:val="24"/>
        </w:rPr>
        <w:t xml:space="preserve"> a localização exata do hemocentro ou instituição de saúde, tipo: a natureza da instituição, </w:t>
      </w:r>
      <w:r w:rsidR="00823D15" w:rsidRPr="00A82A96">
        <w:rPr>
          <w:rFonts w:ascii="Arial" w:hAnsi="Arial" w:cs="Arial"/>
          <w:sz w:val="24"/>
          <w:szCs w:val="24"/>
        </w:rPr>
        <w:t>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r w:rsidR="00823D15" w:rsidRPr="00A82A96">
        <w:rPr>
          <w:rFonts w:ascii="Arial" w:hAnsi="Arial" w:cs="Arial"/>
          <w:sz w:val="24"/>
          <w:szCs w:val="24"/>
        </w:rPr>
        <w:t>por exemplo,</w:t>
      </w:r>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823D15">
        <w:rPr>
          <w:rFonts w:ascii="Arial" w:hAnsi="Arial" w:cs="Arial"/>
          <w:sz w:val="24"/>
          <w:szCs w:val="24"/>
        </w:rPr>
        <w:t xml:space="preserve">Esta é a principal página inicial do </w:t>
      </w:r>
      <w:proofErr w:type="gramStart"/>
      <w:r w:rsidR="00823D15">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823D15">
        <w:rPr>
          <w:rFonts w:ascii="Arial" w:hAnsi="Arial" w:cs="Arial"/>
          <w:sz w:val="24"/>
          <w:szCs w:val="24"/>
        </w:rPr>
        <w:t>, esta é uma pá</w:t>
      </w:r>
      <w:r w:rsidR="00983DFB" w:rsidRPr="00A82A96">
        <w:rPr>
          <w:rFonts w:ascii="Arial" w:hAnsi="Arial" w:cs="Arial"/>
          <w:sz w:val="24"/>
          <w:szCs w:val="24"/>
        </w:rPr>
        <w:t>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823D15">
        <w:rPr>
          <w:rFonts w:ascii="Arial" w:hAnsi="Arial" w:cs="Arial"/>
          <w:sz w:val="24"/>
          <w:szCs w:val="24"/>
        </w:rPr>
        <w:t>blico, pelo contrá</w:t>
      </w:r>
      <w:r w:rsidR="00983DFB" w:rsidRPr="00A82A96">
        <w:rPr>
          <w:rFonts w:ascii="Arial" w:hAnsi="Arial" w:cs="Arial"/>
          <w:sz w:val="24"/>
          <w:szCs w:val="24"/>
        </w:rPr>
        <w:t>rio</w:t>
      </w:r>
      <w:r w:rsidR="00823D15">
        <w:rPr>
          <w:rFonts w:ascii="Arial" w:hAnsi="Arial" w:cs="Arial"/>
          <w:sz w:val="24"/>
          <w:szCs w:val="24"/>
        </w:rPr>
        <w:t>, a partir desta pá</w:t>
      </w:r>
      <w:r w:rsidR="00983DFB" w:rsidRPr="00A82A96">
        <w:rPr>
          <w:rFonts w:ascii="Arial" w:hAnsi="Arial" w:cs="Arial"/>
          <w:sz w:val="24"/>
          <w:szCs w:val="24"/>
        </w:rPr>
        <w:t>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w:t>
      </w:r>
      <w:r w:rsidR="00823D15">
        <w:rPr>
          <w:rFonts w:ascii="Arial" w:hAnsi="Arial" w:cs="Arial"/>
          <w:sz w:val="24"/>
          <w:szCs w:val="24"/>
        </w:rPr>
        <w:t>ados e registro de doadores do Doando.se têm</w:t>
      </w:r>
      <w:r w:rsidR="00983DFB" w:rsidRPr="00A82A96">
        <w:rPr>
          <w:rFonts w:ascii="Arial" w:hAnsi="Arial" w:cs="Arial"/>
          <w:sz w:val="24"/>
          <w:szCs w:val="24"/>
        </w:rPr>
        <w:t xml:space="preserve"> o objetivo de dar as instituições d</w:t>
      </w:r>
      <w:r w:rsidR="00823D15">
        <w:rPr>
          <w:rFonts w:ascii="Arial" w:hAnsi="Arial" w:cs="Arial"/>
          <w:sz w:val="24"/>
          <w:szCs w:val="24"/>
        </w:rPr>
        <w:t>e saúde est</w:t>
      </w:r>
      <w:r w:rsidR="00983DFB" w:rsidRPr="00A82A96">
        <w:rPr>
          <w:rFonts w:ascii="Arial" w:hAnsi="Arial" w:cs="Arial"/>
          <w:sz w:val="24"/>
          <w:szCs w:val="24"/>
        </w:rPr>
        <w:t>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823D15" w:rsidP="002A4F77">
      <w:pPr>
        <w:pStyle w:val="SemEspaamento"/>
        <w:spacing w:line="360" w:lineRule="auto"/>
        <w:jc w:val="both"/>
        <w:rPr>
          <w:rFonts w:ascii="Arial" w:hAnsi="Arial" w:cs="Arial"/>
          <w:sz w:val="24"/>
          <w:szCs w:val="24"/>
        </w:rPr>
      </w:pPr>
      <w:r>
        <w:rPr>
          <w:rFonts w:ascii="Arial" w:hAnsi="Arial" w:cs="Arial"/>
          <w:sz w:val="24"/>
          <w:szCs w:val="24"/>
        </w:rPr>
        <w:tab/>
        <w:t>Na lateral esquerda desta pá</w:t>
      </w:r>
      <w:r w:rsidR="00983DFB" w:rsidRPr="00A82A96">
        <w:rPr>
          <w:rFonts w:ascii="Arial" w:hAnsi="Arial" w:cs="Arial"/>
          <w:sz w:val="24"/>
          <w:szCs w:val="24"/>
        </w:rPr>
        <w:t xml:space="preserve">gina se </w:t>
      </w:r>
      <w:r w:rsidR="005A5ED6" w:rsidRPr="00A82A96">
        <w:rPr>
          <w:rFonts w:ascii="Arial" w:hAnsi="Arial" w:cs="Arial"/>
          <w:sz w:val="24"/>
          <w:szCs w:val="24"/>
        </w:rPr>
        <w:t>encontram</w:t>
      </w:r>
      <w:r w:rsidR="00983DFB"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00983DFB"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r>
      <w:r w:rsidR="00823D15">
        <w:rPr>
          <w:rFonts w:ascii="Arial" w:hAnsi="Arial" w:cs="Arial"/>
          <w:sz w:val="24"/>
          <w:szCs w:val="24"/>
        </w:rPr>
        <w:t>Logo ao lado se encontra uma sé</w:t>
      </w:r>
      <w:r w:rsidRPr="00A82A96">
        <w:rPr>
          <w:rFonts w:ascii="Arial" w:hAnsi="Arial" w:cs="Arial"/>
          <w:sz w:val="24"/>
          <w:szCs w:val="24"/>
        </w:rPr>
        <w:t xml:space="preserve">rie de links com </w:t>
      </w:r>
      <w:r w:rsidR="005A5ED6" w:rsidRPr="00A82A96">
        <w:rPr>
          <w:rFonts w:ascii="Arial" w:hAnsi="Arial" w:cs="Arial"/>
          <w:sz w:val="24"/>
          <w:szCs w:val="24"/>
        </w:rPr>
        <w:t>ações</w:t>
      </w:r>
      <w:r w:rsidRPr="00A82A96">
        <w:rPr>
          <w:rFonts w:ascii="Arial" w:hAnsi="Arial" w:cs="Arial"/>
          <w:sz w:val="24"/>
          <w:szCs w:val="24"/>
        </w:rPr>
        <w:t xml:space="preserve"> disponíve</w:t>
      </w:r>
      <w:r w:rsidR="00823D15">
        <w:rPr>
          <w:rFonts w:ascii="Arial" w:hAnsi="Arial" w:cs="Arial"/>
          <w:sz w:val="24"/>
          <w:szCs w:val="24"/>
        </w:rPr>
        <w:t>is a instituição, o link para p</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o acesso </w:t>
      </w:r>
      <w:r w:rsidR="00823D15">
        <w:rPr>
          <w:rFonts w:ascii="Arial" w:hAnsi="Arial" w:cs="Arial"/>
          <w:sz w:val="24"/>
          <w:szCs w:val="24"/>
        </w:rPr>
        <w:t>à</w:t>
      </w:r>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w:t>
      </w:r>
      <w:r w:rsidR="00823D15">
        <w:rPr>
          <w:rFonts w:ascii="Arial" w:hAnsi="Arial" w:cs="Arial"/>
          <w:sz w:val="24"/>
          <w:szCs w:val="24"/>
        </w:rPr>
        <w:t>uíneo entre outros, a partir daí, dispara-se</w:t>
      </w:r>
      <w:r w:rsidRPr="00A82A96">
        <w:rPr>
          <w:rFonts w:ascii="Arial" w:hAnsi="Arial" w:cs="Arial"/>
          <w:sz w:val="24"/>
          <w:szCs w:val="24"/>
        </w:rPr>
        <w:t xml:space="preserve"> notificações para estes doadores ou os contatando de a</w:t>
      </w:r>
      <w:r w:rsidR="002B34CB">
        <w:rPr>
          <w:rFonts w:ascii="Arial" w:hAnsi="Arial" w:cs="Arial"/>
          <w:sz w:val="24"/>
          <w:szCs w:val="24"/>
        </w:rPr>
        <w:t>lguma outra forma. Logo</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a pá</w:t>
      </w:r>
      <w:r w:rsidRPr="00A82A96">
        <w:rPr>
          <w:rFonts w:ascii="Arial" w:hAnsi="Arial" w:cs="Arial"/>
          <w:sz w:val="24"/>
          <w:szCs w:val="24"/>
        </w:rPr>
        <w:t>gi</w:t>
      </w:r>
      <w:r w:rsidR="00823D15">
        <w:rPr>
          <w:rFonts w:ascii="Arial" w:hAnsi="Arial" w:cs="Arial"/>
          <w:sz w:val="24"/>
          <w:szCs w:val="24"/>
        </w:rPr>
        <w:t>na de “Q</w:t>
      </w:r>
      <w:r w:rsidRPr="00A82A96">
        <w:rPr>
          <w:rFonts w:ascii="Arial" w:hAnsi="Arial" w:cs="Arial"/>
          <w:sz w:val="24"/>
          <w:szCs w:val="24"/>
        </w:rPr>
        <w:t>uem somos</w:t>
      </w:r>
      <w:r w:rsidR="00823D15">
        <w:rPr>
          <w:rFonts w:ascii="Arial" w:hAnsi="Arial" w:cs="Arial"/>
          <w:sz w:val="24"/>
          <w:szCs w:val="24"/>
        </w:rPr>
        <w:t>”</w:t>
      </w:r>
      <w:r w:rsidRPr="00A82A96">
        <w:rPr>
          <w:rFonts w:ascii="Arial" w:hAnsi="Arial" w:cs="Arial"/>
          <w:sz w:val="24"/>
          <w:szCs w:val="24"/>
        </w:rPr>
        <w:t xml:space="preserve">,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blico aos usuários, em seguida</w:t>
      </w:r>
      <w:r w:rsidR="00006D23">
        <w:rPr>
          <w:rFonts w:ascii="Arial" w:hAnsi="Arial" w:cs="Arial"/>
          <w:sz w:val="24"/>
          <w:szCs w:val="24"/>
        </w:rPr>
        <w:t>,</w:t>
      </w:r>
      <w:r w:rsidRPr="00A82A96">
        <w:rPr>
          <w:rFonts w:ascii="Arial" w:hAnsi="Arial" w:cs="Arial"/>
          <w:sz w:val="24"/>
          <w:szCs w:val="24"/>
        </w:rPr>
        <w:t xml:space="preserve"> vem a central de notificações</w:t>
      </w:r>
      <w:r w:rsidR="00006D23">
        <w:rPr>
          <w:rFonts w:ascii="Arial" w:hAnsi="Arial" w:cs="Arial"/>
          <w:sz w:val="24"/>
          <w:szCs w:val="24"/>
        </w:rPr>
        <w:t>,</w:t>
      </w:r>
      <w:r w:rsidRPr="00A82A96">
        <w:rPr>
          <w:rFonts w:ascii="Arial" w:hAnsi="Arial" w:cs="Arial"/>
          <w:sz w:val="24"/>
          <w:szCs w:val="24"/>
        </w:rPr>
        <w:t xml:space="preserve">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w:t>
      </w:r>
      <w:proofErr w:type="gramStart"/>
      <w:r w:rsidRPr="00A82A96">
        <w:rPr>
          <w:rFonts w:ascii="Arial" w:hAnsi="Arial" w:cs="Arial"/>
          <w:sz w:val="24"/>
          <w:szCs w:val="24"/>
        </w:rPr>
        <w:t>é</w:t>
      </w:r>
      <w:proofErr w:type="gramEnd"/>
      <w:r w:rsidRPr="00A82A96">
        <w:rPr>
          <w:rFonts w:ascii="Arial" w:hAnsi="Arial" w:cs="Arial"/>
          <w:sz w:val="24"/>
          <w:szCs w:val="24"/>
        </w:rPr>
        <w:t xml:space="preserve"> exibida notificações disparadas recentemente e seu estado atual, </w:t>
      </w:r>
      <w:r w:rsidR="00006D23" w:rsidRPr="00A82A96">
        <w:rPr>
          <w:rFonts w:ascii="Arial" w:hAnsi="Arial" w:cs="Arial"/>
          <w:sz w:val="24"/>
          <w:szCs w:val="24"/>
        </w:rPr>
        <w:t>ou seja,</w:t>
      </w:r>
      <w:r w:rsidRPr="00A82A96">
        <w:rPr>
          <w:rFonts w:ascii="Arial" w:hAnsi="Arial" w:cs="Arial"/>
          <w:sz w:val="24"/>
          <w:szCs w:val="24"/>
        </w:rPr>
        <w:t xml:space="preserve"> se algum doador já respondeu a esta notificação ou não, em cada item da lista se encontra um link com o objetivo de exibir de</w:t>
      </w:r>
      <w:r w:rsidR="00006D23">
        <w:rPr>
          <w:rFonts w:ascii="Arial" w:hAnsi="Arial" w:cs="Arial"/>
          <w:sz w:val="24"/>
          <w:szCs w:val="24"/>
        </w:rPr>
        <w:t>talhes de uma notificação especí</w:t>
      </w:r>
      <w:r w:rsidRPr="00A82A96">
        <w:rPr>
          <w:rFonts w:ascii="Arial" w:hAnsi="Arial" w:cs="Arial"/>
          <w:sz w:val="24"/>
          <w:szCs w:val="24"/>
        </w:rPr>
        <w:t xml:space="preserve">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006D23" w:rsidP="002A4F77">
      <w:pPr>
        <w:pStyle w:val="SemEspaamento"/>
        <w:spacing w:line="360" w:lineRule="auto"/>
        <w:jc w:val="both"/>
        <w:rPr>
          <w:rFonts w:ascii="Arial" w:hAnsi="Arial" w:cs="Arial"/>
          <w:sz w:val="24"/>
          <w:szCs w:val="24"/>
        </w:rPr>
      </w:pPr>
      <w:r>
        <w:rPr>
          <w:rFonts w:ascii="Arial" w:hAnsi="Arial" w:cs="Arial"/>
          <w:sz w:val="24"/>
          <w:szCs w:val="24"/>
        </w:rPr>
        <w:tab/>
        <w:t>Na área de usuários são</w:t>
      </w:r>
      <w:r w:rsidR="00983DFB" w:rsidRPr="00A82A96">
        <w:rPr>
          <w:rFonts w:ascii="Arial" w:hAnsi="Arial" w:cs="Arial"/>
          <w:sz w:val="24"/>
          <w:szCs w:val="24"/>
        </w:rPr>
        <w:t xml:space="preserve"> listado</w:t>
      </w:r>
      <w:r>
        <w:rPr>
          <w:rFonts w:ascii="Arial" w:hAnsi="Arial" w:cs="Arial"/>
          <w:sz w:val="24"/>
          <w:szCs w:val="24"/>
        </w:rPr>
        <w:t>s</w:t>
      </w:r>
      <w:r w:rsidR="00983DFB" w:rsidRPr="00A82A96">
        <w:rPr>
          <w:rFonts w:ascii="Arial" w:hAnsi="Arial" w:cs="Arial"/>
          <w:sz w:val="24"/>
          <w:szCs w:val="24"/>
        </w:rPr>
        <w:t xml:space="preserve"> os usuários do sistema registrados pela instituição, como informações detalhadas sobre estes</w:t>
      </w:r>
      <w:r>
        <w:rPr>
          <w:rFonts w:ascii="Arial" w:hAnsi="Arial" w:cs="Arial"/>
          <w:sz w:val="24"/>
          <w:szCs w:val="24"/>
        </w:rPr>
        <w:t>,</w:t>
      </w:r>
      <w:r w:rsidR="00983DFB" w:rsidRPr="00A82A96">
        <w:rPr>
          <w:rFonts w:ascii="Arial" w:hAnsi="Arial" w:cs="Arial"/>
          <w:sz w:val="24"/>
          <w:szCs w:val="24"/>
        </w:rPr>
        <w:t xml:space="preserve"> como carga na empresa e se ele é um empregado atual da empresa ou não, esta lista cont</w:t>
      </w:r>
      <w:r w:rsidR="002B34CB">
        <w:rPr>
          <w:rFonts w:ascii="Arial" w:hAnsi="Arial" w:cs="Arial"/>
          <w:sz w:val="24"/>
          <w:szCs w:val="24"/>
        </w:rPr>
        <w:t>é</w:t>
      </w:r>
      <w:r w:rsidR="00983DFB" w:rsidRPr="00A82A96">
        <w:rPr>
          <w:rFonts w:ascii="Arial" w:hAnsi="Arial" w:cs="Arial"/>
          <w:sz w:val="24"/>
          <w:szCs w:val="24"/>
        </w:rPr>
        <w:t xml:space="preserve">m alguns filtros simples, se o usuário </w:t>
      </w:r>
      <w:r>
        <w:rPr>
          <w:rFonts w:ascii="Arial" w:hAnsi="Arial" w:cs="Arial"/>
          <w:sz w:val="24"/>
          <w:szCs w:val="24"/>
        </w:rPr>
        <w:t xml:space="preserve">possui </w:t>
      </w:r>
      <w:r w:rsidR="00983DFB" w:rsidRPr="00A82A96">
        <w:rPr>
          <w:rFonts w:ascii="Arial" w:hAnsi="Arial" w:cs="Arial"/>
          <w:sz w:val="24"/>
          <w:szCs w:val="24"/>
        </w:rPr>
        <w:t>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00006D23">
        <w:rPr>
          <w:rFonts w:ascii="Arial" w:hAnsi="Arial" w:cs="Arial"/>
          <w:sz w:val="24"/>
          <w:szCs w:val="24"/>
        </w:rPr>
        <w:t xml:space="preserve"> similar </w:t>
      </w:r>
      <w:proofErr w:type="gramStart"/>
      <w:r w:rsidR="00006D23">
        <w:rPr>
          <w:rFonts w:ascii="Arial" w:hAnsi="Arial" w:cs="Arial"/>
          <w:sz w:val="24"/>
          <w:szCs w:val="24"/>
        </w:rPr>
        <w:t>a</w:t>
      </w:r>
      <w:proofErr w:type="gramEnd"/>
      <w:r w:rsidR="00006D23">
        <w:rPr>
          <w:rFonts w:ascii="Arial" w:hAnsi="Arial" w:cs="Arial"/>
          <w:sz w:val="24"/>
          <w:szCs w:val="24"/>
        </w:rPr>
        <w:t xml:space="preserve"> pá</w:t>
      </w:r>
      <w:r w:rsidRPr="00A82A96">
        <w:rPr>
          <w:rFonts w:ascii="Arial" w:hAnsi="Arial" w:cs="Arial"/>
          <w:sz w:val="24"/>
          <w:szCs w:val="24"/>
        </w:rPr>
        <w:t>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w:t>
      </w:r>
      <w:r w:rsidR="00006D23">
        <w:rPr>
          <w:rFonts w:ascii="Arial" w:hAnsi="Arial" w:cs="Arial"/>
          <w:sz w:val="24"/>
          <w:szCs w:val="24"/>
        </w:rPr>
        <w:t>,</w:t>
      </w:r>
      <w:r w:rsidRPr="00A82A96">
        <w:rPr>
          <w:rFonts w:ascii="Arial" w:hAnsi="Arial" w:cs="Arial"/>
          <w:sz w:val="24"/>
          <w:szCs w:val="24"/>
        </w:rPr>
        <w:t xml:space="preserve"> ela não será relevante a nenhum dos usuários do sistema</w:t>
      </w:r>
      <w:r w:rsidR="00006D23">
        <w:rPr>
          <w:rFonts w:ascii="Arial" w:hAnsi="Arial" w:cs="Arial"/>
          <w:sz w:val="24"/>
          <w:szCs w:val="24"/>
        </w:rPr>
        <w:t>,</w:t>
      </w:r>
      <w:r w:rsidRPr="00A82A96">
        <w:rPr>
          <w:rFonts w:ascii="Arial" w:hAnsi="Arial" w:cs="Arial"/>
          <w:sz w:val="24"/>
          <w:szCs w:val="24"/>
        </w:rPr>
        <w:t xml:space="preserve">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w:t>
      </w:r>
      <w:r w:rsidR="00006D23">
        <w:rPr>
          <w:rFonts w:ascii="Arial" w:hAnsi="Arial" w:cs="Arial"/>
          <w:sz w:val="24"/>
          <w:szCs w:val="24"/>
        </w:rPr>
        <w:t>somente aos administradores do D</w:t>
      </w:r>
      <w:r w:rsidRPr="00A82A96">
        <w:rPr>
          <w:rFonts w:ascii="Arial" w:hAnsi="Arial" w:cs="Arial"/>
          <w:sz w:val="24"/>
          <w:szCs w:val="24"/>
        </w:rPr>
        <w:t>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w:t>
      </w:r>
      <w:r w:rsidR="00006D23">
        <w:rPr>
          <w:rFonts w:ascii="Arial" w:hAnsi="Arial" w:cs="Arial"/>
          <w:sz w:val="24"/>
          <w:szCs w:val="24"/>
        </w:rPr>
        <w:t>tuições que utilizarão o D</w:t>
      </w:r>
      <w:r w:rsidRPr="00A82A96">
        <w:rPr>
          <w:rFonts w:ascii="Arial" w:hAnsi="Arial" w:cs="Arial"/>
          <w:sz w:val="24"/>
          <w:szCs w:val="24"/>
        </w:rPr>
        <w:t>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w:t>
      </w:r>
      <w:r w:rsidR="00006D23">
        <w:rPr>
          <w:rFonts w:ascii="Arial" w:hAnsi="Arial" w:cs="Arial"/>
          <w:sz w:val="24"/>
          <w:szCs w:val="24"/>
        </w:rPr>
        <w:t>que não mais queira utilizar o D</w:t>
      </w:r>
      <w:r w:rsidRPr="00A82A96">
        <w:rPr>
          <w:rFonts w:ascii="Arial" w:hAnsi="Arial" w:cs="Arial"/>
          <w:sz w:val="24"/>
          <w:szCs w:val="24"/>
        </w:rPr>
        <w:t xml:space="preserve">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w:t>
      </w:r>
      <w:r w:rsidR="00006D23">
        <w:rPr>
          <w:rFonts w:ascii="Arial" w:hAnsi="Arial" w:cs="Arial"/>
          <w:sz w:val="24"/>
          <w:szCs w:val="24"/>
        </w:rPr>
        <w:t>bém o cadastro de parceiros do D</w:t>
      </w:r>
      <w:r w:rsidRPr="00A82A96">
        <w:rPr>
          <w:rFonts w:ascii="Arial" w:hAnsi="Arial" w:cs="Arial"/>
          <w:sz w:val="24"/>
          <w:szCs w:val="24"/>
        </w:rPr>
        <w:t>oando.se e edi</w:t>
      </w:r>
      <w:r w:rsidR="00006D23">
        <w:rPr>
          <w:rFonts w:ascii="Arial" w:hAnsi="Arial" w:cs="Arial"/>
          <w:sz w:val="24"/>
          <w:szCs w:val="24"/>
        </w:rPr>
        <w:t>ção de informações exibida na pá</w:t>
      </w:r>
      <w:r w:rsidRPr="00A82A96">
        <w:rPr>
          <w:rFonts w:ascii="Arial" w:hAnsi="Arial" w:cs="Arial"/>
          <w:sz w:val="24"/>
          <w:szCs w:val="24"/>
        </w:rPr>
        <w:t>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proofErr w:type="gramStart"/>
      <w:r w:rsidRPr="004B50FB">
        <w:rPr>
          <w:rFonts w:ascii="Arial" w:hAnsi="Arial" w:cs="Arial"/>
          <w:sz w:val="24"/>
          <w:szCs w:val="24"/>
          <w:lang w:val="en-US"/>
        </w:rPr>
        <w:t xml:space="preserve">20 </w:t>
      </w:r>
      <w:proofErr w:type="spellStart"/>
      <w:r w:rsidRPr="004B50FB">
        <w:rPr>
          <w:rFonts w:ascii="Arial" w:hAnsi="Arial" w:cs="Arial"/>
          <w:sz w:val="24"/>
          <w:szCs w:val="24"/>
          <w:lang w:val="en-US"/>
        </w:rPr>
        <w:t>Terdiman</w:t>
      </w:r>
      <w:proofErr w:type="spellEnd"/>
      <w:r w:rsidRPr="004B50FB">
        <w:rPr>
          <w:rFonts w:ascii="Arial" w:hAnsi="Arial" w:cs="Arial"/>
          <w:sz w:val="24"/>
          <w:szCs w:val="24"/>
          <w:lang w:val="en-US"/>
        </w:rPr>
        <w:t>, Daniel.</w:t>
      </w:r>
      <w:proofErr w:type="gramEnd"/>
      <w:r w:rsidRPr="004B50FB">
        <w:rPr>
          <w:rFonts w:ascii="Arial" w:hAnsi="Arial" w:cs="Arial"/>
          <w:sz w:val="24"/>
          <w:szCs w:val="24"/>
          <w:lang w:val="en-US"/>
        </w:rPr>
        <w:t xml:space="preserve"> (2012) </w:t>
      </w:r>
      <w:proofErr w:type="spellStart"/>
      <w:r w:rsidRPr="004B50FB">
        <w:rPr>
          <w:rFonts w:ascii="Arial" w:hAnsi="Arial" w:cs="Arial"/>
          <w:sz w:val="24"/>
          <w:szCs w:val="24"/>
          <w:lang w:val="en-US"/>
        </w:rPr>
        <w:t>Twilio</w:t>
      </w:r>
      <w:proofErr w:type="spellEnd"/>
      <w:r w:rsidRPr="004B50FB">
        <w:rPr>
          <w:rFonts w:ascii="Arial" w:hAnsi="Arial" w:cs="Arial"/>
          <w:sz w:val="24"/>
          <w:szCs w:val="24"/>
          <w:lang w:val="en-US"/>
        </w:rPr>
        <w:t xml:space="preserve"> takes o</w:t>
      </w:r>
      <w:r>
        <w:rPr>
          <w:rFonts w:ascii="Arial" w:hAnsi="Arial" w:cs="Arial"/>
          <w:sz w:val="24"/>
          <w:szCs w:val="24"/>
          <w:lang w:val="en-US"/>
        </w:rPr>
        <w:t xml:space="preserve">n the world with </w:t>
      </w:r>
      <w:proofErr w:type="spellStart"/>
      <w:proofErr w:type="gramStart"/>
      <w:r>
        <w:rPr>
          <w:rFonts w:ascii="Arial" w:hAnsi="Arial" w:cs="Arial"/>
          <w:sz w:val="24"/>
          <w:szCs w:val="24"/>
          <w:lang w:val="en-US"/>
        </w:rPr>
        <w:t>it’s</w:t>
      </w:r>
      <w:proofErr w:type="spellEnd"/>
      <w:proofErr w:type="gramEnd"/>
      <w:r>
        <w:rPr>
          <w:rFonts w:ascii="Arial" w:hAnsi="Arial" w:cs="Arial"/>
          <w:sz w:val="24"/>
          <w:szCs w:val="24"/>
          <w:lang w:val="en-US"/>
        </w:rPr>
        <w:t xml:space="preserve"> cloud-based telephony. </w:t>
      </w:r>
      <w:r w:rsidRPr="004B50FB">
        <w:rPr>
          <w:rFonts w:ascii="Arial" w:hAnsi="Arial" w:cs="Arial"/>
          <w:sz w:val="24"/>
          <w:szCs w:val="24"/>
        </w:rPr>
        <w:t>Disponível em &lt;http://news.cnet.com/8301-1023_3-57534234-93/twilio-takes-on-the-world-with-its-cloud-based-telephony/&gt;</w:t>
      </w:r>
      <w:proofErr w:type="gramStart"/>
      <w:r>
        <w:rPr>
          <w:rFonts w:ascii="Arial" w:hAnsi="Arial" w:cs="Arial"/>
          <w:sz w:val="24"/>
          <w:szCs w:val="24"/>
        </w:rPr>
        <w:t xml:space="preserve">  </w:t>
      </w:r>
      <w:proofErr w:type="gramEnd"/>
      <w:r>
        <w:rPr>
          <w:rFonts w:ascii="Arial" w:hAnsi="Arial" w:cs="Arial"/>
          <w:sz w:val="24"/>
          <w:szCs w:val="24"/>
        </w:rPr>
        <w:t>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w:t>
      </w:r>
      <w:proofErr w:type="spellStart"/>
      <w:r>
        <w:rPr>
          <w:rFonts w:ascii="Arial" w:hAnsi="Arial" w:cs="Arial"/>
          <w:sz w:val="24"/>
          <w:szCs w:val="24"/>
        </w:rPr>
        <w:t>QR-Codes</w:t>
      </w:r>
      <w:proofErr w:type="spellEnd"/>
      <w:r>
        <w:rPr>
          <w:rFonts w:ascii="Arial" w:hAnsi="Arial" w:cs="Arial"/>
          <w:sz w:val="24"/>
          <w:szCs w:val="24"/>
        </w:rPr>
        <w:t>’ códigos lidos pelos celulares. (2011) Disponível em &lt;</w:t>
      </w:r>
      <w:r w:rsidRPr="008677AE">
        <w:rPr>
          <w:rFonts w:ascii="Arial" w:hAnsi="Arial" w:cs="Arial"/>
          <w:sz w:val="24"/>
          <w:szCs w:val="24"/>
        </w:rPr>
        <w:t>http://g1.globo.com/tecnologia/noticia/2011/05/entenda-o-que-sao-os-qr-codes-codigos-lidos-pelos-celulares.html&gt;</w:t>
      </w:r>
      <w:proofErr w:type="gramStart"/>
      <w:r>
        <w:rPr>
          <w:rFonts w:ascii="Arial" w:hAnsi="Arial" w:cs="Arial"/>
          <w:sz w:val="24"/>
          <w:szCs w:val="24"/>
        </w:rPr>
        <w:t xml:space="preserve">  </w:t>
      </w:r>
      <w:proofErr w:type="gramEnd"/>
      <w:r>
        <w:rPr>
          <w:rFonts w:ascii="Arial" w:hAnsi="Arial" w:cs="Arial"/>
          <w:sz w:val="24"/>
          <w:szCs w:val="24"/>
        </w:rPr>
        <w:t>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31B5" w:rsidRDefault="008A31B5" w:rsidP="00F95A80">
      <w:pPr>
        <w:spacing w:after="0" w:line="240" w:lineRule="auto"/>
      </w:pPr>
      <w:r>
        <w:separator/>
      </w:r>
    </w:p>
  </w:endnote>
  <w:endnote w:type="continuationSeparator" w:id="0">
    <w:p w:rsidR="008A31B5" w:rsidRDefault="008A31B5"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31B5" w:rsidRDefault="008A31B5" w:rsidP="00F95A80">
      <w:pPr>
        <w:spacing w:after="0" w:line="240" w:lineRule="auto"/>
      </w:pPr>
      <w:r>
        <w:separator/>
      </w:r>
    </w:p>
  </w:footnote>
  <w:footnote w:type="continuationSeparator" w:id="0">
    <w:p w:rsidR="008A31B5" w:rsidRDefault="008A31B5"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0D5CC7">
        <w:pPr>
          <w:pStyle w:val="Cabealho"/>
          <w:jc w:val="right"/>
        </w:pPr>
        <w:fldSimple w:instr=" PAGE   \* MERGEFORMAT ">
          <w:r w:rsidR="00567653">
            <w:rPr>
              <w:noProof/>
            </w:rPr>
            <w:t>28</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06D23"/>
    <w:rsid w:val="00026CB9"/>
    <w:rsid w:val="00050152"/>
    <w:rsid w:val="00057E22"/>
    <w:rsid w:val="00065EBA"/>
    <w:rsid w:val="0009107C"/>
    <w:rsid w:val="0009492E"/>
    <w:rsid w:val="000A396C"/>
    <w:rsid w:val="000B15FD"/>
    <w:rsid w:val="000B3E4C"/>
    <w:rsid w:val="000D502F"/>
    <w:rsid w:val="000D5CC7"/>
    <w:rsid w:val="000E25CE"/>
    <w:rsid w:val="000E5EDB"/>
    <w:rsid w:val="000F6139"/>
    <w:rsid w:val="001115B9"/>
    <w:rsid w:val="00130AAB"/>
    <w:rsid w:val="00130C9D"/>
    <w:rsid w:val="00134D7F"/>
    <w:rsid w:val="0013632B"/>
    <w:rsid w:val="001379BB"/>
    <w:rsid w:val="00162923"/>
    <w:rsid w:val="001700AE"/>
    <w:rsid w:val="0017267A"/>
    <w:rsid w:val="00181D9A"/>
    <w:rsid w:val="00183C93"/>
    <w:rsid w:val="00186253"/>
    <w:rsid w:val="001E22FB"/>
    <w:rsid w:val="001E2A44"/>
    <w:rsid w:val="001E506C"/>
    <w:rsid w:val="001E6956"/>
    <w:rsid w:val="002156A6"/>
    <w:rsid w:val="002234C0"/>
    <w:rsid w:val="00224F2D"/>
    <w:rsid w:val="0023350B"/>
    <w:rsid w:val="00250FD4"/>
    <w:rsid w:val="002818A4"/>
    <w:rsid w:val="002A3B61"/>
    <w:rsid w:val="002A4F77"/>
    <w:rsid w:val="002B34CB"/>
    <w:rsid w:val="002C69A3"/>
    <w:rsid w:val="002D140C"/>
    <w:rsid w:val="002E67DA"/>
    <w:rsid w:val="0030422E"/>
    <w:rsid w:val="00305823"/>
    <w:rsid w:val="00307C7D"/>
    <w:rsid w:val="003865D4"/>
    <w:rsid w:val="003945BB"/>
    <w:rsid w:val="004005F9"/>
    <w:rsid w:val="00410C3E"/>
    <w:rsid w:val="00423643"/>
    <w:rsid w:val="00475886"/>
    <w:rsid w:val="004965CB"/>
    <w:rsid w:val="004B50FB"/>
    <w:rsid w:val="004C708D"/>
    <w:rsid w:val="004E24EC"/>
    <w:rsid w:val="004F1C9F"/>
    <w:rsid w:val="00522D3B"/>
    <w:rsid w:val="00532B74"/>
    <w:rsid w:val="00564BB4"/>
    <w:rsid w:val="00567653"/>
    <w:rsid w:val="005A5ED6"/>
    <w:rsid w:val="005A6DD4"/>
    <w:rsid w:val="005D11AA"/>
    <w:rsid w:val="005D3D88"/>
    <w:rsid w:val="005D718B"/>
    <w:rsid w:val="005E5C82"/>
    <w:rsid w:val="005F4894"/>
    <w:rsid w:val="006062AA"/>
    <w:rsid w:val="00617015"/>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14D26"/>
    <w:rsid w:val="008228B2"/>
    <w:rsid w:val="00823D15"/>
    <w:rsid w:val="00827B5E"/>
    <w:rsid w:val="008677AE"/>
    <w:rsid w:val="008979BA"/>
    <w:rsid w:val="008A31B5"/>
    <w:rsid w:val="008A3CED"/>
    <w:rsid w:val="008A3F80"/>
    <w:rsid w:val="008C1272"/>
    <w:rsid w:val="0090567C"/>
    <w:rsid w:val="00933368"/>
    <w:rsid w:val="009336FC"/>
    <w:rsid w:val="00936524"/>
    <w:rsid w:val="00973E35"/>
    <w:rsid w:val="00983DFB"/>
    <w:rsid w:val="009A6925"/>
    <w:rsid w:val="009C0BD2"/>
    <w:rsid w:val="00A273E1"/>
    <w:rsid w:val="00A31E5B"/>
    <w:rsid w:val="00A5249F"/>
    <w:rsid w:val="00A672A3"/>
    <w:rsid w:val="00A82A96"/>
    <w:rsid w:val="00AB5B49"/>
    <w:rsid w:val="00AB6646"/>
    <w:rsid w:val="00AB6E34"/>
    <w:rsid w:val="00AD3011"/>
    <w:rsid w:val="00AF2B6C"/>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A465E"/>
    <w:rsid w:val="00CB3ACE"/>
    <w:rsid w:val="00CB5426"/>
    <w:rsid w:val="00CC4F4F"/>
    <w:rsid w:val="00CC6E26"/>
    <w:rsid w:val="00CD5766"/>
    <w:rsid w:val="00CE40E7"/>
    <w:rsid w:val="00CE52F9"/>
    <w:rsid w:val="00D20019"/>
    <w:rsid w:val="00D241C9"/>
    <w:rsid w:val="00D31EC8"/>
    <w:rsid w:val="00D32820"/>
    <w:rsid w:val="00D40D5C"/>
    <w:rsid w:val="00D71F25"/>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30AEF-22D2-4F25-AED3-4787675E0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Pages>
  <Words>6955</Words>
  <Characters>37559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80</cp:revision>
  <dcterms:created xsi:type="dcterms:W3CDTF">2012-08-05T23:59:00Z</dcterms:created>
  <dcterms:modified xsi:type="dcterms:W3CDTF">2012-10-28T00:44:00Z</dcterms:modified>
</cp:coreProperties>
</file>