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089" w:rsidRDefault="00C73089" w:rsidP="00C73089">
      <w:pPr>
        <w:jc w:val="center"/>
      </w:pPr>
      <w:r>
        <w:rPr>
          <w:noProof/>
          <w:lang w:val="es-CR" w:eastAsia="es-CR"/>
        </w:rPr>
        <w:drawing>
          <wp:inline distT="114300" distB="114300" distL="114300" distR="114300" wp14:anchorId="3DBE341F" wp14:editId="44E26DAA">
            <wp:extent cx="1233488" cy="1486431"/>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1233488" cy="1486431"/>
                    </a:xfrm>
                    <a:prstGeom prst="rect">
                      <a:avLst/>
                    </a:prstGeom>
                    <a:ln/>
                  </pic:spPr>
                </pic:pic>
              </a:graphicData>
            </a:graphic>
          </wp:inline>
        </w:drawing>
      </w:r>
    </w:p>
    <w:p w:rsidR="00C73089" w:rsidRDefault="00C73089" w:rsidP="00EC05E0">
      <w:pPr>
        <w:rPr>
          <w:b/>
          <w:sz w:val="60"/>
          <w:szCs w:val="60"/>
        </w:rPr>
      </w:pPr>
    </w:p>
    <w:p w:rsidR="00C73089" w:rsidRPr="00DB3F15" w:rsidRDefault="00EC05E0" w:rsidP="00C73089">
      <w:pPr>
        <w:jc w:val="center"/>
        <w:rPr>
          <w:b/>
          <w:sz w:val="48"/>
          <w:szCs w:val="48"/>
        </w:rPr>
      </w:pPr>
      <w:r w:rsidRPr="00DB3F15">
        <w:rPr>
          <w:b/>
          <w:sz w:val="48"/>
          <w:szCs w:val="48"/>
        </w:rPr>
        <w:t xml:space="preserve">Proyecto: </w:t>
      </w:r>
      <w:proofErr w:type="spellStart"/>
      <w:r w:rsidRPr="00DB3F15">
        <w:rPr>
          <w:b/>
          <w:sz w:val="48"/>
          <w:szCs w:val="48"/>
        </w:rPr>
        <w:t>EcoHubs</w:t>
      </w:r>
      <w:proofErr w:type="spellEnd"/>
    </w:p>
    <w:p w:rsidR="00C73089" w:rsidRPr="00DB3F15" w:rsidRDefault="00C73089" w:rsidP="00C73089">
      <w:pPr>
        <w:jc w:val="center"/>
        <w:rPr>
          <w:b/>
          <w:sz w:val="36"/>
          <w:szCs w:val="36"/>
        </w:rPr>
      </w:pPr>
    </w:p>
    <w:p w:rsidR="00EC05E0" w:rsidRPr="00DB3F15" w:rsidRDefault="00EC05E0" w:rsidP="00C73089">
      <w:pPr>
        <w:jc w:val="center"/>
        <w:rPr>
          <w:b/>
          <w:sz w:val="36"/>
          <w:szCs w:val="36"/>
        </w:rPr>
      </w:pPr>
    </w:p>
    <w:p w:rsidR="00C73089" w:rsidRPr="00DB3F15" w:rsidRDefault="00C73089" w:rsidP="00EC05E0">
      <w:pPr>
        <w:spacing w:line="360" w:lineRule="auto"/>
        <w:rPr>
          <w:sz w:val="28"/>
          <w:szCs w:val="28"/>
        </w:rPr>
      </w:pPr>
    </w:p>
    <w:p w:rsidR="00C73089" w:rsidRPr="00C73089" w:rsidRDefault="00C73089" w:rsidP="00C73089">
      <w:pPr>
        <w:spacing w:line="360" w:lineRule="auto"/>
        <w:jc w:val="center"/>
        <w:rPr>
          <w:sz w:val="28"/>
          <w:szCs w:val="28"/>
        </w:rPr>
      </w:pPr>
      <w:r w:rsidRPr="00C73089">
        <w:rPr>
          <w:sz w:val="28"/>
          <w:szCs w:val="28"/>
        </w:rPr>
        <w:t>Scrum master: Alex Villegas</w:t>
      </w:r>
    </w:p>
    <w:p w:rsidR="00C73089" w:rsidRPr="002B1FCD" w:rsidRDefault="00C73089" w:rsidP="00C73089">
      <w:pPr>
        <w:spacing w:line="360" w:lineRule="auto"/>
        <w:jc w:val="center"/>
        <w:rPr>
          <w:sz w:val="28"/>
          <w:szCs w:val="28"/>
        </w:rPr>
      </w:pPr>
      <w:r w:rsidRPr="002B1FCD">
        <w:rPr>
          <w:sz w:val="28"/>
          <w:szCs w:val="28"/>
        </w:rPr>
        <w:t xml:space="preserve">Product Owner: </w:t>
      </w:r>
      <w:r>
        <w:rPr>
          <w:sz w:val="28"/>
          <w:szCs w:val="28"/>
        </w:rPr>
        <w:t>Jafeth Ledezma</w:t>
      </w:r>
    </w:p>
    <w:p w:rsidR="00C73089" w:rsidRPr="00131161" w:rsidRDefault="00C73089" w:rsidP="00C73089">
      <w:pPr>
        <w:spacing w:line="360" w:lineRule="auto"/>
        <w:jc w:val="center"/>
        <w:rPr>
          <w:sz w:val="28"/>
          <w:szCs w:val="28"/>
          <w:lang w:val="es-CR"/>
        </w:rPr>
      </w:pPr>
      <w:proofErr w:type="spellStart"/>
      <w:r w:rsidRPr="00131161">
        <w:rPr>
          <w:sz w:val="28"/>
          <w:szCs w:val="28"/>
          <w:lang w:val="es-CR"/>
        </w:rPr>
        <w:t>Develope</w:t>
      </w:r>
      <w:r w:rsidR="00131161" w:rsidRPr="00131161">
        <w:rPr>
          <w:sz w:val="28"/>
          <w:szCs w:val="28"/>
          <w:lang w:val="es-CR"/>
        </w:rPr>
        <w:t>rs</w:t>
      </w:r>
      <w:proofErr w:type="spellEnd"/>
      <w:r w:rsidR="00131161" w:rsidRPr="00131161">
        <w:rPr>
          <w:sz w:val="28"/>
          <w:szCs w:val="28"/>
          <w:lang w:val="es-CR"/>
        </w:rPr>
        <w:t>: Valeska Mora, Catalina S</w:t>
      </w:r>
      <w:r w:rsidR="00131161">
        <w:rPr>
          <w:sz w:val="28"/>
          <w:szCs w:val="28"/>
          <w:lang w:val="es-CR"/>
        </w:rPr>
        <w:t>ánchez y Alejandra Soto.</w:t>
      </w:r>
    </w:p>
    <w:p w:rsidR="00C73089" w:rsidRPr="00131161" w:rsidRDefault="00C73089" w:rsidP="00C73089">
      <w:pPr>
        <w:spacing w:line="360" w:lineRule="auto"/>
        <w:jc w:val="center"/>
        <w:rPr>
          <w:sz w:val="28"/>
          <w:szCs w:val="28"/>
          <w:lang w:val="es-CR"/>
        </w:rPr>
      </w:pPr>
    </w:p>
    <w:p w:rsidR="00C73089" w:rsidRPr="00131161" w:rsidRDefault="00C73089" w:rsidP="00C73089">
      <w:pPr>
        <w:spacing w:line="360" w:lineRule="auto"/>
        <w:jc w:val="center"/>
        <w:rPr>
          <w:sz w:val="28"/>
          <w:szCs w:val="28"/>
          <w:lang w:val="es-CR"/>
        </w:rPr>
      </w:pPr>
    </w:p>
    <w:p w:rsidR="00C73089" w:rsidRPr="002B1FCD" w:rsidRDefault="00C73089" w:rsidP="00C73089">
      <w:pPr>
        <w:jc w:val="center"/>
      </w:pPr>
      <w:r w:rsidRPr="002B1FCD">
        <w:rPr>
          <w:b/>
          <w:sz w:val="28"/>
          <w:szCs w:val="28"/>
        </w:rPr>
        <w:t>Innovation Center, Intel</w:t>
      </w:r>
    </w:p>
    <w:p w:rsidR="00C73089" w:rsidRPr="002B1FCD" w:rsidRDefault="00C73089" w:rsidP="00C73089">
      <w:pPr>
        <w:jc w:val="center"/>
      </w:pPr>
    </w:p>
    <w:p w:rsidR="00C73089" w:rsidRDefault="00C73089" w:rsidP="00C73089">
      <w:pPr>
        <w:jc w:val="center"/>
        <w:rPr>
          <w:sz w:val="28"/>
          <w:szCs w:val="28"/>
        </w:rPr>
      </w:pPr>
      <w:r>
        <w:rPr>
          <w:sz w:val="28"/>
          <w:szCs w:val="28"/>
        </w:rPr>
        <w:t>07/29/2019</w:t>
      </w:r>
      <w:r>
        <w:br w:type="page"/>
      </w:r>
    </w:p>
    <w:p w:rsidR="00C73089" w:rsidRDefault="00C73089" w:rsidP="00C73089">
      <w:pPr>
        <w:jc w:val="center"/>
        <w:rPr>
          <w:b/>
          <w:sz w:val="28"/>
          <w:szCs w:val="28"/>
        </w:rPr>
      </w:pPr>
      <w:proofErr w:type="spellStart"/>
      <w:r>
        <w:rPr>
          <w:b/>
          <w:sz w:val="28"/>
          <w:szCs w:val="28"/>
        </w:rPr>
        <w:lastRenderedPageBreak/>
        <w:t>Índice</w:t>
      </w:r>
      <w:proofErr w:type="spellEnd"/>
    </w:p>
    <w:p w:rsidR="00C73089" w:rsidRDefault="00C73089" w:rsidP="00C73089">
      <w:pPr>
        <w:rPr>
          <w:sz w:val="24"/>
          <w:szCs w:val="24"/>
        </w:rPr>
      </w:pPr>
    </w:p>
    <w:p w:rsidR="00C73089" w:rsidRDefault="00C73089" w:rsidP="00C73089">
      <w:pPr>
        <w:rPr>
          <w:sz w:val="24"/>
          <w:szCs w:val="24"/>
        </w:rPr>
      </w:pPr>
    </w:p>
    <w:p w:rsidR="00C73089" w:rsidRPr="00D036CA" w:rsidRDefault="00C73089" w:rsidP="00C73089">
      <w:pPr>
        <w:rPr>
          <w:sz w:val="28"/>
          <w:szCs w:val="24"/>
        </w:rPr>
      </w:pPr>
    </w:p>
    <w:sdt>
      <w:sdtPr>
        <w:rPr>
          <w:sz w:val="24"/>
        </w:rPr>
        <w:id w:val="326177817"/>
        <w:docPartObj>
          <w:docPartGallery w:val="Table of Contents"/>
          <w:docPartUnique/>
        </w:docPartObj>
      </w:sdtPr>
      <w:sdtEndPr/>
      <w:sdtContent>
        <w:p w:rsidR="00FD6772" w:rsidRDefault="00C73089">
          <w:pPr>
            <w:pStyle w:val="TOC1"/>
            <w:tabs>
              <w:tab w:val="right" w:pos="9350"/>
            </w:tabs>
            <w:rPr>
              <w:rFonts w:eastAsiaTheme="minorEastAsia"/>
              <w:noProof/>
              <w:lang w:val="es-CR" w:eastAsia="es-CR"/>
            </w:rPr>
          </w:pPr>
          <w:r w:rsidRPr="00D036CA">
            <w:rPr>
              <w:sz w:val="24"/>
            </w:rPr>
            <w:fldChar w:fldCharType="begin"/>
          </w:r>
          <w:r w:rsidRPr="00D036CA">
            <w:rPr>
              <w:sz w:val="24"/>
            </w:rPr>
            <w:instrText xml:space="preserve"> TOC \h \u \z </w:instrText>
          </w:r>
          <w:r w:rsidRPr="00D036CA">
            <w:rPr>
              <w:sz w:val="24"/>
            </w:rPr>
            <w:fldChar w:fldCharType="separate"/>
          </w:r>
          <w:hyperlink w:anchor="_Toc15931808" w:history="1">
            <w:r w:rsidR="00FD6772" w:rsidRPr="0077307D">
              <w:rPr>
                <w:rStyle w:val="Hyperlink"/>
                <w:b/>
                <w:noProof/>
              </w:rPr>
              <w:t>Introducción</w:t>
            </w:r>
            <w:r w:rsidR="00FD6772">
              <w:rPr>
                <w:noProof/>
                <w:webHidden/>
              </w:rPr>
              <w:tab/>
            </w:r>
            <w:r w:rsidR="00FD6772">
              <w:rPr>
                <w:noProof/>
                <w:webHidden/>
              </w:rPr>
              <w:fldChar w:fldCharType="begin"/>
            </w:r>
            <w:r w:rsidR="00FD6772">
              <w:rPr>
                <w:noProof/>
                <w:webHidden/>
              </w:rPr>
              <w:instrText xml:space="preserve"> PAGEREF _Toc15931808 \h </w:instrText>
            </w:r>
            <w:r w:rsidR="00FD6772">
              <w:rPr>
                <w:noProof/>
                <w:webHidden/>
              </w:rPr>
            </w:r>
            <w:r w:rsidR="00FD6772">
              <w:rPr>
                <w:noProof/>
                <w:webHidden/>
              </w:rPr>
              <w:fldChar w:fldCharType="separate"/>
            </w:r>
            <w:r w:rsidR="00FD6772">
              <w:rPr>
                <w:noProof/>
                <w:webHidden/>
              </w:rPr>
              <w:t>3</w:t>
            </w:r>
            <w:r w:rsidR="00FD6772">
              <w:rPr>
                <w:noProof/>
                <w:webHidden/>
              </w:rPr>
              <w:fldChar w:fldCharType="end"/>
            </w:r>
          </w:hyperlink>
        </w:p>
        <w:p w:rsidR="00FD6772" w:rsidRDefault="00FD6772">
          <w:pPr>
            <w:pStyle w:val="TOC1"/>
            <w:tabs>
              <w:tab w:val="right" w:pos="9350"/>
            </w:tabs>
            <w:rPr>
              <w:rFonts w:eastAsiaTheme="minorEastAsia"/>
              <w:noProof/>
              <w:lang w:val="es-CR" w:eastAsia="es-CR"/>
            </w:rPr>
          </w:pPr>
          <w:hyperlink w:anchor="_Toc15931809" w:history="1">
            <w:r w:rsidRPr="0077307D">
              <w:rPr>
                <w:rStyle w:val="Hyperlink"/>
                <w:b/>
                <w:noProof/>
              </w:rPr>
              <w:t>Objetivo General</w:t>
            </w:r>
            <w:r>
              <w:rPr>
                <w:noProof/>
                <w:webHidden/>
              </w:rPr>
              <w:tab/>
            </w:r>
            <w:r>
              <w:rPr>
                <w:noProof/>
                <w:webHidden/>
              </w:rPr>
              <w:fldChar w:fldCharType="begin"/>
            </w:r>
            <w:r>
              <w:rPr>
                <w:noProof/>
                <w:webHidden/>
              </w:rPr>
              <w:instrText xml:space="preserve"> PAGEREF _Toc15931809 \h </w:instrText>
            </w:r>
            <w:r>
              <w:rPr>
                <w:noProof/>
                <w:webHidden/>
              </w:rPr>
            </w:r>
            <w:r>
              <w:rPr>
                <w:noProof/>
                <w:webHidden/>
              </w:rPr>
              <w:fldChar w:fldCharType="separate"/>
            </w:r>
            <w:r>
              <w:rPr>
                <w:noProof/>
                <w:webHidden/>
              </w:rPr>
              <w:t>3</w:t>
            </w:r>
            <w:r>
              <w:rPr>
                <w:noProof/>
                <w:webHidden/>
              </w:rPr>
              <w:fldChar w:fldCharType="end"/>
            </w:r>
          </w:hyperlink>
        </w:p>
        <w:p w:rsidR="00FD6772" w:rsidRDefault="00FD6772">
          <w:pPr>
            <w:pStyle w:val="TOC2"/>
            <w:tabs>
              <w:tab w:val="right" w:pos="9350"/>
            </w:tabs>
            <w:rPr>
              <w:rFonts w:eastAsiaTheme="minorEastAsia"/>
              <w:noProof/>
              <w:lang w:val="es-CR" w:eastAsia="es-CR"/>
            </w:rPr>
          </w:pPr>
          <w:hyperlink w:anchor="_Toc15931810" w:history="1">
            <w:r w:rsidRPr="0077307D">
              <w:rPr>
                <w:rStyle w:val="Hyperlink"/>
                <w:b/>
                <w:noProof/>
              </w:rPr>
              <w:t>Objetivos específicos</w:t>
            </w:r>
            <w:r>
              <w:rPr>
                <w:noProof/>
                <w:webHidden/>
              </w:rPr>
              <w:tab/>
            </w:r>
            <w:r>
              <w:rPr>
                <w:noProof/>
                <w:webHidden/>
              </w:rPr>
              <w:fldChar w:fldCharType="begin"/>
            </w:r>
            <w:r>
              <w:rPr>
                <w:noProof/>
                <w:webHidden/>
              </w:rPr>
              <w:instrText xml:space="preserve"> PAGEREF _Toc15931810 \h </w:instrText>
            </w:r>
            <w:r>
              <w:rPr>
                <w:noProof/>
                <w:webHidden/>
              </w:rPr>
            </w:r>
            <w:r>
              <w:rPr>
                <w:noProof/>
                <w:webHidden/>
              </w:rPr>
              <w:fldChar w:fldCharType="separate"/>
            </w:r>
            <w:r>
              <w:rPr>
                <w:noProof/>
                <w:webHidden/>
              </w:rPr>
              <w:t>3</w:t>
            </w:r>
            <w:r>
              <w:rPr>
                <w:noProof/>
                <w:webHidden/>
              </w:rPr>
              <w:fldChar w:fldCharType="end"/>
            </w:r>
          </w:hyperlink>
        </w:p>
        <w:p w:rsidR="00FD6772" w:rsidRDefault="00FD6772">
          <w:pPr>
            <w:pStyle w:val="TOC1"/>
            <w:tabs>
              <w:tab w:val="right" w:pos="9350"/>
            </w:tabs>
            <w:rPr>
              <w:rFonts w:eastAsiaTheme="minorEastAsia"/>
              <w:noProof/>
              <w:lang w:val="es-CR" w:eastAsia="es-CR"/>
            </w:rPr>
          </w:pPr>
          <w:hyperlink w:anchor="_Toc15931811" w:history="1">
            <w:r w:rsidRPr="0077307D">
              <w:rPr>
                <w:rStyle w:val="Hyperlink"/>
                <w:b/>
                <w:noProof/>
              </w:rPr>
              <w:t>Alcance</w:t>
            </w:r>
            <w:r>
              <w:rPr>
                <w:noProof/>
                <w:webHidden/>
              </w:rPr>
              <w:tab/>
            </w:r>
            <w:r>
              <w:rPr>
                <w:noProof/>
                <w:webHidden/>
              </w:rPr>
              <w:fldChar w:fldCharType="begin"/>
            </w:r>
            <w:r>
              <w:rPr>
                <w:noProof/>
                <w:webHidden/>
              </w:rPr>
              <w:instrText xml:space="preserve"> PAGEREF _Toc15931811 \h </w:instrText>
            </w:r>
            <w:r>
              <w:rPr>
                <w:noProof/>
                <w:webHidden/>
              </w:rPr>
            </w:r>
            <w:r>
              <w:rPr>
                <w:noProof/>
                <w:webHidden/>
              </w:rPr>
              <w:fldChar w:fldCharType="separate"/>
            </w:r>
            <w:r>
              <w:rPr>
                <w:noProof/>
                <w:webHidden/>
              </w:rPr>
              <w:t>3</w:t>
            </w:r>
            <w:r>
              <w:rPr>
                <w:noProof/>
                <w:webHidden/>
              </w:rPr>
              <w:fldChar w:fldCharType="end"/>
            </w:r>
          </w:hyperlink>
        </w:p>
        <w:p w:rsidR="00FD6772" w:rsidRDefault="00FD6772">
          <w:pPr>
            <w:pStyle w:val="TOC1"/>
            <w:tabs>
              <w:tab w:val="right" w:pos="9350"/>
            </w:tabs>
            <w:rPr>
              <w:rFonts w:eastAsiaTheme="minorEastAsia"/>
              <w:noProof/>
              <w:lang w:val="es-CR" w:eastAsia="es-CR"/>
            </w:rPr>
          </w:pPr>
          <w:hyperlink w:anchor="_Toc15931812" w:history="1">
            <w:r w:rsidRPr="0077307D">
              <w:rPr>
                <w:rStyle w:val="Hyperlink"/>
                <w:b/>
                <w:noProof/>
              </w:rPr>
              <w:t>Materiales</w:t>
            </w:r>
            <w:r>
              <w:rPr>
                <w:noProof/>
                <w:webHidden/>
              </w:rPr>
              <w:tab/>
            </w:r>
            <w:r>
              <w:rPr>
                <w:noProof/>
                <w:webHidden/>
              </w:rPr>
              <w:fldChar w:fldCharType="begin"/>
            </w:r>
            <w:r>
              <w:rPr>
                <w:noProof/>
                <w:webHidden/>
              </w:rPr>
              <w:instrText xml:space="preserve"> PAGEREF _Toc15931812 \h </w:instrText>
            </w:r>
            <w:r>
              <w:rPr>
                <w:noProof/>
                <w:webHidden/>
              </w:rPr>
            </w:r>
            <w:r>
              <w:rPr>
                <w:noProof/>
                <w:webHidden/>
              </w:rPr>
              <w:fldChar w:fldCharType="separate"/>
            </w:r>
            <w:r>
              <w:rPr>
                <w:noProof/>
                <w:webHidden/>
              </w:rPr>
              <w:t>4</w:t>
            </w:r>
            <w:r>
              <w:rPr>
                <w:noProof/>
                <w:webHidden/>
              </w:rPr>
              <w:fldChar w:fldCharType="end"/>
            </w:r>
          </w:hyperlink>
        </w:p>
        <w:p w:rsidR="00FD6772" w:rsidRDefault="00FD6772">
          <w:pPr>
            <w:pStyle w:val="TOC1"/>
            <w:tabs>
              <w:tab w:val="right" w:pos="9350"/>
            </w:tabs>
            <w:rPr>
              <w:rFonts w:eastAsiaTheme="minorEastAsia"/>
              <w:noProof/>
              <w:lang w:val="es-CR" w:eastAsia="es-CR"/>
            </w:rPr>
          </w:pPr>
          <w:hyperlink w:anchor="_Toc15931813" w:history="1">
            <w:r w:rsidRPr="0077307D">
              <w:rPr>
                <w:rStyle w:val="Hyperlink"/>
                <w:b/>
                <w:noProof/>
              </w:rPr>
              <w:t>Lenguajes y Bibliotecas Externas</w:t>
            </w:r>
            <w:r>
              <w:rPr>
                <w:noProof/>
                <w:webHidden/>
              </w:rPr>
              <w:tab/>
            </w:r>
            <w:r>
              <w:rPr>
                <w:noProof/>
                <w:webHidden/>
              </w:rPr>
              <w:fldChar w:fldCharType="begin"/>
            </w:r>
            <w:r>
              <w:rPr>
                <w:noProof/>
                <w:webHidden/>
              </w:rPr>
              <w:instrText xml:space="preserve"> PAGEREF _Toc15931813 \h </w:instrText>
            </w:r>
            <w:r>
              <w:rPr>
                <w:noProof/>
                <w:webHidden/>
              </w:rPr>
            </w:r>
            <w:r>
              <w:rPr>
                <w:noProof/>
                <w:webHidden/>
              </w:rPr>
              <w:fldChar w:fldCharType="separate"/>
            </w:r>
            <w:r>
              <w:rPr>
                <w:noProof/>
                <w:webHidden/>
              </w:rPr>
              <w:t>4</w:t>
            </w:r>
            <w:r>
              <w:rPr>
                <w:noProof/>
                <w:webHidden/>
              </w:rPr>
              <w:fldChar w:fldCharType="end"/>
            </w:r>
          </w:hyperlink>
        </w:p>
        <w:p w:rsidR="00FD6772" w:rsidRDefault="00FD6772">
          <w:pPr>
            <w:pStyle w:val="TOC1"/>
            <w:tabs>
              <w:tab w:val="right" w:pos="9350"/>
            </w:tabs>
            <w:rPr>
              <w:rFonts w:eastAsiaTheme="minorEastAsia"/>
              <w:noProof/>
              <w:lang w:val="es-CR" w:eastAsia="es-CR"/>
            </w:rPr>
          </w:pPr>
          <w:hyperlink w:anchor="_Toc15931814" w:history="1">
            <w:r w:rsidRPr="0077307D">
              <w:rPr>
                <w:rStyle w:val="Hyperlink"/>
                <w:b/>
                <w:noProof/>
              </w:rPr>
              <w:t>Calibración de pesa</w:t>
            </w:r>
            <w:r>
              <w:rPr>
                <w:noProof/>
                <w:webHidden/>
              </w:rPr>
              <w:tab/>
            </w:r>
            <w:r>
              <w:rPr>
                <w:noProof/>
                <w:webHidden/>
              </w:rPr>
              <w:fldChar w:fldCharType="begin"/>
            </w:r>
            <w:r>
              <w:rPr>
                <w:noProof/>
                <w:webHidden/>
              </w:rPr>
              <w:instrText xml:space="preserve"> PAGEREF _Toc15931814 \h </w:instrText>
            </w:r>
            <w:r>
              <w:rPr>
                <w:noProof/>
                <w:webHidden/>
              </w:rPr>
            </w:r>
            <w:r>
              <w:rPr>
                <w:noProof/>
                <w:webHidden/>
              </w:rPr>
              <w:fldChar w:fldCharType="separate"/>
            </w:r>
            <w:r>
              <w:rPr>
                <w:noProof/>
                <w:webHidden/>
              </w:rPr>
              <w:t>5</w:t>
            </w:r>
            <w:r>
              <w:rPr>
                <w:noProof/>
                <w:webHidden/>
              </w:rPr>
              <w:fldChar w:fldCharType="end"/>
            </w:r>
          </w:hyperlink>
        </w:p>
        <w:p w:rsidR="00FD6772" w:rsidRDefault="00FD6772">
          <w:pPr>
            <w:pStyle w:val="TOC1"/>
            <w:tabs>
              <w:tab w:val="right" w:pos="9350"/>
            </w:tabs>
            <w:rPr>
              <w:rFonts w:eastAsiaTheme="minorEastAsia"/>
              <w:noProof/>
              <w:lang w:val="es-CR" w:eastAsia="es-CR"/>
            </w:rPr>
          </w:pPr>
          <w:hyperlink w:anchor="_Toc15931815" w:history="1">
            <w:r w:rsidRPr="0077307D">
              <w:rPr>
                <w:rStyle w:val="Hyperlink"/>
                <w:b/>
                <w:noProof/>
              </w:rPr>
              <w:t>Oportunidades de mejora</w:t>
            </w:r>
            <w:r>
              <w:rPr>
                <w:noProof/>
                <w:webHidden/>
              </w:rPr>
              <w:tab/>
            </w:r>
            <w:r>
              <w:rPr>
                <w:noProof/>
                <w:webHidden/>
              </w:rPr>
              <w:fldChar w:fldCharType="begin"/>
            </w:r>
            <w:r>
              <w:rPr>
                <w:noProof/>
                <w:webHidden/>
              </w:rPr>
              <w:instrText xml:space="preserve"> PAGEREF _Toc15931815 \h </w:instrText>
            </w:r>
            <w:r>
              <w:rPr>
                <w:noProof/>
                <w:webHidden/>
              </w:rPr>
            </w:r>
            <w:r>
              <w:rPr>
                <w:noProof/>
                <w:webHidden/>
              </w:rPr>
              <w:fldChar w:fldCharType="separate"/>
            </w:r>
            <w:r>
              <w:rPr>
                <w:noProof/>
                <w:webHidden/>
              </w:rPr>
              <w:t>6</w:t>
            </w:r>
            <w:r>
              <w:rPr>
                <w:noProof/>
                <w:webHidden/>
              </w:rPr>
              <w:fldChar w:fldCharType="end"/>
            </w:r>
          </w:hyperlink>
        </w:p>
        <w:p w:rsidR="00FD6772" w:rsidRDefault="00FD6772">
          <w:pPr>
            <w:pStyle w:val="TOC1"/>
            <w:tabs>
              <w:tab w:val="right" w:pos="9350"/>
            </w:tabs>
            <w:rPr>
              <w:rFonts w:eastAsiaTheme="minorEastAsia"/>
              <w:noProof/>
              <w:lang w:val="es-CR" w:eastAsia="es-CR"/>
            </w:rPr>
          </w:pPr>
          <w:hyperlink w:anchor="_Toc15931816" w:history="1">
            <w:r w:rsidRPr="0077307D">
              <w:rPr>
                <w:rStyle w:val="Hyperlink"/>
                <w:b/>
                <w:noProof/>
              </w:rPr>
              <w:t>Anexos</w:t>
            </w:r>
            <w:r>
              <w:rPr>
                <w:noProof/>
                <w:webHidden/>
              </w:rPr>
              <w:tab/>
            </w:r>
            <w:r>
              <w:rPr>
                <w:noProof/>
                <w:webHidden/>
              </w:rPr>
              <w:fldChar w:fldCharType="begin"/>
            </w:r>
            <w:r>
              <w:rPr>
                <w:noProof/>
                <w:webHidden/>
              </w:rPr>
              <w:instrText xml:space="preserve"> PAGEREF _Toc15931816 \h </w:instrText>
            </w:r>
            <w:r>
              <w:rPr>
                <w:noProof/>
                <w:webHidden/>
              </w:rPr>
            </w:r>
            <w:r>
              <w:rPr>
                <w:noProof/>
                <w:webHidden/>
              </w:rPr>
              <w:fldChar w:fldCharType="separate"/>
            </w:r>
            <w:r>
              <w:rPr>
                <w:noProof/>
                <w:webHidden/>
              </w:rPr>
              <w:t>6</w:t>
            </w:r>
            <w:r>
              <w:rPr>
                <w:noProof/>
                <w:webHidden/>
              </w:rPr>
              <w:fldChar w:fldCharType="end"/>
            </w:r>
          </w:hyperlink>
        </w:p>
        <w:p w:rsidR="00FD6772" w:rsidRDefault="00FD6772">
          <w:pPr>
            <w:pStyle w:val="TOC1"/>
            <w:tabs>
              <w:tab w:val="right" w:pos="9350"/>
            </w:tabs>
            <w:rPr>
              <w:rFonts w:eastAsiaTheme="minorEastAsia"/>
              <w:noProof/>
              <w:lang w:val="es-CR" w:eastAsia="es-CR"/>
            </w:rPr>
          </w:pPr>
          <w:hyperlink w:anchor="_Toc15931817" w:history="1">
            <w:r w:rsidRPr="0077307D">
              <w:rPr>
                <w:rStyle w:val="Hyperlink"/>
                <w:b/>
                <w:noProof/>
              </w:rPr>
              <w:t>Manual de uso de la interfaz gráfica</w:t>
            </w:r>
            <w:r>
              <w:rPr>
                <w:noProof/>
                <w:webHidden/>
              </w:rPr>
              <w:tab/>
            </w:r>
            <w:r>
              <w:rPr>
                <w:noProof/>
                <w:webHidden/>
              </w:rPr>
              <w:fldChar w:fldCharType="begin"/>
            </w:r>
            <w:r>
              <w:rPr>
                <w:noProof/>
                <w:webHidden/>
              </w:rPr>
              <w:instrText xml:space="preserve"> PAGEREF _Toc15931817 \h </w:instrText>
            </w:r>
            <w:r>
              <w:rPr>
                <w:noProof/>
                <w:webHidden/>
              </w:rPr>
            </w:r>
            <w:r>
              <w:rPr>
                <w:noProof/>
                <w:webHidden/>
              </w:rPr>
              <w:fldChar w:fldCharType="separate"/>
            </w:r>
            <w:r>
              <w:rPr>
                <w:noProof/>
                <w:webHidden/>
              </w:rPr>
              <w:t>7</w:t>
            </w:r>
            <w:r>
              <w:rPr>
                <w:noProof/>
                <w:webHidden/>
              </w:rPr>
              <w:fldChar w:fldCharType="end"/>
            </w:r>
          </w:hyperlink>
        </w:p>
        <w:p w:rsidR="00C73089" w:rsidRPr="00D036CA" w:rsidRDefault="00C73089" w:rsidP="00C73089">
          <w:pPr>
            <w:tabs>
              <w:tab w:val="right" w:pos="9030"/>
            </w:tabs>
            <w:spacing w:before="200" w:after="80" w:line="240" w:lineRule="auto"/>
            <w:rPr>
              <w:sz w:val="24"/>
            </w:rPr>
          </w:pPr>
          <w:r w:rsidRPr="00D036CA">
            <w:rPr>
              <w:sz w:val="24"/>
            </w:rPr>
            <w:fldChar w:fldCharType="end"/>
          </w:r>
        </w:p>
      </w:sdtContent>
    </w:sdt>
    <w:p w:rsidR="00C73089" w:rsidRPr="00D036CA" w:rsidRDefault="00C73089" w:rsidP="00C73089">
      <w:pPr>
        <w:rPr>
          <w:sz w:val="28"/>
          <w:szCs w:val="24"/>
        </w:rPr>
      </w:pPr>
    </w:p>
    <w:p w:rsidR="00C73089" w:rsidRDefault="00C73089" w:rsidP="00C73089">
      <w:pPr>
        <w:rPr>
          <w:sz w:val="24"/>
          <w:szCs w:val="24"/>
        </w:rPr>
      </w:pPr>
    </w:p>
    <w:p w:rsidR="00C73089" w:rsidRDefault="00C73089" w:rsidP="00C73089">
      <w:pPr>
        <w:rPr>
          <w:sz w:val="24"/>
          <w:szCs w:val="24"/>
        </w:rPr>
      </w:pPr>
      <w:r>
        <w:br w:type="page"/>
      </w:r>
    </w:p>
    <w:p w:rsidR="00C73089" w:rsidRPr="003969B3" w:rsidRDefault="00C73089" w:rsidP="003969B3">
      <w:pPr>
        <w:pStyle w:val="Heading1"/>
        <w:spacing w:line="360" w:lineRule="auto"/>
        <w:rPr>
          <w:b/>
          <w:sz w:val="28"/>
          <w:szCs w:val="28"/>
        </w:rPr>
      </w:pPr>
      <w:bookmarkStart w:id="0" w:name="_Toc15931808"/>
      <w:r>
        <w:rPr>
          <w:b/>
          <w:sz w:val="28"/>
          <w:szCs w:val="28"/>
        </w:rPr>
        <w:lastRenderedPageBreak/>
        <w:t>Introducción</w:t>
      </w:r>
      <w:bookmarkEnd w:id="0"/>
    </w:p>
    <w:p w:rsidR="002A6BAE" w:rsidRDefault="00C73089" w:rsidP="00D036CA">
      <w:pPr>
        <w:spacing w:line="360" w:lineRule="auto"/>
        <w:jc w:val="both"/>
        <w:rPr>
          <w:sz w:val="24"/>
          <w:lang w:val="es-CR"/>
        </w:rPr>
      </w:pPr>
      <w:r w:rsidRPr="002A6BAE">
        <w:rPr>
          <w:sz w:val="24"/>
          <w:lang w:val="es-CR"/>
        </w:rPr>
        <w:tab/>
      </w:r>
      <w:r w:rsidR="002A6BAE" w:rsidRPr="002A6BAE">
        <w:rPr>
          <w:sz w:val="24"/>
          <w:lang w:val="es-CR"/>
        </w:rPr>
        <w:t xml:space="preserve">La poca recurrencia de las personas en los centros de acopio es un factor </w:t>
      </w:r>
      <w:r w:rsidR="002A6BAE">
        <w:rPr>
          <w:sz w:val="24"/>
          <w:lang w:val="es-CR"/>
        </w:rPr>
        <w:t xml:space="preserve">que limita sus intenciones de reciclar. </w:t>
      </w:r>
      <w:r w:rsidR="00E317B7">
        <w:rPr>
          <w:sz w:val="24"/>
          <w:lang w:val="es-CR"/>
        </w:rPr>
        <w:t xml:space="preserve">En respuesta a esta problemática surge </w:t>
      </w:r>
      <w:proofErr w:type="spellStart"/>
      <w:r w:rsidR="00E317B7">
        <w:rPr>
          <w:sz w:val="24"/>
          <w:lang w:val="es-CR"/>
        </w:rPr>
        <w:t>EcoHubs</w:t>
      </w:r>
      <w:proofErr w:type="spellEnd"/>
      <w:r w:rsidR="00E317B7">
        <w:rPr>
          <w:sz w:val="24"/>
          <w:lang w:val="es-CR"/>
        </w:rPr>
        <w:t xml:space="preserve">: </w:t>
      </w:r>
      <w:r w:rsidRPr="003969B3">
        <w:rPr>
          <w:sz w:val="24"/>
          <w:lang w:val="es-CR"/>
        </w:rPr>
        <w:t>Estaciones de recolección de material para reciclar que se compl</w:t>
      </w:r>
      <w:r w:rsidR="002A6BAE">
        <w:rPr>
          <w:sz w:val="24"/>
          <w:lang w:val="es-CR"/>
        </w:rPr>
        <w:t xml:space="preserve">emente con el programa </w:t>
      </w:r>
      <w:proofErr w:type="spellStart"/>
      <w:r w:rsidR="002A6BAE">
        <w:rPr>
          <w:sz w:val="24"/>
          <w:lang w:val="es-CR"/>
        </w:rPr>
        <w:t>Ecolones</w:t>
      </w:r>
      <w:proofErr w:type="spellEnd"/>
      <w:r w:rsidR="002A6BAE">
        <w:rPr>
          <w:sz w:val="24"/>
          <w:lang w:val="es-CR"/>
        </w:rPr>
        <w:t>.</w:t>
      </w:r>
    </w:p>
    <w:p w:rsidR="002A6BAE" w:rsidRPr="003969B3" w:rsidRDefault="002A6BAE" w:rsidP="00D036CA">
      <w:pPr>
        <w:spacing w:line="360" w:lineRule="auto"/>
        <w:ind w:firstLine="720"/>
        <w:jc w:val="both"/>
        <w:rPr>
          <w:sz w:val="24"/>
          <w:lang w:val="es-CR"/>
        </w:rPr>
      </w:pPr>
      <w:proofErr w:type="spellStart"/>
      <w:r>
        <w:rPr>
          <w:sz w:val="24"/>
          <w:lang w:val="es-CR"/>
        </w:rPr>
        <w:t>E</w:t>
      </w:r>
      <w:r w:rsidRPr="002A6BAE">
        <w:rPr>
          <w:sz w:val="24"/>
          <w:lang w:val="es-CR"/>
        </w:rPr>
        <w:t>colones</w:t>
      </w:r>
      <w:proofErr w:type="spellEnd"/>
      <w:r w:rsidRPr="002A6BAE">
        <w:rPr>
          <w:sz w:val="24"/>
          <w:lang w:val="es-CR"/>
        </w:rPr>
        <w:t xml:space="preserve"> es la primera </w:t>
      </w:r>
      <w:proofErr w:type="spellStart"/>
      <w:r w:rsidRPr="002A6BAE">
        <w:rPr>
          <w:sz w:val="24"/>
          <w:lang w:val="es-CR"/>
        </w:rPr>
        <w:t>ecomoneda</w:t>
      </w:r>
      <w:proofErr w:type="spellEnd"/>
      <w:r w:rsidRPr="002A6BAE">
        <w:rPr>
          <w:sz w:val="24"/>
          <w:lang w:val="es-CR"/>
        </w:rPr>
        <w:t xml:space="preserve"> virtual que da valor a la sostenibilidad en Costa Rica. Se otorga a cambio de los materiales valorizables que </w:t>
      </w:r>
      <w:r>
        <w:rPr>
          <w:sz w:val="24"/>
          <w:lang w:val="es-CR"/>
        </w:rPr>
        <w:t>se llevan</w:t>
      </w:r>
      <w:r w:rsidRPr="002A6BAE">
        <w:rPr>
          <w:sz w:val="24"/>
          <w:lang w:val="es-CR"/>
        </w:rPr>
        <w:t xml:space="preserve"> a reciclar, mediante un </w:t>
      </w:r>
      <w:r>
        <w:rPr>
          <w:sz w:val="24"/>
          <w:lang w:val="es-CR"/>
        </w:rPr>
        <w:t>sistema de incentivos en se pueden canjear</w:t>
      </w:r>
      <w:r w:rsidRPr="002A6BAE">
        <w:rPr>
          <w:sz w:val="24"/>
          <w:lang w:val="es-CR"/>
        </w:rPr>
        <w:t xml:space="preserve"> por descuentos en productos y servicios sostenibles. De esta forma </w:t>
      </w:r>
      <w:r>
        <w:rPr>
          <w:sz w:val="24"/>
          <w:lang w:val="es-CR"/>
        </w:rPr>
        <w:t xml:space="preserve">se impulsa </w:t>
      </w:r>
      <w:r w:rsidRPr="002A6BAE">
        <w:rPr>
          <w:sz w:val="24"/>
          <w:lang w:val="es-CR"/>
        </w:rPr>
        <w:t>una economía verde, circular y solidaria en Costa Rica que además apoya a empresas y emprendimientos nacionales que ofrecen productos sostenibles y saludables.</w:t>
      </w:r>
    </w:p>
    <w:p w:rsidR="00C73089" w:rsidRPr="00E317B7" w:rsidRDefault="000A4628" w:rsidP="00D036CA">
      <w:pPr>
        <w:spacing w:line="360" w:lineRule="auto"/>
        <w:jc w:val="both"/>
        <w:rPr>
          <w:sz w:val="24"/>
          <w:lang w:val="es-CR"/>
        </w:rPr>
      </w:pPr>
      <w:r w:rsidRPr="000A4628">
        <w:rPr>
          <w:sz w:val="24"/>
          <w:lang w:val="es-CR"/>
        </w:rPr>
        <w:tab/>
        <w:t xml:space="preserve">Se espera que los </w:t>
      </w:r>
      <w:proofErr w:type="spellStart"/>
      <w:r w:rsidRPr="000A4628">
        <w:rPr>
          <w:sz w:val="24"/>
          <w:lang w:val="es-CR"/>
        </w:rPr>
        <w:t>EcoHu</w:t>
      </w:r>
      <w:r w:rsidR="00E317B7">
        <w:rPr>
          <w:sz w:val="24"/>
          <w:lang w:val="es-CR"/>
        </w:rPr>
        <w:t>bs</w:t>
      </w:r>
      <w:proofErr w:type="spellEnd"/>
      <w:r w:rsidR="00E317B7">
        <w:rPr>
          <w:sz w:val="24"/>
          <w:lang w:val="es-CR"/>
        </w:rPr>
        <w:t xml:space="preserve"> sean</w:t>
      </w:r>
      <w:r w:rsidR="00131161">
        <w:rPr>
          <w:sz w:val="24"/>
          <w:lang w:val="es-CR"/>
        </w:rPr>
        <w:t xml:space="preserve"> estaciones autónomas,</w:t>
      </w:r>
      <w:r w:rsidR="00E317B7">
        <w:rPr>
          <w:sz w:val="24"/>
          <w:lang w:val="es-CR"/>
        </w:rPr>
        <w:t xml:space="preserve"> fáciles de utilizar y que se encuentren instalados en sitios de alto transito como los supermercados.</w:t>
      </w:r>
    </w:p>
    <w:p w:rsidR="00C73089" w:rsidRPr="00C73089" w:rsidRDefault="00C73089" w:rsidP="00D036CA">
      <w:pPr>
        <w:spacing w:line="360" w:lineRule="auto"/>
        <w:ind w:firstLine="720"/>
        <w:jc w:val="both"/>
        <w:rPr>
          <w:color w:val="222222"/>
          <w:sz w:val="24"/>
          <w:szCs w:val="24"/>
          <w:highlight w:val="white"/>
          <w:lang w:val="es-CR"/>
        </w:rPr>
      </w:pPr>
      <w:r w:rsidRPr="00C73089">
        <w:rPr>
          <w:color w:val="222222"/>
          <w:sz w:val="24"/>
          <w:szCs w:val="24"/>
          <w:highlight w:val="white"/>
          <w:lang w:val="es-CR"/>
        </w:rPr>
        <w:t>Bajo las premisas anteriores se desarrollan los objetivos del proyecto:</w:t>
      </w:r>
    </w:p>
    <w:p w:rsidR="00C73089" w:rsidRDefault="00C73089" w:rsidP="00D036CA">
      <w:pPr>
        <w:pStyle w:val="Heading1"/>
        <w:keepNext w:val="0"/>
        <w:keepLines w:val="0"/>
        <w:spacing w:before="480" w:line="360" w:lineRule="auto"/>
        <w:jc w:val="both"/>
        <w:rPr>
          <w:b/>
          <w:sz w:val="24"/>
          <w:szCs w:val="24"/>
        </w:rPr>
      </w:pPr>
      <w:bookmarkStart w:id="1" w:name="_Toc15931809"/>
      <w:r>
        <w:rPr>
          <w:b/>
          <w:sz w:val="24"/>
          <w:szCs w:val="24"/>
        </w:rPr>
        <w:t>Objetivo General</w:t>
      </w:r>
      <w:bookmarkEnd w:id="1"/>
    </w:p>
    <w:p w:rsidR="003469AB" w:rsidRPr="00D036CA" w:rsidRDefault="003469AB" w:rsidP="00D036CA">
      <w:pPr>
        <w:pStyle w:val="ListParagraph"/>
        <w:numPr>
          <w:ilvl w:val="0"/>
          <w:numId w:val="6"/>
        </w:numPr>
        <w:spacing w:line="360" w:lineRule="auto"/>
        <w:jc w:val="both"/>
        <w:rPr>
          <w:sz w:val="24"/>
          <w:lang w:val="es-CR" w:eastAsia="es-CR"/>
        </w:rPr>
      </w:pPr>
      <w:r w:rsidRPr="00D036CA">
        <w:rPr>
          <w:sz w:val="24"/>
          <w:lang w:val="es-CR" w:eastAsia="es-CR"/>
        </w:rPr>
        <w:t>Desarrollar un</w:t>
      </w:r>
      <w:r w:rsidR="00E10AFD" w:rsidRPr="00D036CA">
        <w:rPr>
          <w:sz w:val="24"/>
          <w:lang w:val="es-CR" w:eastAsia="es-CR"/>
        </w:rPr>
        <w:t xml:space="preserve"> prototipo</w:t>
      </w:r>
      <w:r w:rsidRPr="00D036CA">
        <w:rPr>
          <w:sz w:val="24"/>
          <w:lang w:val="es-CR" w:eastAsia="es-CR"/>
        </w:rPr>
        <w:t xml:space="preserve"> de basur</w:t>
      </w:r>
      <w:r w:rsidR="00E10AFD" w:rsidRPr="00D036CA">
        <w:rPr>
          <w:sz w:val="24"/>
          <w:lang w:val="es-CR" w:eastAsia="es-CR"/>
        </w:rPr>
        <w:t xml:space="preserve">ero inteligente que convierta el material reciclado a </w:t>
      </w:r>
      <w:proofErr w:type="spellStart"/>
      <w:r w:rsidR="00E10AFD" w:rsidRPr="00D036CA">
        <w:rPr>
          <w:sz w:val="24"/>
          <w:lang w:val="es-CR" w:eastAsia="es-CR"/>
        </w:rPr>
        <w:t>Ecolones</w:t>
      </w:r>
      <w:proofErr w:type="spellEnd"/>
      <w:r w:rsidR="00E10AFD" w:rsidRPr="00D036CA">
        <w:rPr>
          <w:sz w:val="24"/>
          <w:lang w:val="es-CR" w:eastAsia="es-CR"/>
        </w:rPr>
        <w:t>.</w:t>
      </w:r>
    </w:p>
    <w:p w:rsidR="00C73089" w:rsidRPr="00E10AFD" w:rsidRDefault="00C73089" w:rsidP="00D036CA">
      <w:pPr>
        <w:pStyle w:val="Heading2"/>
        <w:keepNext w:val="0"/>
        <w:keepLines w:val="0"/>
        <w:spacing w:after="80" w:line="360" w:lineRule="auto"/>
        <w:jc w:val="both"/>
        <w:rPr>
          <w:b/>
          <w:sz w:val="24"/>
          <w:szCs w:val="24"/>
        </w:rPr>
      </w:pPr>
      <w:bookmarkStart w:id="2" w:name="_Toc15931810"/>
      <w:r>
        <w:rPr>
          <w:b/>
          <w:sz w:val="24"/>
          <w:szCs w:val="24"/>
        </w:rPr>
        <w:t>Objetivos específicos</w:t>
      </w:r>
      <w:bookmarkEnd w:id="2"/>
    </w:p>
    <w:p w:rsidR="00C73089" w:rsidRDefault="00E10AFD" w:rsidP="00D036CA">
      <w:pPr>
        <w:pStyle w:val="ListParagraph"/>
        <w:numPr>
          <w:ilvl w:val="0"/>
          <w:numId w:val="5"/>
        </w:numPr>
        <w:spacing w:line="360" w:lineRule="auto"/>
        <w:jc w:val="both"/>
        <w:rPr>
          <w:sz w:val="24"/>
          <w:szCs w:val="24"/>
          <w:lang w:val="es-CR"/>
        </w:rPr>
      </w:pPr>
      <w:r>
        <w:rPr>
          <w:sz w:val="24"/>
          <w:szCs w:val="24"/>
          <w:lang w:val="es-CR"/>
        </w:rPr>
        <w:t>Construir el hardware necesario para pesar el material reciclado.</w:t>
      </w:r>
    </w:p>
    <w:p w:rsidR="00C73089" w:rsidRPr="00E10AFD" w:rsidRDefault="00E10AFD" w:rsidP="00D036CA">
      <w:pPr>
        <w:pStyle w:val="ListParagraph"/>
        <w:numPr>
          <w:ilvl w:val="0"/>
          <w:numId w:val="5"/>
        </w:numPr>
        <w:spacing w:line="360" w:lineRule="auto"/>
        <w:jc w:val="both"/>
        <w:rPr>
          <w:sz w:val="24"/>
          <w:szCs w:val="24"/>
          <w:lang w:val="es-CR"/>
        </w:rPr>
      </w:pPr>
      <w:r>
        <w:rPr>
          <w:sz w:val="24"/>
          <w:szCs w:val="24"/>
          <w:lang w:val="es-CR"/>
        </w:rPr>
        <w:t xml:space="preserve">Crear un sistema web para convertir el material reciclado a </w:t>
      </w:r>
      <w:proofErr w:type="spellStart"/>
      <w:r>
        <w:rPr>
          <w:sz w:val="24"/>
          <w:szCs w:val="24"/>
          <w:lang w:val="es-CR"/>
        </w:rPr>
        <w:t>Ecolones</w:t>
      </w:r>
      <w:proofErr w:type="spellEnd"/>
      <w:r>
        <w:rPr>
          <w:sz w:val="24"/>
          <w:szCs w:val="24"/>
          <w:lang w:val="es-CR"/>
        </w:rPr>
        <w:t>.</w:t>
      </w:r>
    </w:p>
    <w:p w:rsidR="00C73089" w:rsidRDefault="00C73089" w:rsidP="00D036CA">
      <w:pPr>
        <w:pStyle w:val="Heading1"/>
        <w:spacing w:line="360" w:lineRule="auto"/>
        <w:jc w:val="both"/>
        <w:rPr>
          <w:b/>
          <w:sz w:val="28"/>
          <w:szCs w:val="28"/>
        </w:rPr>
      </w:pPr>
      <w:bookmarkStart w:id="3" w:name="_Toc15931811"/>
      <w:r>
        <w:rPr>
          <w:b/>
          <w:sz w:val="28"/>
          <w:szCs w:val="28"/>
        </w:rPr>
        <w:t>Alcance</w:t>
      </w:r>
      <w:bookmarkEnd w:id="3"/>
    </w:p>
    <w:p w:rsidR="00E10AFD" w:rsidRDefault="00BA012E" w:rsidP="00D036CA">
      <w:pPr>
        <w:spacing w:line="360" w:lineRule="auto"/>
        <w:jc w:val="both"/>
        <w:rPr>
          <w:sz w:val="24"/>
          <w:lang w:val="es-CR"/>
        </w:rPr>
      </w:pPr>
      <w:r>
        <w:rPr>
          <w:sz w:val="24"/>
          <w:lang w:val="es-CR"/>
        </w:rPr>
        <w:tab/>
        <w:t>Se tomó l</w:t>
      </w:r>
      <w:r w:rsidR="00E10AFD">
        <w:rPr>
          <w:sz w:val="24"/>
          <w:lang w:val="es-CR"/>
        </w:rPr>
        <w:t>a</w:t>
      </w:r>
      <w:r>
        <w:rPr>
          <w:sz w:val="24"/>
          <w:lang w:val="es-CR"/>
        </w:rPr>
        <w:t xml:space="preserve"> decisión de diseñar y desarrollar</w:t>
      </w:r>
      <w:r w:rsidR="00E10AFD">
        <w:rPr>
          <w:sz w:val="24"/>
          <w:lang w:val="es-CR"/>
        </w:rPr>
        <w:t xml:space="preserve"> </w:t>
      </w:r>
      <w:r>
        <w:rPr>
          <w:sz w:val="24"/>
          <w:lang w:val="es-CR"/>
        </w:rPr>
        <w:t>el basurero</w:t>
      </w:r>
      <w:r w:rsidR="00E10AFD">
        <w:rPr>
          <w:sz w:val="24"/>
          <w:lang w:val="es-CR"/>
        </w:rPr>
        <w:t xml:space="preserve"> para un único tipo de material: papel. Lo anterior se debe a que según la iniciativa </w:t>
      </w:r>
      <w:proofErr w:type="spellStart"/>
      <w:r w:rsidR="00E10AFD">
        <w:rPr>
          <w:sz w:val="24"/>
          <w:lang w:val="es-CR"/>
        </w:rPr>
        <w:t>Ecolones</w:t>
      </w:r>
      <w:proofErr w:type="spellEnd"/>
      <w:r w:rsidR="00E10AFD">
        <w:rPr>
          <w:sz w:val="24"/>
          <w:lang w:val="es-CR"/>
        </w:rPr>
        <w:t xml:space="preserve">, el papel </w:t>
      </w:r>
      <w:r>
        <w:rPr>
          <w:sz w:val="24"/>
          <w:lang w:val="es-CR"/>
        </w:rPr>
        <w:t xml:space="preserve">es </w:t>
      </w:r>
      <w:r w:rsidR="00E10AFD">
        <w:rPr>
          <w:sz w:val="24"/>
          <w:lang w:val="es-CR"/>
        </w:rPr>
        <w:t xml:space="preserve">contabilizado según su peso y </w:t>
      </w:r>
      <w:r>
        <w:rPr>
          <w:sz w:val="24"/>
          <w:lang w:val="es-CR"/>
        </w:rPr>
        <w:t xml:space="preserve">el prototipo inicial se trata de una pesa. Sin embargo, se podría extrapolar el sistema de peso a otros tipos de materiales si se genera un modelo para poder convertir el peso de los diferentes materiales reciclables a </w:t>
      </w:r>
      <w:proofErr w:type="spellStart"/>
      <w:r>
        <w:rPr>
          <w:sz w:val="24"/>
          <w:lang w:val="es-CR"/>
        </w:rPr>
        <w:t>Ecolones</w:t>
      </w:r>
      <w:proofErr w:type="spellEnd"/>
      <w:r>
        <w:rPr>
          <w:sz w:val="24"/>
          <w:lang w:val="es-CR"/>
        </w:rPr>
        <w:t>.</w:t>
      </w:r>
    </w:p>
    <w:p w:rsidR="00BA012E" w:rsidRDefault="00BA012E" w:rsidP="00D036CA">
      <w:pPr>
        <w:spacing w:line="360" w:lineRule="auto"/>
        <w:jc w:val="both"/>
        <w:rPr>
          <w:sz w:val="24"/>
          <w:lang w:val="es-CR"/>
        </w:rPr>
      </w:pPr>
      <w:r>
        <w:rPr>
          <w:sz w:val="24"/>
          <w:lang w:val="es-CR"/>
        </w:rPr>
        <w:lastRenderedPageBreak/>
        <w:tab/>
        <w:t>Además, la capacidad máxima de cada basurero es de 20 kg debido a que es lo máximo que el sensor de peso puede leer con un alto grado de precisión.</w:t>
      </w:r>
    </w:p>
    <w:p w:rsidR="00C73089" w:rsidRDefault="00BA012E" w:rsidP="00D036CA">
      <w:pPr>
        <w:spacing w:line="360" w:lineRule="auto"/>
        <w:jc w:val="both"/>
        <w:rPr>
          <w:sz w:val="24"/>
          <w:lang w:val="es-CR"/>
        </w:rPr>
      </w:pPr>
      <w:r>
        <w:rPr>
          <w:sz w:val="24"/>
          <w:lang w:val="es-CR"/>
        </w:rPr>
        <w:tab/>
        <w:t xml:space="preserve">Por otra parte, no fue posible vincular el sistema a una base de datos por limitaciones de </w:t>
      </w:r>
      <w:proofErr w:type="gramStart"/>
      <w:r>
        <w:rPr>
          <w:sz w:val="24"/>
          <w:lang w:val="es-CR"/>
        </w:rPr>
        <w:t>tiempo</w:t>
      </w:r>
      <w:proofErr w:type="gramEnd"/>
      <w:r>
        <w:rPr>
          <w:sz w:val="24"/>
          <w:lang w:val="es-CR"/>
        </w:rPr>
        <w:t>, sin embargo el prototipo actual es escalable y en futuras etapas la base de datos podría ser integrada.</w:t>
      </w:r>
    </w:p>
    <w:p w:rsidR="00BA012E" w:rsidRDefault="00BA012E" w:rsidP="00D036CA">
      <w:pPr>
        <w:pStyle w:val="Heading1"/>
        <w:spacing w:line="360" w:lineRule="auto"/>
        <w:jc w:val="both"/>
        <w:rPr>
          <w:b/>
          <w:sz w:val="28"/>
          <w:szCs w:val="28"/>
        </w:rPr>
      </w:pPr>
      <w:bookmarkStart w:id="4" w:name="_Toc15931812"/>
      <w:r>
        <w:rPr>
          <w:b/>
          <w:sz w:val="28"/>
          <w:szCs w:val="28"/>
        </w:rPr>
        <w:t>Materiales</w:t>
      </w:r>
      <w:bookmarkEnd w:id="4"/>
    </w:p>
    <w:p w:rsidR="00DB3F15" w:rsidRPr="00D036CA" w:rsidRDefault="00131161" w:rsidP="00D036CA">
      <w:pPr>
        <w:pStyle w:val="ListParagraph"/>
        <w:numPr>
          <w:ilvl w:val="0"/>
          <w:numId w:val="10"/>
        </w:numPr>
        <w:spacing w:line="360" w:lineRule="auto"/>
        <w:jc w:val="both"/>
        <w:rPr>
          <w:sz w:val="24"/>
          <w:lang w:val="es-CR" w:eastAsia="es-CR"/>
        </w:rPr>
      </w:pPr>
      <w:r w:rsidRPr="00D036CA">
        <w:rPr>
          <w:sz w:val="24"/>
          <w:lang w:val="es-CR" w:eastAsia="es-CR"/>
        </w:rPr>
        <w:t>MDF</w:t>
      </w:r>
    </w:p>
    <w:p w:rsidR="00131161" w:rsidRPr="00D036CA" w:rsidRDefault="00131161" w:rsidP="00D036CA">
      <w:pPr>
        <w:pStyle w:val="ListParagraph"/>
        <w:numPr>
          <w:ilvl w:val="0"/>
          <w:numId w:val="10"/>
        </w:numPr>
        <w:spacing w:line="360" w:lineRule="auto"/>
        <w:jc w:val="both"/>
        <w:rPr>
          <w:sz w:val="24"/>
          <w:lang w:val="es-CR" w:eastAsia="es-CR"/>
        </w:rPr>
      </w:pPr>
      <w:proofErr w:type="spellStart"/>
      <w:r w:rsidRPr="00D036CA">
        <w:rPr>
          <w:sz w:val="24"/>
          <w:lang w:val="es-CR" w:eastAsia="es-CR"/>
        </w:rPr>
        <w:t>Raspberry</w:t>
      </w:r>
      <w:proofErr w:type="spellEnd"/>
      <w:r w:rsidRPr="00D036CA">
        <w:rPr>
          <w:sz w:val="24"/>
          <w:lang w:val="es-CR" w:eastAsia="es-CR"/>
        </w:rPr>
        <w:t xml:space="preserve"> pi</w:t>
      </w:r>
    </w:p>
    <w:p w:rsidR="00131161" w:rsidRPr="00D036CA" w:rsidRDefault="00D036CA" w:rsidP="00D036CA">
      <w:pPr>
        <w:pStyle w:val="ListParagraph"/>
        <w:numPr>
          <w:ilvl w:val="0"/>
          <w:numId w:val="10"/>
        </w:numPr>
        <w:spacing w:line="360" w:lineRule="auto"/>
        <w:jc w:val="both"/>
        <w:rPr>
          <w:sz w:val="24"/>
          <w:lang w:val="es-CR" w:eastAsia="es-CR"/>
        </w:rPr>
      </w:pPr>
      <w:r>
        <w:rPr>
          <w:sz w:val="24"/>
          <w:lang w:val="es-CR" w:eastAsia="es-CR"/>
        </w:rPr>
        <w:t>Abanico para electrón</w:t>
      </w:r>
      <w:r w:rsidR="00131161" w:rsidRPr="00D036CA">
        <w:rPr>
          <w:sz w:val="24"/>
          <w:lang w:val="es-CR" w:eastAsia="es-CR"/>
        </w:rPr>
        <w:t>ica</w:t>
      </w:r>
    </w:p>
    <w:p w:rsidR="00131161" w:rsidRPr="00D036CA" w:rsidRDefault="00131161" w:rsidP="00D036CA">
      <w:pPr>
        <w:pStyle w:val="ListParagraph"/>
        <w:numPr>
          <w:ilvl w:val="0"/>
          <w:numId w:val="10"/>
        </w:numPr>
        <w:spacing w:line="360" w:lineRule="auto"/>
        <w:jc w:val="both"/>
        <w:rPr>
          <w:sz w:val="24"/>
          <w:lang w:val="es-CR" w:eastAsia="es-CR"/>
        </w:rPr>
      </w:pPr>
      <w:r w:rsidRPr="00D036CA">
        <w:rPr>
          <w:sz w:val="24"/>
          <w:lang w:val="es-CR" w:eastAsia="es-CR"/>
        </w:rPr>
        <w:t>Celda de carga de 20 kg</w:t>
      </w:r>
    </w:p>
    <w:p w:rsidR="00131161" w:rsidRPr="00D036CA" w:rsidRDefault="00131161" w:rsidP="00D036CA">
      <w:pPr>
        <w:pStyle w:val="ListParagraph"/>
        <w:numPr>
          <w:ilvl w:val="0"/>
          <w:numId w:val="10"/>
        </w:numPr>
        <w:spacing w:line="360" w:lineRule="auto"/>
        <w:jc w:val="both"/>
        <w:rPr>
          <w:sz w:val="24"/>
          <w:lang w:val="es-CR" w:eastAsia="es-CR"/>
        </w:rPr>
      </w:pPr>
      <w:r w:rsidRPr="00D036CA">
        <w:rPr>
          <w:sz w:val="24"/>
          <w:lang w:val="es-CR" w:eastAsia="es-CR"/>
        </w:rPr>
        <w:t>Módulo de sensor de peso Hx711</w:t>
      </w:r>
    </w:p>
    <w:p w:rsidR="00D036CA" w:rsidRPr="00D036CA" w:rsidRDefault="00131161" w:rsidP="00D036CA">
      <w:pPr>
        <w:pStyle w:val="ListParagraph"/>
        <w:numPr>
          <w:ilvl w:val="0"/>
          <w:numId w:val="10"/>
        </w:numPr>
        <w:spacing w:line="360" w:lineRule="auto"/>
        <w:jc w:val="both"/>
        <w:rPr>
          <w:sz w:val="24"/>
          <w:lang w:val="es-CR" w:eastAsia="es-CR"/>
        </w:rPr>
      </w:pPr>
      <w:r w:rsidRPr="00D036CA">
        <w:rPr>
          <w:sz w:val="24"/>
          <w:lang w:eastAsia="es-CR"/>
        </w:rPr>
        <w:t>Jumpers</w:t>
      </w:r>
    </w:p>
    <w:p w:rsidR="00D036CA" w:rsidRPr="00D036CA" w:rsidRDefault="00D036CA" w:rsidP="00D036CA">
      <w:pPr>
        <w:pStyle w:val="ListParagraph"/>
        <w:spacing w:line="360" w:lineRule="auto"/>
        <w:jc w:val="both"/>
        <w:rPr>
          <w:sz w:val="24"/>
          <w:lang w:val="es-CR" w:eastAsia="es-CR"/>
        </w:rPr>
      </w:pPr>
    </w:p>
    <w:p w:rsidR="00BA012E" w:rsidRDefault="00BA012E" w:rsidP="00D036CA">
      <w:pPr>
        <w:pStyle w:val="Heading1"/>
        <w:spacing w:line="360" w:lineRule="auto"/>
        <w:jc w:val="both"/>
        <w:rPr>
          <w:b/>
          <w:sz w:val="28"/>
          <w:szCs w:val="28"/>
        </w:rPr>
      </w:pPr>
      <w:bookmarkStart w:id="5" w:name="_Toc15931813"/>
      <w:r>
        <w:rPr>
          <w:b/>
          <w:sz w:val="28"/>
          <w:szCs w:val="28"/>
        </w:rPr>
        <w:t>L</w:t>
      </w:r>
      <w:r w:rsidRPr="00BA012E">
        <w:rPr>
          <w:b/>
          <w:sz w:val="28"/>
          <w:szCs w:val="28"/>
        </w:rPr>
        <w:t>enguajes y Bibliotecas Externas</w:t>
      </w:r>
      <w:bookmarkEnd w:id="5"/>
    </w:p>
    <w:p w:rsidR="00E23254" w:rsidRPr="00D036CA" w:rsidRDefault="00131161" w:rsidP="00D036CA">
      <w:pPr>
        <w:pStyle w:val="ListParagraph"/>
        <w:numPr>
          <w:ilvl w:val="0"/>
          <w:numId w:val="11"/>
        </w:numPr>
        <w:spacing w:line="360" w:lineRule="auto"/>
        <w:jc w:val="both"/>
        <w:rPr>
          <w:rFonts w:cstheme="minorHAnsi"/>
          <w:sz w:val="24"/>
          <w:lang w:val="es-CR" w:eastAsia="es-CR"/>
        </w:rPr>
      </w:pPr>
      <w:r w:rsidRPr="00D036CA">
        <w:rPr>
          <w:rFonts w:cstheme="minorHAnsi"/>
          <w:sz w:val="24"/>
          <w:lang w:val="es-CR" w:eastAsia="es-CR"/>
        </w:rPr>
        <w:t>Python:</w:t>
      </w:r>
      <w:r w:rsidR="00B61FB2" w:rsidRPr="00D036CA">
        <w:rPr>
          <w:rFonts w:cstheme="minorHAnsi"/>
          <w:sz w:val="24"/>
          <w:lang w:val="es-CR" w:eastAsia="es-CR"/>
        </w:rPr>
        <w:t xml:space="preserve"> Lenguaje de programación interpretado y  </w:t>
      </w:r>
      <w:proofErr w:type="spellStart"/>
      <w:r w:rsidR="00B61FB2" w:rsidRPr="00D036CA">
        <w:rPr>
          <w:rFonts w:cstheme="minorHAnsi"/>
          <w:sz w:val="24"/>
          <w:lang w:val="es-CR" w:eastAsia="es-CR"/>
        </w:rPr>
        <w:t>multiparadigma</w:t>
      </w:r>
      <w:proofErr w:type="spellEnd"/>
      <w:r w:rsidR="00B61FB2" w:rsidRPr="00D036CA">
        <w:rPr>
          <w:rFonts w:cstheme="minorHAnsi"/>
          <w:sz w:val="24"/>
          <w:lang w:val="es-CR" w:eastAsia="es-CR"/>
        </w:rPr>
        <w:t>, ya que soporta orientación a objetos, programación imperativa y, en menor medida, programación funcional.</w:t>
      </w:r>
    </w:p>
    <w:p w:rsidR="00E23254" w:rsidRPr="00D036CA" w:rsidRDefault="00131161" w:rsidP="00D036CA">
      <w:pPr>
        <w:pStyle w:val="ListParagraph"/>
        <w:numPr>
          <w:ilvl w:val="1"/>
          <w:numId w:val="11"/>
        </w:numPr>
        <w:spacing w:line="360" w:lineRule="auto"/>
        <w:jc w:val="both"/>
        <w:rPr>
          <w:rFonts w:cstheme="minorHAnsi"/>
          <w:sz w:val="24"/>
          <w:lang w:val="es-CR" w:eastAsia="es-CR"/>
        </w:rPr>
      </w:pPr>
      <w:r w:rsidRPr="00D036CA">
        <w:rPr>
          <w:rFonts w:cstheme="minorHAnsi"/>
          <w:sz w:val="24"/>
          <w:lang w:val="es-CR" w:eastAsia="es-CR"/>
        </w:rPr>
        <w:t>Http server</w:t>
      </w:r>
      <w:r w:rsidR="002414D0" w:rsidRPr="00D036CA">
        <w:rPr>
          <w:rFonts w:cstheme="minorHAnsi"/>
          <w:sz w:val="24"/>
          <w:lang w:val="es-CR" w:eastAsia="es-CR"/>
        </w:rPr>
        <w:t xml:space="preserve">: </w:t>
      </w:r>
      <w:r w:rsidR="00E23254" w:rsidRPr="00D036CA">
        <w:rPr>
          <w:rFonts w:cstheme="minorHAnsi"/>
          <w:sz w:val="24"/>
          <w:lang w:val="es-CR" w:eastAsia="es-CR"/>
        </w:rPr>
        <w:t xml:space="preserve">Contiene clases básicas de servidores HTTP basadas en </w:t>
      </w:r>
      <w:proofErr w:type="spellStart"/>
      <w:r w:rsidR="00E23254" w:rsidRPr="00D036CA">
        <w:rPr>
          <w:rFonts w:cstheme="minorHAnsi"/>
          <w:sz w:val="24"/>
          <w:lang w:val="es-CR" w:eastAsia="es-CR"/>
        </w:rPr>
        <w:t>socketserver</w:t>
      </w:r>
      <w:proofErr w:type="spellEnd"/>
      <w:r w:rsidR="00E23254" w:rsidRPr="00D036CA">
        <w:rPr>
          <w:rFonts w:cstheme="minorHAnsi"/>
          <w:sz w:val="24"/>
          <w:lang w:val="es-CR" w:eastAsia="es-CR"/>
        </w:rPr>
        <w:t>.</w:t>
      </w:r>
      <w:r w:rsidR="00E23254" w:rsidRPr="00D036CA">
        <w:rPr>
          <w:rFonts w:cstheme="minorHAnsi"/>
          <w:sz w:val="24"/>
          <w:lang w:val="es-CR" w:eastAsia="es-CR"/>
        </w:rPr>
        <w:t xml:space="preserve"> Módulo que define la clase</w:t>
      </w:r>
      <w:r w:rsidR="00E23254" w:rsidRPr="00D036CA">
        <w:rPr>
          <w:rFonts w:cstheme="minorHAnsi"/>
          <w:sz w:val="24"/>
          <w:lang w:val="es-CR" w:eastAsia="es-CR"/>
        </w:rPr>
        <w:t> </w:t>
      </w:r>
      <w:proofErr w:type="spellStart"/>
      <w:r w:rsidR="00E23254" w:rsidRPr="00D036CA">
        <w:rPr>
          <w:rFonts w:cstheme="minorHAnsi"/>
          <w:sz w:val="24"/>
          <w:lang w:val="es-CR" w:eastAsia="es-CR"/>
        </w:rPr>
        <w:fldChar w:fldCharType="begin"/>
      </w:r>
      <w:r w:rsidR="00E23254" w:rsidRPr="00D036CA">
        <w:rPr>
          <w:rFonts w:cstheme="minorHAnsi"/>
          <w:sz w:val="24"/>
          <w:lang w:val="es-CR" w:eastAsia="es-CR"/>
        </w:rPr>
        <w:instrText xml:space="preserve"> HYPERLINK "https://docs.python.org/2/library/simplehttpserver.html" \l "SimpleHTTPServer.SimpleHTTPRequestHandler" \o "SimpleHTTPServer.SimpleHTTPRequestHandler" </w:instrText>
      </w:r>
      <w:r w:rsidR="00E23254" w:rsidRPr="00D036CA">
        <w:rPr>
          <w:rFonts w:cstheme="minorHAnsi"/>
          <w:sz w:val="24"/>
          <w:lang w:val="es-CR" w:eastAsia="es-CR"/>
        </w:rPr>
        <w:fldChar w:fldCharType="separate"/>
      </w:r>
      <w:r w:rsidR="00E23254" w:rsidRPr="00D036CA">
        <w:rPr>
          <w:rFonts w:cstheme="minorHAnsi"/>
          <w:sz w:val="24"/>
          <w:lang w:val="es-CR" w:eastAsia="es-CR"/>
        </w:rPr>
        <w:t>SimpleHTTPRequestHandler</w:t>
      </w:r>
      <w:proofErr w:type="spellEnd"/>
      <w:r w:rsidR="00E23254" w:rsidRPr="00D036CA">
        <w:rPr>
          <w:rFonts w:cstheme="minorHAnsi"/>
          <w:sz w:val="24"/>
          <w:lang w:val="es-CR" w:eastAsia="es-CR"/>
        </w:rPr>
        <w:fldChar w:fldCharType="end"/>
      </w:r>
      <w:r w:rsidR="00E23254" w:rsidRPr="00D036CA">
        <w:rPr>
          <w:rFonts w:cstheme="minorHAnsi"/>
          <w:sz w:val="24"/>
          <w:lang w:val="es-CR" w:eastAsia="es-CR"/>
        </w:rPr>
        <w:t xml:space="preserve">, </w:t>
      </w:r>
      <w:r w:rsidR="00E23254" w:rsidRPr="00D036CA">
        <w:rPr>
          <w:rFonts w:cstheme="minorHAnsi"/>
          <w:sz w:val="24"/>
          <w:lang w:val="es-CR" w:eastAsia="es-CR"/>
        </w:rPr>
        <w:t xml:space="preserve">que es compatible con interfaz con </w:t>
      </w:r>
      <w:hyperlink r:id="rId6" w:anchor="BaseHTTPServer.BaseHTTPRequestHandler" w:tooltip="BaseHTTPServer.BaseHTTPRequestHandler" w:history="1">
        <w:proofErr w:type="spellStart"/>
        <w:r w:rsidR="00E23254" w:rsidRPr="00D036CA">
          <w:rPr>
            <w:rFonts w:cstheme="minorHAnsi"/>
            <w:sz w:val="24"/>
            <w:lang w:val="es-CR" w:eastAsia="es-CR"/>
          </w:rPr>
          <w:t>BaseHTTPServer.BaseHTTPRequestHandler</w:t>
        </w:r>
        <w:proofErr w:type="spellEnd"/>
      </w:hyperlink>
      <w:r w:rsidR="00E23254" w:rsidRPr="00D036CA">
        <w:rPr>
          <w:rFonts w:cstheme="minorHAnsi"/>
          <w:sz w:val="24"/>
          <w:lang w:val="es-CR" w:eastAsia="es-CR"/>
        </w:rPr>
        <w:t>.</w:t>
      </w:r>
    </w:p>
    <w:p w:rsidR="00B61FB2" w:rsidRPr="00D036CA" w:rsidRDefault="00B61FB2" w:rsidP="00D036CA">
      <w:pPr>
        <w:pStyle w:val="ListParagraph"/>
        <w:numPr>
          <w:ilvl w:val="1"/>
          <w:numId w:val="11"/>
        </w:numPr>
        <w:spacing w:line="360" w:lineRule="auto"/>
        <w:jc w:val="both"/>
        <w:rPr>
          <w:rFonts w:cstheme="minorHAnsi"/>
          <w:sz w:val="24"/>
          <w:lang w:val="es-CR" w:eastAsia="es-CR"/>
        </w:rPr>
      </w:pPr>
      <w:r w:rsidRPr="00D036CA">
        <w:rPr>
          <w:rFonts w:cstheme="minorHAnsi"/>
          <w:sz w:val="24"/>
          <w:lang w:val="es-CR" w:eastAsia="es-CR"/>
        </w:rPr>
        <w:t>Time</w:t>
      </w:r>
      <w:r w:rsidR="00E23254" w:rsidRPr="00D036CA">
        <w:rPr>
          <w:rFonts w:cstheme="minorHAnsi"/>
          <w:sz w:val="24"/>
          <w:lang w:val="es-CR" w:eastAsia="es-CR"/>
        </w:rPr>
        <w:t>: Este módulo contiene una serie de funciones relacionadas con el tiempo.</w:t>
      </w:r>
    </w:p>
    <w:p w:rsidR="00E23254" w:rsidRPr="00D036CA" w:rsidRDefault="00B61FB2" w:rsidP="00D036CA">
      <w:pPr>
        <w:pStyle w:val="ListParagraph"/>
        <w:numPr>
          <w:ilvl w:val="1"/>
          <w:numId w:val="11"/>
        </w:numPr>
        <w:spacing w:line="360" w:lineRule="auto"/>
        <w:jc w:val="both"/>
        <w:rPr>
          <w:rFonts w:cstheme="minorHAnsi"/>
          <w:sz w:val="24"/>
          <w:lang w:val="es-CR" w:eastAsia="es-CR"/>
        </w:rPr>
      </w:pPr>
      <w:proofErr w:type="spellStart"/>
      <w:r w:rsidRPr="00D036CA">
        <w:rPr>
          <w:rFonts w:cstheme="minorHAnsi"/>
          <w:sz w:val="24"/>
          <w:lang w:val="es-CR" w:eastAsia="es-CR"/>
        </w:rPr>
        <w:t>Sys</w:t>
      </w:r>
      <w:proofErr w:type="spellEnd"/>
      <w:r w:rsidR="00E23254" w:rsidRPr="00D036CA">
        <w:rPr>
          <w:rFonts w:cstheme="minorHAnsi"/>
          <w:sz w:val="24"/>
          <w:lang w:val="es-CR" w:eastAsia="es-CR"/>
        </w:rPr>
        <w:t xml:space="preserve">: Provee acceso a variables usadas por el intérprete y funciones que interactúan con el intérprete. </w:t>
      </w:r>
    </w:p>
    <w:p w:rsidR="00B61FB2" w:rsidRPr="00D036CA" w:rsidRDefault="00B61FB2" w:rsidP="00D036CA">
      <w:pPr>
        <w:pStyle w:val="ListParagraph"/>
        <w:numPr>
          <w:ilvl w:val="1"/>
          <w:numId w:val="11"/>
        </w:numPr>
        <w:spacing w:line="360" w:lineRule="auto"/>
        <w:jc w:val="both"/>
        <w:rPr>
          <w:rFonts w:cstheme="minorHAnsi"/>
          <w:sz w:val="24"/>
          <w:lang w:val="es-CR" w:eastAsia="es-CR"/>
        </w:rPr>
      </w:pPr>
      <w:proofErr w:type="spellStart"/>
      <w:r w:rsidRPr="00D036CA">
        <w:rPr>
          <w:rFonts w:cstheme="minorHAnsi"/>
          <w:sz w:val="24"/>
          <w:lang w:val="es-CR" w:eastAsia="es-CR"/>
        </w:rPr>
        <w:t>RPi.GPIO</w:t>
      </w:r>
      <w:proofErr w:type="spellEnd"/>
      <w:r w:rsidR="001F5CB4" w:rsidRPr="00D036CA">
        <w:rPr>
          <w:rFonts w:cstheme="minorHAnsi"/>
          <w:sz w:val="24"/>
          <w:lang w:val="es-CR" w:eastAsia="es-CR"/>
        </w:rPr>
        <w:t>: Este paquete prove</w:t>
      </w:r>
      <w:r w:rsidR="002D7360" w:rsidRPr="00D036CA">
        <w:rPr>
          <w:rFonts w:cstheme="minorHAnsi"/>
          <w:sz w:val="24"/>
          <w:lang w:val="es-CR" w:eastAsia="es-CR"/>
        </w:rPr>
        <w:t>e</w:t>
      </w:r>
      <w:r w:rsidR="001F5CB4" w:rsidRPr="00D036CA">
        <w:rPr>
          <w:rFonts w:cstheme="minorHAnsi"/>
          <w:sz w:val="24"/>
          <w:lang w:val="es-CR" w:eastAsia="es-CR"/>
        </w:rPr>
        <w:t xml:space="preserve"> una clase para controlar el GPIO en la </w:t>
      </w:r>
      <w:proofErr w:type="spellStart"/>
      <w:r w:rsidR="001F5CB4" w:rsidRPr="00D036CA">
        <w:rPr>
          <w:rFonts w:cstheme="minorHAnsi"/>
          <w:sz w:val="24"/>
          <w:lang w:val="es-CR" w:eastAsia="es-CR"/>
        </w:rPr>
        <w:t>Raspberry</w:t>
      </w:r>
      <w:proofErr w:type="spellEnd"/>
      <w:r w:rsidR="001F5CB4" w:rsidRPr="00D036CA">
        <w:rPr>
          <w:rFonts w:cstheme="minorHAnsi"/>
          <w:sz w:val="24"/>
          <w:lang w:val="es-CR" w:eastAsia="es-CR"/>
        </w:rPr>
        <w:t xml:space="preserve"> Pi.</w:t>
      </w:r>
    </w:p>
    <w:p w:rsidR="00B61FB2" w:rsidRPr="00D036CA" w:rsidRDefault="00B61FB2" w:rsidP="00D036CA">
      <w:pPr>
        <w:pStyle w:val="ListParagraph"/>
        <w:numPr>
          <w:ilvl w:val="1"/>
          <w:numId w:val="11"/>
        </w:numPr>
        <w:spacing w:line="360" w:lineRule="auto"/>
        <w:jc w:val="both"/>
        <w:rPr>
          <w:rFonts w:cstheme="minorHAnsi"/>
          <w:sz w:val="24"/>
          <w:lang w:val="es-CR" w:eastAsia="es-CR"/>
        </w:rPr>
      </w:pPr>
      <w:r w:rsidRPr="00D036CA">
        <w:rPr>
          <w:rFonts w:cstheme="minorHAnsi"/>
          <w:sz w:val="24"/>
          <w:lang w:val="es-CR" w:eastAsia="es-CR"/>
        </w:rPr>
        <w:lastRenderedPageBreak/>
        <w:t>Hx711</w:t>
      </w:r>
      <w:r w:rsidR="002D7360" w:rsidRPr="00D036CA">
        <w:rPr>
          <w:rFonts w:cstheme="minorHAnsi"/>
          <w:sz w:val="24"/>
          <w:lang w:val="es-CR" w:eastAsia="es-CR"/>
        </w:rPr>
        <w:t xml:space="preserve">: Es una librería que permite manejar el amplificador de la celda de carga Hx711 en la </w:t>
      </w:r>
      <w:proofErr w:type="spellStart"/>
      <w:r w:rsidR="002D7360" w:rsidRPr="00D036CA">
        <w:rPr>
          <w:rFonts w:cstheme="minorHAnsi"/>
          <w:sz w:val="24"/>
          <w:lang w:val="es-CR" w:eastAsia="es-CR"/>
        </w:rPr>
        <w:t>Raspberry</w:t>
      </w:r>
      <w:proofErr w:type="spellEnd"/>
      <w:r w:rsidR="002D7360" w:rsidRPr="00D036CA">
        <w:rPr>
          <w:rFonts w:cstheme="minorHAnsi"/>
          <w:sz w:val="24"/>
          <w:lang w:val="es-CR" w:eastAsia="es-CR"/>
        </w:rPr>
        <w:t xml:space="preserve"> Pi.</w:t>
      </w:r>
    </w:p>
    <w:p w:rsidR="00B61FB2" w:rsidRPr="00D036CA" w:rsidRDefault="002D7360" w:rsidP="00D036CA">
      <w:pPr>
        <w:pStyle w:val="ListParagraph"/>
        <w:numPr>
          <w:ilvl w:val="1"/>
          <w:numId w:val="11"/>
        </w:numPr>
        <w:spacing w:line="360" w:lineRule="auto"/>
        <w:jc w:val="both"/>
        <w:rPr>
          <w:rFonts w:cstheme="minorHAnsi"/>
          <w:sz w:val="24"/>
          <w:lang w:val="es-CR" w:eastAsia="es-CR"/>
        </w:rPr>
      </w:pPr>
      <w:proofErr w:type="spellStart"/>
      <w:r w:rsidRPr="00D036CA">
        <w:rPr>
          <w:rFonts w:cstheme="minorHAnsi"/>
          <w:sz w:val="24"/>
          <w:lang w:val="es-CR" w:eastAsia="es-CR"/>
        </w:rPr>
        <w:t>J</w:t>
      </w:r>
      <w:r w:rsidR="00B61FB2" w:rsidRPr="00D036CA">
        <w:rPr>
          <w:rFonts w:cstheme="minorHAnsi"/>
          <w:sz w:val="24"/>
          <w:lang w:val="es-CR" w:eastAsia="es-CR"/>
        </w:rPr>
        <w:t>son</w:t>
      </w:r>
      <w:proofErr w:type="spellEnd"/>
      <w:r w:rsidRPr="00D036CA">
        <w:rPr>
          <w:rFonts w:cstheme="minorHAnsi"/>
          <w:sz w:val="24"/>
          <w:lang w:val="es-CR" w:eastAsia="es-CR"/>
        </w:rPr>
        <w:t xml:space="preserve">: Es un ligero transformador de </w:t>
      </w:r>
      <w:proofErr w:type="spellStart"/>
      <w:r w:rsidRPr="00D036CA">
        <w:rPr>
          <w:rFonts w:cstheme="minorHAnsi"/>
          <w:sz w:val="24"/>
          <w:lang w:val="es-CR" w:eastAsia="es-CR"/>
        </w:rPr>
        <w:t>format</w:t>
      </w:r>
      <w:proofErr w:type="spellEnd"/>
      <w:r w:rsidRPr="00D036CA">
        <w:rPr>
          <w:rFonts w:cstheme="minorHAnsi"/>
          <w:sz w:val="24"/>
          <w:lang w:val="es-CR" w:eastAsia="es-CR"/>
        </w:rPr>
        <w:t xml:space="preserve"> de datos inspirado en JavaScript</w:t>
      </w:r>
      <w:r w:rsidRPr="00D036CA">
        <w:rPr>
          <w:rFonts w:cstheme="minorHAnsi"/>
          <w:color w:val="000000"/>
          <w:sz w:val="24"/>
          <w:shd w:val="clear" w:color="auto" w:fill="FFFFFF"/>
          <w:lang w:val="es-CR"/>
        </w:rPr>
        <w:t>.</w:t>
      </w:r>
    </w:p>
    <w:p w:rsidR="00ED4BFA" w:rsidRPr="00D036CA" w:rsidRDefault="00ED4BFA" w:rsidP="00D036CA">
      <w:pPr>
        <w:pStyle w:val="ListParagraph"/>
        <w:spacing w:line="360" w:lineRule="auto"/>
        <w:ind w:left="1440"/>
        <w:jc w:val="both"/>
        <w:rPr>
          <w:rFonts w:cstheme="minorHAnsi"/>
          <w:sz w:val="24"/>
          <w:lang w:val="es-CR" w:eastAsia="es-CR"/>
        </w:rPr>
      </w:pPr>
    </w:p>
    <w:p w:rsidR="00131161" w:rsidRPr="00D036CA" w:rsidRDefault="00131161" w:rsidP="00D036CA">
      <w:pPr>
        <w:pStyle w:val="ListParagraph"/>
        <w:numPr>
          <w:ilvl w:val="0"/>
          <w:numId w:val="11"/>
        </w:numPr>
        <w:spacing w:line="360" w:lineRule="auto"/>
        <w:jc w:val="both"/>
        <w:rPr>
          <w:rFonts w:cstheme="minorHAnsi"/>
          <w:sz w:val="24"/>
          <w:lang w:val="es-CR" w:eastAsia="es-CR"/>
        </w:rPr>
      </w:pPr>
      <w:proofErr w:type="spellStart"/>
      <w:r w:rsidRPr="00D036CA">
        <w:rPr>
          <w:rFonts w:cstheme="minorHAnsi"/>
          <w:sz w:val="24"/>
          <w:lang w:val="es-CR" w:eastAsia="es-CR"/>
        </w:rPr>
        <w:t>Angular</w:t>
      </w:r>
      <w:r w:rsidR="00ED4BFA" w:rsidRPr="00D036CA">
        <w:rPr>
          <w:rFonts w:cstheme="minorHAnsi"/>
          <w:sz w:val="24"/>
          <w:lang w:val="es-CR" w:eastAsia="es-CR"/>
        </w:rPr>
        <w:t>JS</w:t>
      </w:r>
      <w:proofErr w:type="spellEnd"/>
      <w:r w:rsidRPr="00D036CA">
        <w:rPr>
          <w:rFonts w:cstheme="minorHAnsi"/>
          <w:sz w:val="24"/>
          <w:lang w:val="es-CR" w:eastAsia="es-CR"/>
        </w:rPr>
        <w:t>:</w:t>
      </w:r>
      <w:r w:rsidR="00ED4BFA" w:rsidRPr="00D036CA">
        <w:rPr>
          <w:rFonts w:cstheme="minorHAnsi"/>
          <w:sz w:val="24"/>
          <w:lang w:val="es-CR" w:eastAsia="es-CR"/>
        </w:rPr>
        <w:t xml:space="preserve"> Es un proyecto de código abierto, realizado en </w:t>
      </w:r>
      <w:proofErr w:type="spellStart"/>
      <w:r w:rsidR="00ED4BFA" w:rsidRPr="00D036CA">
        <w:rPr>
          <w:rFonts w:cstheme="minorHAnsi"/>
          <w:sz w:val="24"/>
          <w:lang w:val="es-CR" w:eastAsia="es-CR"/>
        </w:rPr>
        <w:t>Javascript</w:t>
      </w:r>
      <w:proofErr w:type="spellEnd"/>
      <w:r w:rsidR="00ED4BFA" w:rsidRPr="00D036CA">
        <w:rPr>
          <w:rFonts w:cstheme="minorHAnsi"/>
          <w:sz w:val="24"/>
          <w:lang w:val="es-CR" w:eastAsia="es-CR"/>
        </w:rPr>
        <w:t xml:space="preserve"> que contiene un conjunto de librerías útiles para el desarrollo de aplicaciones web y propone una serie de patrones de diseño para llevarlas a cabo. En pocas palabras, es lo que se conoce como un </w:t>
      </w:r>
      <w:proofErr w:type="spellStart"/>
      <w:r w:rsidR="00ED4BFA" w:rsidRPr="00D036CA">
        <w:rPr>
          <w:rFonts w:cstheme="minorHAnsi"/>
          <w:sz w:val="24"/>
          <w:lang w:val="es-CR" w:eastAsia="es-CR"/>
        </w:rPr>
        <w:t>framework</w:t>
      </w:r>
      <w:proofErr w:type="spellEnd"/>
      <w:r w:rsidR="00ED4BFA" w:rsidRPr="00D036CA">
        <w:rPr>
          <w:rFonts w:cstheme="minorHAnsi"/>
          <w:sz w:val="24"/>
          <w:lang w:val="es-CR" w:eastAsia="es-CR"/>
        </w:rPr>
        <w:t xml:space="preserve"> para el desarrollo</w:t>
      </w:r>
    </w:p>
    <w:p w:rsidR="00DB3F15" w:rsidRPr="00D036CA" w:rsidRDefault="00DB3F15" w:rsidP="00D036CA">
      <w:pPr>
        <w:spacing w:line="360" w:lineRule="auto"/>
        <w:jc w:val="both"/>
        <w:rPr>
          <w:rFonts w:cstheme="minorHAnsi"/>
          <w:sz w:val="24"/>
          <w:lang w:val="es-CR" w:eastAsia="es-CR"/>
        </w:rPr>
      </w:pPr>
    </w:p>
    <w:p w:rsidR="009A32AE" w:rsidRDefault="009A32AE" w:rsidP="009A32AE">
      <w:pPr>
        <w:pStyle w:val="Heading1"/>
        <w:rPr>
          <w:b/>
          <w:sz w:val="28"/>
          <w:szCs w:val="28"/>
        </w:rPr>
      </w:pPr>
      <w:bookmarkStart w:id="6" w:name="_Toc15931814"/>
      <w:r>
        <w:rPr>
          <w:b/>
          <w:sz w:val="28"/>
          <w:szCs w:val="28"/>
        </w:rPr>
        <w:t>Calibración de pesa</w:t>
      </w:r>
      <w:bookmarkEnd w:id="6"/>
    </w:p>
    <w:p w:rsidR="009A32AE" w:rsidRDefault="009A32AE" w:rsidP="009A32AE">
      <w:pPr>
        <w:rPr>
          <w:lang w:val="es-CR" w:eastAsia="es-CR"/>
        </w:rPr>
      </w:pPr>
    </w:p>
    <w:p w:rsidR="009A32AE" w:rsidRDefault="009A32AE" w:rsidP="009A32AE">
      <w:pPr>
        <w:jc w:val="both"/>
        <w:rPr>
          <w:sz w:val="24"/>
          <w:lang w:val="es-CR" w:eastAsia="es-CR"/>
        </w:rPr>
      </w:pPr>
      <w:r>
        <w:rPr>
          <w:lang w:val="es-CR" w:eastAsia="es-CR"/>
        </w:rPr>
        <w:tab/>
      </w:r>
      <w:r>
        <w:rPr>
          <w:sz w:val="24"/>
          <w:lang w:val="es-CR" w:eastAsia="es-CR"/>
        </w:rPr>
        <w:t xml:space="preserve">La pesa que posee el basurero debe estar calibrada con el fin de que los pesos mostrados en la interfaz gráfica sean precisos. </w:t>
      </w:r>
    </w:p>
    <w:p w:rsidR="009A32AE" w:rsidRDefault="009A32AE" w:rsidP="009A32AE">
      <w:pPr>
        <w:jc w:val="both"/>
        <w:rPr>
          <w:sz w:val="24"/>
          <w:lang w:val="es-CR" w:eastAsia="es-CR"/>
        </w:rPr>
      </w:pPr>
      <w:r>
        <w:rPr>
          <w:sz w:val="24"/>
          <w:lang w:val="es-CR" w:eastAsia="es-CR"/>
        </w:rPr>
        <w:tab/>
        <w:t>A continuación se muestra el proceso que se debe llevar a cabo en futuras calibraciones:</w:t>
      </w:r>
    </w:p>
    <w:p w:rsidR="009A32AE" w:rsidRDefault="009A32AE" w:rsidP="009A32AE">
      <w:pPr>
        <w:jc w:val="both"/>
        <w:rPr>
          <w:sz w:val="24"/>
          <w:lang w:val="es-CR" w:eastAsia="es-CR"/>
        </w:rPr>
      </w:pPr>
      <w:r>
        <w:rPr>
          <w:sz w:val="24"/>
          <w:lang w:val="es-CR" w:eastAsia="es-CR"/>
        </w:rPr>
        <w:tab/>
        <w:t>Primero se debe colocar un peso conocido (1 kg es un peso recomendable) sobre la pesa del basurero.</w:t>
      </w:r>
    </w:p>
    <w:p w:rsidR="009A32AE" w:rsidRPr="009A32AE" w:rsidRDefault="009A32AE" w:rsidP="009A32AE">
      <w:pPr>
        <w:jc w:val="both"/>
        <w:rPr>
          <w:sz w:val="24"/>
          <w:lang w:val="es-CR" w:eastAsia="es-CR"/>
        </w:rPr>
      </w:pPr>
      <w:r>
        <w:rPr>
          <w:sz w:val="24"/>
          <w:lang w:val="es-CR" w:eastAsia="es-CR"/>
        </w:rPr>
        <w:tab/>
        <w:t xml:space="preserve">Luego, en el código de Python se debe obtener el peso registrado por la función </w:t>
      </w:r>
      <w:r w:rsidRPr="009A32AE">
        <w:rPr>
          <w:sz w:val="24"/>
          <w:lang w:val="es-CR" w:eastAsia="es-CR"/>
        </w:rPr>
        <w:t>“</w:t>
      </w:r>
      <w:proofErr w:type="spellStart"/>
      <w:r>
        <w:rPr>
          <w:sz w:val="24"/>
          <w:lang w:val="es-CR" w:eastAsia="es-CR"/>
        </w:rPr>
        <w:t>get_context</w:t>
      </w:r>
      <w:proofErr w:type="spellEnd"/>
      <w:r w:rsidRPr="009A32AE">
        <w:rPr>
          <w:sz w:val="24"/>
          <w:lang w:val="es-CR" w:eastAsia="es-CR"/>
        </w:rPr>
        <w:t>”</w:t>
      </w:r>
      <w:r>
        <w:rPr>
          <w:sz w:val="24"/>
          <w:lang w:val="es-CR" w:eastAsia="es-CR"/>
        </w:rPr>
        <w:t xml:space="preserve"> sin ningún tipo de modificación.</w:t>
      </w:r>
    </w:p>
    <w:p w:rsidR="009A32AE" w:rsidRPr="009A32AE" w:rsidRDefault="009A32AE" w:rsidP="009A32AE">
      <w:pPr>
        <w:pStyle w:val="NormalWeb"/>
        <w:shd w:val="clear" w:color="auto" w:fill="FFFFFF"/>
        <w:spacing w:before="0" w:beforeAutospacing="0" w:after="150" w:afterAutospacing="0" w:line="330" w:lineRule="atLeast"/>
        <w:ind w:firstLine="720"/>
        <w:textAlignment w:val="baseline"/>
        <w:rPr>
          <w:rFonts w:asciiTheme="minorHAnsi" w:hAnsiTheme="minorHAnsi" w:cstheme="minorHAnsi"/>
          <w:color w:val="000000"/>
          <w:szCs w:val="26"/>
          <w:lang w:val="es-CR"/>
        </w:rPr>
      </w:pPr>
      <w:r w:rsidRPr="009A32AE">
        <w:rPr>
          <w:rFonts w:asciiTheme="minorHAnsi" w:hAnsiTheme="minorHAnsi" w:cstheme="minorHAnsi"/>
          <w:color w:val="000000"/>
          <w:szCs w:val="26"/>
          <w:lang w:val="es-CR"/>
        </w:rPr>
        <w:t xml:space="preserve">Con uno o el promedio de estos datos </w:t>
      </w:r>
      <w:r>
        <w:rPr>
          <w:rFonts w:asciiTheme="minorHAnsi" w:hAnsiTheme="minorHAnsi" w:cstheme="minorHAnsi"/>
          <w:color w:val="000000"/>
          <w:szCs w:val="26"/>
          <w:lang w:val="es-CR"/>
        </w:rPr>
        <w:t>se calcula</w:t>
      </w:r>
      <w:r w:rsidRPr="009A32AE">
        <w:rPr>
          <w:rFonts w:asciiTheme="minorHAnsi" w:hAnsiTheme="minorHAnsi" w:cstheme="minorHAnsi"/>
          <w:color w:val="000000"/>
          <w:szCs w:val="26"/>
          <w:lang w:val="es-CR"/>
        </w:rPr>
        <w:t xml:space="preserve"> el valor de la escala que </w:t>
      </w:r>
      <w:r>
        <w:rPr>
          <w:rFonts w:asciiTheme="minorHAnsi" w:hAnsiTheme="minorHAnsi" w:cstheme="minorHAnsi"/>
          <w:color w:val="000000"/>
          <w:szCs w:val="26"/>
          <w:lang w:val="es-CR"/>
        </w:rPr>
        <w:t>se usará</w:t>
      </w:r>
      <w:r w:rsidRPr="009A32AE">
        <w:rPr>
          <w:rFonts w:asciiTheme="minorHAnsi" w:hAnsiTheme="minorHAnsi" w:cstheme="minorHAnsi"/>
          <w:color w:val="000000"/>
          <w:szCs w:val="26"/>
          <w:lang w:val="es-CR"/>
        </w:rPr>
        <w:t>, para esto usaremos la siguiente formula:</w:t>
      </w:r>
    </w:p>
    <w:p w:rsidR="009A32AE" w:rsidRPr="009A32AE" w:rsidRDefault="009A32AE" w:rsidP="009A32AE">
      <w:pPr>
        <w:pStyle w:val="NormalWeb"/>
        <w:shd w:val="clear" w:color="auto" w:fill="FFFFFF"/>
        <w:spacing w:before="0" w:beforeAutospacing="0" w:after="150" w:afterAutospacing="0" w:line="330" w:lineRule="atLeast"/>
        <w:jc w:val="center"/>
        <w:textAlignment w:val="baseline"/>
        <w:rPr>
          <w:rFonts w:asciiTheme="minorHAnsi" w:hAnsiTheme="minorHAnsi" w:cstheme="minorHAnsi"/>
          <w:color w:val="000000"/>
          <w:szCs w:val="26"/>
        </w:rPr>
      </w:pPr>
      <w:r w:rsidRPr="009A32AE">
        <w:rPr>
          <w:rFonts w:asciiTheme="minorHAnsi" w:hAnsiTheme="minorHAnsi" w:cstheme="minorHAnsi"/>
          <w:noProof/>
          <w:color w:val="000000"/>
          <w:szCs w:val="26"/>
          <w:lang w:val="es-CR" w:eastAsia="es-CR"/>
        </w:rPr>
        <w:drawing>
          <wp:inline distT="0" distB="0" distL="0" distR="0" wp14:anchorId="5037469D" wp14:editId="739CC282">
            <wp:extent cx="1930400" cy="483901"/>
            <wp:effectExtent l="0" t="0" r="0" b="0"/>
            <wp:docPr id="15" name="Picture 15" descr="Formula escala HX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escala HX7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965" cy="486048"/>
                    </a:xfrm>
                    <a:prstGeom prst="rect">
                      <a:avLst/>
                    </a:prstGeom>
                    <a:noFill/>
                    <a:ln>
                      <a:noFill/>
                    </a:ln>
                  </pic:spPr>
                </pic:pic>
              </a:graphicData>
            </a:graphic>
          </wp:inline>
        </w:drawing>
      </w:r>
    </w:p>
    <w:p w:rsidR="009A32AE" w:rsidRPr="009A32AE" w:rsidRDefault="009A32AE" w:rsidP="009A32AE">
      <w:pPr>
        <w:pStyle w:val="NormalWeb"/>
        <w:shd w:val="clear" w:color="auto" w:fill="FFFFFF"/>
        <w:spacing w:before="0" w:beforeAutospacing="0" w:after="150" w:afterAutospacing="0" w:line="330" w:lineRule="atLeast"/>
        <w:ind w:firstLine="720"/>
        <w:jc w:val="both"/>
        <w:textAlignment w:val="baseline"/>
        <w:rPr>
          <w:rFonts w:asciiTheme="minorHAnsi" w:hAnsiTheme="minorHAnsi" w:cstheme="minorHAnsi"/>
          <w:color w:val="000000"/>
          <w:szCs w:val="26"/>
          <w:lang w:val="es-CR"/>
        </w:rPr>
      </w:pPr>
      <w:r w:rsidRPr="009A32AE">
        <w:rPr>
          <w:rFonts w:asciiTheme="minorHAnsi" w:hAnsiTheme="minorHAnsi" w:cstheme="minorHAnsi"/>
          <w:color w:val="000000"/>
          <w:szCs w:val="26"/>
          <w:lang w:val="es-CR"/>
        </w:rPr>
        <w:t xml:space="preserve">El valor del peso debe estar en las unidades con las que </w:t>
      </w:r>
      <w:r>
        <w:rPr>
          <w:rFonts w:asciiTheme="minorHAnsi" w:hAnsiTheme="minorHAnsi" w:cstheme="minorHAnsi"/>
          <w:color w:val="000000"/>
          <w:szCs w:val="26"/>
          <w:lang w:val="es-CR"/>
        </w:rPr>
        <w:t>se trabajan, en este caso kg. Por ejemplo podría ser 1Kg o 1</w:t>
      </w:r>
      <w:r w:rsidRPr="009A32AE">
        <w:rPr>
          <w:rFonts w:asciiTheme="minorHAnsi" w:hAnsiTheme="minorHAnsi" w:cstheme="minorHAnsi"/>
          <w:color w:val="000000"/>
          <w:szCs w:val="26"/>
          <w:lang w:val="es-CR"/>
        </w:rPr>
        <w:t>000g para Kilogramo o gramos respectivamente.</w:t>
      </w:r>
    </w:p>
    <w:p w:rsidR="009A32AE" w:rsidRDefault="009A32AE" w:rsidP="009A32AE">
      <w:pPr>
        <w:jc w:val="both"/>
        <w:rPr>
          <w:sz w:val="24"/>
          <w:lang w:val="es-CR" w:eastAsia="es-CR"/>
        </w:rPr>
      </w:pPr>
      <w:r>
        <w:rPr>
          <w:sz w:val="24"/>
          <w:lang w:val="es-CR" w:eastAsia="es-CR"/>
        </w:rPr>
        <w:tab/>
        <w:t xml:space="preserve">El valor de la escala se usa para dividir las mediciones hechas por el método </w:t>
      </w:r>
      <w:r w:rsidRPr="009A32AE">
        <w:rPr>
          <w:sz w:val="24"/>
          <w:lang w:val="es-CR" w:eastAsia="es-CR"/>
        </w:rPr>
        <w:t>“</w:t>
      </w:r>
      <w:proofErr w:type="spellStart"/>
      <w:r>
        <w:rPr>
          <w:sz w:val="24"/>
          <w:lang w:val="es-CR" w:eastAsia="es-CR"/>
        </w:rPr>
        <w:t>get_context</w:t>
      </w:r>
      <w:proofErr w:type="spellEnd"/>
      <w:r>
        <w:rPr>
          <w:sz w:val="24"/>
          <w:lang w:val="es-CR" w:eastAsia="es-CR"/>
        </w:rPr>
        <w:t xml:space="preserve"> y el resultado de esa división representa el peso que se utilizará finalmente.</w:t>
      </w:r>
    </w:p>
    <w:p w:rsidR="00D83309" w:rsidRDefault="00D83309" w:rsidP="009A32AE">
      <w:pPr>
        <w:jc w:val="both"/>
        <w:rPr>
          <w:sz w:val="24"/>
          <w:lang w:val="es-CR" w:eastAsia="es-CR"/>
        </w:rPr>
      </w:pPr>
    </w:p>
    <w:p w:rsidR="00D83309" w:rsidRPr="00D83309" w:rsidRDefault="00D83309" w:rsidP="00D83309">
      <w:pPr>
        <w:pStyle w:val="Subtitle"/>
        <w:rPr>
          <w:rFonts w:eastAsiaTheme="minorHAnsi"/>
          <w:b/>
          <w:color w:val="auto"/>
          <w:spacing w:val="0"/>
          <w:sz w:val="24"/>
          <w:lang w:val="es-CR" w:eastAsia="es-CR"/>
        </w:rPr>
      </w:pPr>
      <w:r w:rsidRPr="00D83309">
        <w:rPr>
          <w:rFonts w:eastAsiaTheme="minorHAnsi"/>
          <w:b/>
          <w:color w:val="auto"/>
          <w:spacing w:val="0"/>
          <w:sz w:val="24"/>
          <w:lang w:val="es-CR" w:eastAsia="es-CR"/>
        </w:rPr>
        <w:t>Conexiones electrónicas</w:t>
      </w:r>
    </w:p>
    <w:p w:rsidR="00C73089" w:rsidRPr="00D036CA" w:rsidRDefault="00D83309" w:rsidP="00D036CA">
      <w:pPr>
        <w:spacing w:line="360" w:lineRule="auto"/>
        <w:jc w:val="both"/>
        <w:rPr>
          <w:rFonts w:cstheme="minorHAnsi"/>
          <w:sz w:val="28"/>
          <w:szCs w:val="24"/>
          <w:lang w:val="es-CR"/>
        </w:rPr>
      </w:pPr>
      <w:r>
        <w:rPr>
          <w:rFonts w:cstheme="minorHAnsi"/>
          <w:sz w:val="28"/>
          <w:szCs w:val="24"/>
          <w:lang w:val="es-CR"/>
        </w:rPr>
        <w:t>………………………………………………….</w:t>
      </w:r>
      <w:bookmarkStart w:id="7" w:name="_GoBack"/>
      <w:bookmarkEnd w:id="7"/>
    </w:p>
    <w:p w:rsidR="00C73089" w:rsidRPr="00C73089" w:rsidRDefault="00C73089" w:rsidP="00D036CA">
      <w:pPr>
        <w:spacing w:line="360" w:lineRule="auto"/>
        <w:jc w:val="both"/>
        <w:rPr>
          <w:color w:val="222222"/>
          <w:sz w:val="24"/>
          <w:szCs w:val="24"/>
          <w:highlight w:val="white"/>
          <w:lang w:val="es-CR"/>
        </w:rPr>
      </w:pPr>
    </w:p>
    <w:p w:rsidR="006C7C4E" w:rsidRDefault="006C7C4E" w:rsidP="006C7C4E">
      <w:pPr>
        <w:pStyle w:val="Heading1"/>
        <w:rPr>
          <w:b/>
          <w:sz w:val="28"/>
          <w:szCs w:val="28"/>
        </w:rPr>
      </w:pPr>
      <w:bookmarkStart w:id="8" w:name="_Toc15931815"/>
      <w:r>
        <w:rPr>
          <w:b/>
          <w:sz w:val="28"/>
          <w:szCs w:val="28"/>
        </w:rPr>
        <w:t>Oportunidades de mejora</w:t>
      </w:r>
      <w:bookmarkEnd w:id="8"/>
    </w:p>
    <w:p w:rsidR="006C7C4E" w:rsidRDefault="00DD5F35" w:rsidP="00DD5F35">
      <w:pPr>
        <w:jc w:val="both"/>
        <w:rPr>
          <w:sz w:val="24"/>
          <w:lang w:val="es-CR" w:eastAsia="es-CR"/>
        </w:rPr>
      </w:pPr>
      <w:r>
        <w:rPr>
          <w:lang w:val="es-CR" w:eastAsia="es-CR"/>
        </w:rPr>
        <w:tab/>
      </w:r>
      <w:r w:rsidRPr="00DD5F35">
        <w:rPr>
          <w:sz w:val="24"/>
          <w:lang w:val="es-CR" w:eastAsia="es-CR"/>
        </w:rPr>
        <w:t>Como</w:t>
      </w:r>
      <w:r>
        <w:rPr>
          <w:sz w:val="24"/>
          <w:lang w:val="es-CR" w:eastAsia="es-CR"/>
        </w:rPr>
        <w:t xml:space="preserve"> se mencionó anteriormente se debe implementar al sistema la base de datos para poder hacer el prototipo funcional.</w:t>
      </w:r>
    </w:p>
    <w:p w:rsidR="00965D29" w:rsidRDefault="00DD5F35" w:rsidP="00DD5F35">
      <w:pPr>
        <w:jc w:val="both"/>
        <w:rPr>
          <w:sz w:val="24"/>
          <w:lang w:val="es-CR" w:eastAsia="es-CR"/>
        </w:rPr>
      </w:pPr>
      <w:r>
        <w:rPr>
          <w:sz w:val="24"/>
          <w:lang w:val="es-CR" w:eastAsia="es-CR"/>
        </w:rPr>
        <w:tab/>
        <w:t>Además se recomienda usar una celda de carga con mayor capacidad de peso pues la actual solo soporta 20 kg por lo que cuando se acumule ese peso en el basurero se deberá vaciar para no afectar las mediciones.</w:t>
      </w:r>
    </w:p>
    <w:p w:rsidR="00965D29" w:rsidRDefault="00965D29" w:rsidP="00DD5F35">
      <w:pPr>
        <w:jc w:val="both"/>
        <w:rPr>
          <w:sz w:val="24"/>
          <w:lang w:val="es-CR" w:eastAsia="es-CR"/>
        </w:rPr>
      </w:pPr>
    </w:p>
    <w:p w:rsidR="00965D29" w:rsidRDefault="00965D29" w:rsidP="00965D29">
      <w:pPr>
        <w:pStyle w:val="Heading1"/>
        <w:rPr>
          <w:b/>
          <w:sz w:val="28"/>
          <w:szCs w:val="28"/>
        </w:rPr>
      </w:pPr>
      <w:bookmarkStart w:id="9" w:name="_Toc15931816"/>
      <w:r>
        <w:rPr>
          <w:b/>
          <w:sz w:val="28"/>
          <w:szCs w:val="28"/>
        </w:rPr>
        <w:t>Anexos</w:t>
      </w:r>
      <w:bookmarkEnd w:id="9"/>
    </w:p>
    <w:p w:rsidR="00965D29" w:rsidRDefault="00965D29" w:rsidP="00965D29">
      <w:pPr>
        <w:rPr>
          <w:sz w:val="24"/>
          <w:lang w:val="es-CR" w:eastAsia="es-CR"/>
        </w:rPr>
      </w:pPr>
      <w:r>
        <w:rPr>
          <w:sz w:val="24"/>
          <w:lang w:val="es-CR" w:eastAsia="es-CR"/>
        </w:rPr>
        <w:t>A continuación se muestran fotos de la pesa construida:</w:t>
      </w:r>
    </w:p>
    <w:p w:rsidR="00965D29" w:rsidRDefault="00965D29" w:rsidP="00965D29">
      <w:pPr>
        <w:rPr>
          <w:sz w:val="24"/>
          <w:lang w:val="es-CR" w:eastAsia="es-CR"/>
        </w:rPr>
      </w:pPr>
    </w:p>
    <w:p w:rsidR="00965D29" w:rsidRDefault="00965D29" w:rsidP="00965D29">
      <w:pPr>
        <w:rPr>
          <w:sz w:val="24"/>
          <w:lang w:val="es-CR" w:eastAsia="es-CR"/>
        </w:rPr>
      </w:pPr>
    </w:p>
    <w:p w:rsidR="00965D29" w:rsidRPr="00FD6772" w:rsidRDefault="00965D29" w:rsidP="00965D29">
      <w:pPr>
        <w:rPr>
          <w:sz w:val="24"/>
          <w:lang w:eastAsia="es-CR"/>
        </w:rPr>
      </w:pPr>
    </w:p>
    <w:p w:rsidR="00DD5F35" w:rsidRDefault="00DD5F35" w:rsidP="00DD5F35">
      <w:pPr>
        <w:jc w:val="both"/>
        <w:rPr>
          <w:sz w:val="24"/>
          <w:lang w:val="es-CR" w:eastAsia="es-CR"/>
        </w:rPr>
      </w:pPr>
      <w:r>
        <w:rPr>
          <w:sz w:val="24"/>
          <w:lang w:val="es-CR" w:eastAsia="es-CR"/>
        </w:rPr>
        <w:t xml:space="preserve"> </w:t>
      </w:r>
    </w:p>
    <w:p w:rsidR="00DD5F35" w:rsidRPr="006C7C4E" w:rsidRDefault="00DD5F35" w:rsidP="00DD5F35">
      <w:pPr>
        <w:jc w:val="both"/>
        <w:rPr>
          <w:lang w:val="es-CR" w:eastAsia="es-CR"/>
        </w:rPr>
      </w:pPr>
    </w:p>
    <w:p w:rsidR="00C73089" w:rsidRPr="00C73089" w:rsidRDefault="00C73089" w:rsidP="00D036CA">
      <w:pPr>
        <w:spacing w:line="360" w:lineRule="auto"/>
        <w:jc w:val="both"/>
        <w:rPr>
          <w:color w:val="222222"/>
          <w:sz w:val="24"/>
          <w:szCs w:val="24"/>
          <w:highlight w:val="white"/>
          <w:lang w:val="es-CR"/>
        </w:rPr>
      </w:pPr>
    </w:p>
    <w:p w:rsidR="00C73089" w:rsidRPr="00C73089" w:rsidRDefault="00C73089" w:rsidP="00C73089">
      <w:pPr>
        <w:rPr>
          <w:sz w:val="24"/>
          <w:szCs w:val="24"/>
          <w:lang w:val="es-CR"/>
        </w:rPr>
      </w:pPr>
    </w:p>
    <w:p w:rsidR="00C73089" w:rsidRPr="00C73089" w:rsidRDefault="00C73089" w:rsidP="00C73089">
      <w:pPr>
        <w:rPr>
          <w:sz w:val="24"/>
          <w:szCs w:val="24"/>
          <w:lang w:val="es-CR"/>
        </w:rPr>
      </w:pPr>
    </w:p>
    <w:p w:rsidR="00C73089" w:rsidRPr="00C73089" w:rsidRDefault="00C73089" w:rsidP="00C73089">
      <w:pPr>
        <w:rPr>
          <w:sz w:val="24"/>
          <w:szCs w:val="24"/>
          <w:lang w:val="es-CR"/>
        </w:rPr>
      </w:pPr>
      <w:r w:rsidRPr="00C73089">
        <w:rPr>
          <w:lang w:val="es-CR"/>
        </w:rPr>
        <w:br w:type="page"/>
      </w:r>
    </w:p>
    <w:p w:rsidR="00C73089" w:rsidRPr="00042BF2" w:rsidRDefault="00ED4BFA" w:rsidP="00C73089">
      <w:pPr>
        <w:pStyle w:val="Heading1"/>
        <w:rPr>
          <w:b/>
          <w:sz w:val="28"/>
          <w:szCs w:val="28"/>
          <w:lang w:val="en-US"/>
        </w:rPr>
      </w:pPr>
      <w:bookmarkStart w:id="10" w:name="_Toc15931817"/>
      <w:r>
        <w:rPr>
          <w:b/>
          <w:sz w:val="28"/>
          <w:szCs w:val="28"/>
        </w:rPr>
        <w:lastRenderedPageBreak/>
        <w:t>Manual de uso de la interfaz gráfica</w:t>
      </w:r>
      <w:bookmarkEnd w:id="10"/>
    </w:p>
    <w:p w:rsidR="00C73089" w:rsidRPr="00C73089" w:rsidRDefault="00C73089" w:rsidP="00C73089">
      <w:pPr>
        <w:jc w:val="both"/>
        <w:rPr>
          <w:sz w:val="24"/>
          <w:szCs w:val="24"/>
          <w:lang w:val="es-CR"/>
        </w:rPr>
      </w:pPr>
    </w:p>
    <w:p w:rsidR="001B6AC5" w:rsidRDefault="00C73089" w:rsidP="00C73089">
      <w:pPr>
        <w:spacing w:line="360" w:lineRule="auto"/>
        <w:jc w:val="both"/>
        <w:rPr>
          <w:sz w:val="24"/>
          <w:szCs w:val="24"/>
          <w:lang w:val="es-CR"/>
        </w:rPr>
      </w:pPr>
      <w:r w:rsidRPr="00C73089">
        <w:rPr>
          <w:sz w:val="24"/>
          <w:szCs w:val="24"/>
          <w:lang w:val="es-CR"/>
        </w:rPr>
        <w:tab/>
        <w:t xml:space="preserve">A continuación </w:t>
      </w:r>
      <w:r w:rsidR="001B6AC5">
        <w:rPr>
          <w:sz w:val="24"/>
          <w:szCs w:val="24"/>
          <w:lang w:val="es-CR"/>
        </w:rPr>
        <w:t>se muestra la forma de uso de la interfaz gráfica:</w:t>
      </w:r>
    </w:p>
    <w:p w:rsidR="00307A1B" w:rsidRPr="00042BF2" w:rsidRDefault="00307A1B" w:rsidP="00C73089">
      <w:pPr>
        <w:spacing w:line="360" w:lineRule="auto"/>
        <w:jc w:val="both"/>
        <w:rPr>
          <w:sz w:val="24"/>
          <w:szCs w:val="24"/>
          <w:lang w:val="es-CR"/>
        </w:rPr>
      </w:pPr>
      <w:r>
        <w:rPr>
          <w:sz w:val="24"/>
          <w:szCs w:val="24"/>
          <w:lang w:val="es-CR"/>
        </w:rPr>
        <w:tab/>
        <w:t xml:space="preserve">Primero se </w:t>
      </w:r>
      <w:r w:rsidR="00042BF2">
        <w:rPr>
          <w:sz w:val="24"/>
          <w:szCs w:val="24"/>
          <w:lang w:val="es-CR"/>
        </w:rPr>
        <w:t xml:space="preserve">presenta la pantalla de inicio en donde los usuarios registrados deberán digitar la cédula y seguidamente hacer </w:t>
      </w:r>
      <w:proofErr w:type="spellStart"/>
      <w:r w:rsidR="00042BF2">
        <w:rPr>
          <w:sz w:val="24"/>
          <w:szCs w:val="24"/>
          <w:lang w:val="es-CR"/>
        </w:rPr>
        <w:t>click</w:t>
      </w:r>
      <w:proofErr w:type="spellEnd"/>
      <w:r w:rsidR="00042BF2">
        <w:rPr>
          <w:sz w:val="24"/>
          <w:szCs w:val="24"/>
          <w:lang w:val="es-CR"/>
        </w:rPr>
        <w:t xml:space="preserve"> en </w:t>
      </w:r>
      <w:r w:rsidR="00042BF2" w:rsidRPr="00042BF2">
        <w:rPr>
          <w:sz w:val="24"/>
          <w:szCs w:val="24"/>
          <w:lang w:val="es-CR"/>
        </w:rPr>
        <w:t>“</w:t>
      </w:r>
      <w:r w:rsidR="00042BF2">
        <w:rPr>
          <w:sz w:val="24"/>
          <w:szCs w:val="24"/>
          <w:lang w:val="es-CR"/>
        </w:rPr>
        <w:t xml:space="preserve">Ingresar”. </w:t>
      </w:r>
    </w:p>
    <w:p w:rsidR="00042BF2" w:rsidRDefault="005D57AE" w:rsidP="00C73089">
      <w:pPr>
        <w:spacing w:line="360" w:lineRule="auto"/>
        <w:jc w:val="both"/>
        <w:rPr>
          <w:sz w:val="24"/>
          <w:szCs w:val="24"/>
          <w:lang w:val="es-CR"/>
        </w:rPr>
      </w:pPr>
      <w:r>
        <w:rPr>
          <w:noProof/>
          <w:lang w:val="es-CR" w:eastAsia="es-CR"/>
        </w:rPr>
        <w:drawing>
          <wp:inline distT="0" distB="0" distL="0" distR="0" wp14:anchorId="45A715A3" wp14:editId="561E2AD5">
            <wp:extent cx="5943600" cy="356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9970"/>
                    </a:xfrm>
                    <a:prstGeom prst="rect">
                      <a:avLst/>
                    </a:prstGeom>
                  </pic:spPr>
                </pic:pic>
              </a:graphicData>
            </a:graphic>
          </wp:inline>
        </w:drawing>
      </w:r>
    </w:p>
    <w:p w:rsidR="00042BF2" w:rsidRPr="00042BF2" w:rsidRDefault="00042BF2" w:rsidP="00042BF2">
      <w:pPr>
        <w:rPr>
          <w:sz w:val="24"/>
          <w:szCs w:val="24"/>
          <w:lang w:val="es-CR"/>
        </w:rPr>
      </w:pPr>
    </w:p>
    <w:p w:rsidR="00042BF2" w:rsidRPr="00042BF2" w:rsidRDefault="00042BF2" w:rsidP="00042BF2">
      <w:pPr>
        <w:rPr>
          <w:sz w:val="24"/>
          <w:szCs w:val="24"/>
          <w:lang w:val="es-CR"/>
        </w:rPr>
      </w:pPr>
    </w:p>
    <w:p w:rsidR="00042BF2" w:rsidRPr="00042BF2" w:rsidRDefault="00042BF2" w:rsidP="00042BF2">
      <w:pPr>
        <w:rPr>
          <w:sz w:val="24"/>
          <w:szCs w:val="24"/>
          <w:lang w:val="es-CR"/>
        </w:rPr>
      </w:pPr>
    </w:p>
    <w:p w:rsidR="00042BF2" w:rsidRDefault="00042BF2" w:rsidP="00042BF2">
      <w:pPr>
        <w:rPr>
          <w:sz w:val="24"/>
          <w:szCs w:val="24"/>
          <w:lang w:val="es-CR"/>
        </w:rPr>
      </w:pPr>
    </w:p>
    <w:p w:rsidR="001B6AC5" w:rsidRDefault="00042BF2" w:rsidP="00042BF2">
      <w:pPr>
        <w:tabs>
          <w:tab w:val="left" w:pos="1130"/>
        </w:tabs>
        <w:rPr>
          <w:sz w:val="24"/>
          <w:szCs w:val="24"/>
          <w:lang w:val="es-CR"/>
        </w:rPr>
      </w:pPr>
      <w:r>
        <w:rPr>
          <w:sz w:val="24"/>
          <w:szCs w:val="24"/>
          <w:lang w:val="es-CR"/>
        </w:rPr>
        <w:tab/>
      </w:r>
    </w:p>
    <w:p w:rsidR="00042BF2" w:rsidRDefault="00042BF2" w:rsidP="00042BF2">
      <w:pPr>
        <w:tabs>
          <w:tab w:val="left" w:pos="1130"/>
        </w:tabs>
        <w:rPr>
          <w:sz w:val="24"/>
          <w:szCs w:val="24"/>
          <w:lang w:val="es-CR"/>
        </w:rPr>
      </w:pPr>
    </w:p>
    <w:p w:rsidR="00042BF2" w:rsidRDefault="00042BF2" w:rsidP="00042BF2">
      <w:pPr>
        <w:tabs>
          <w:tab w:val="left" w:pos="1130"/>
        </w:tabs>
        <w:rPr>
          <w:sz w:val="24"/>
          <w:szCs w:val="24"/>
          <w:lang w:val="es-CR"/>
        </w:rPr>
      </w:pPr>
    </w:p>
    <w:p w:rsidR="00042BF2" w:rsidRDefault="00042BF2" w:rsidP="00042BF2">
      <w:pPr>
        <w:tabs>
          <w:tab w:val="left" w:pos="1130"/>
        </w:tabs>
        <w:rPr>
          <w:sz w:val="24"/>
          <w:szCs w:val="24"/>
          <w:lang w:val="es-CR"/>
        </w:rPr>
      </w:pPr>
    </w:p>
    <w:p w:rsidR="00042BF2" w:rsidRDefault="00042BF2" w:rsidP="00042BF2">
      <w:pPr>
        <w:tabs>
          <w:tab w:val="left" w:pos="1130"/>
        </w:tabs>
        <w:rPr>
          <w:sz w:val="24"/>
          <w:szCs w:val="24"/>
          <w:lang w:val="es-CR"/>
        </w:rPr>
      </w:pPr>
    </w:p>
    <w:p w:rsidR="00042BF2" w:rsidRPr="00042BF2" w:rsidRDefault="00042BF2" w:rsidP="00D036CA">
      <w:pPr>
        <w:tabs>
          <w:tab w:val="left" w:pos="1130"/>
        </w:tabs>
        <w:spacing w:line="360" w:lineRule="auto"/>
        <w:jc w:val="both"/>
        <w:rPr>
          <w:sz w:val="24"/>
          <w:szCs w:val="24"/>
          <w:lang w:val="es-CR"/>
        </w:rPr>
      </w:pPr>
      <w:r>
        <w:rPr>
          <w:sz w:val="24"/>
          <w:szCs w:val="24"/>
          <w:lang w:val="es-CR"/>
        </w:rPr>
        <w:lastRenderedPageBreak/>
        <w:tab/>
        <w:t xml:space="preserve">Si un usuario no está registrado deberá hacer </w:t>
      </w:r>
      <w:proofErr w:type="spellStart"/>
      <w:r>
        <w:rPr>
          <w:sz w:val="24"/>
          <w:szCs w:val="24"/>
          <w:lang w:val="es-CR"/>
        </w:rPr>
        <w:t>click</w:t>
      </w:r>
      <w:proofErr w:type="spellEnd"/>
      <w:r>
        <w:rPr>
          <w:sz w:val="24"/>
          <w:szCs w:val="24"/>
          <w:lang w:val="es-CR"/>
        </w:rPr>
        <w:t xml:space="preserve"> en “</w:t>
      </w:r>
      <w:proofErr w:type="spellStart"/>
      <w:r>
        <w:rPr>
          <w:sz w:val="24"/>
          <w:szCs w:val="24"/>
          <w:lang w:val="es-CR"/>
        </w:rPr>
        <w:t>Registrate</w:t>
      </w:r>
      <w:proofErr w:type="spellEnd"/>
      <w:r>
        <w:rPr>
          <w:sz w:val="24"/>
          <w:szCs w:val="24"/>
          <w:lang w:val="es-CR"/>
        </w:rPr>
        <w:t xml:space="preserve"> aquí y </w:t>
      </w:r>
      <w:proofErr w:type="spellStart"/>
      <w:r>
        <w:rPr>
          <w:sz w:val="24"/>
          <w:szCs w:val="24"/>
          <w:lang w:val="es-CR"/>
        </w:rPr>
        <w:t>creá</w:t>
      </w:r>
      <w:proofErr w:type="spellEnd"/>
      <w:r>
        <w:rPr>
          <w:sz w:val="24"/>
          <w:szCs w:val="24"/>
          <w:lang w:val="es-CR"/>
        </w:rPr>
        <w:t xml:space="preserve"> tu cuenta” y una vez llena toda la información hacer </w:t>
      </w:r>
      <w:proofErr w:type="spellStart"/>
      <w:r>
        <w:rPr>
          <w:sz w:val="24"/>
          <w:szCs w:val="24"/>
          <w:lang w:val="es-CR"/>
        </w:rPr>
        <w:t>click</w:t>
      </w:r>
      <w:proofErr w:type="spellEnd"/>
      <w:r>
        <w:rPr>
          <w:sz w:val="24"/>
          <w:szCs w:val="24"/>
          <w:lang w:val="es-CR"/>
        </w:rPr>
        <w:t xml:space="preserve"> en “Registrarse”.</w:t>
      </w:r>
    </w:p>
    <w:p w:rsidR="00042BF2" w:rsidRDefault="00042BF2" w:rsidP="00042BF2">
      <w:pPr>
        <w:tabs>
          <w:tab w:val="left" w:pos="1130"/>
        </w:tabs>
        <w:rPr>
          <w:sz w:val="24"/>
          <w:szCs w:val="24"/>
          <w:lang w:val="es-CR"/>
        </w:rPr>
      </w:pPr>
    </w:p>
    <w:p w:rsidR="00042BF2" w:rsidRPr="00042BF2" w:rsidRDefault="00042BF2" w:rsidP="00042BF2">
      <w:pPr>
        <w:tabs>
          <w:tab w:val="left" w:pos="1130"/>
        </w:tabs>
        <w:rPr>
          <w:sz w:val="24"/>
          <w:szCs w:val="24"/>
          <w:lang w:val="es-CR"/>
        </w:rPr>
      </w:pPr>
    </w:p>
    <w:p w:rsidR="00042BF2" w:rsidRDefault="00042BF2" w:rsidP="00C73089">
      <w:pPr>
        <w:spacing w:line="360" w:lineRule="auto"/>
        <w:jc w:val="both"/>
        <w:rPr>
          <w:sz w:val="24"/>
          <w:szCs w:val="24"/>
          <w:lang w:val="es-CR"/>
        </w:rPr>
      </w:pPr>
      <w:r w:rsidRPr="00042BF2">
        <w:rPr>
          <w:noProof/>
          <w:shd w:val="clear" w:color="auto" w:fill="D0CECE" w:themeFill="background2" w:themeFillShade="E6"/>
          <w:lang w:val="es-CR" w:eastAsia="es-CR"/>
        </w:rPr>
        <w:drawing>
          <wp:inline distT="0" distB="0" distL="0" distR="0" wp14:anchorId="75C8E6CB" wp14:editId="1319FC54">
            <wp:extent cx="5943600" cy="4640580"/>
            <wp:effectExtent l="19050" t="19050" r="1905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40580"/>
                    </a:xfrm>
                    <a:prstGeom prst="rect">
                      <a:avLst/>
                    </a:prstGeom>
                    <a:ln>
                      <a:solidFill>
                        <a:schemeClr val="bg1">
                          <a:lumMod val="75000"/>
                        </a:schemeClr>
                      </a:solidFill>
                    </a:ln>
                  </pic:spPr>
                </pic:pic>
              </a:graphicData>
            </a:graphic>
          </wp:inline>
        </w:drawing>
      </w:r>
    </w:p>
    <w:p w:rsidR="00042BF2" w:rsidRPr="00042BF2" w:rsidRDefault="00042BF2" w:rsidP="00042BF2">
      <w:pPr>
        <w:rPr>
          <w:sz w:val="24"/>
          <w:szCs w:val="24"/>
          <w:lang w:val="es-CR"/>
        </w:rPr>
      </w:pPr>
    </w:p>
    <w:p w:rsidR="00042BF2" w:rsidRPr="00042BF2" w:rsidRDefault="00042BF2" w:rsidP="00042BF2">
      <w:pPr>
        <w:rPr>
          <w:sz w:val="24"/>
          <w:szCs w:val="24"/>
          <w:lang w:val="es-CR"/>
        </w:rPr>
      </w:pPr>
    </w:p>
    <w:p w:rsidR="00042BF2" w:rsidRPr="00042BF2" w:rsidRDefault="00042BF2" w:rsidP="00042BF2">
      <w:pPr>
        <w:rPr>
          <w:sz w:val="24"/>
          <w:szCs w:val="24"/>
          <w:lang w:val="es-CR"/>
        </w:rPr>
      </w:pPr>
    </w:p>
    <w:p w:rsidR="00042BF2" w:rsidRPr="00042BF2" w:rsidRDefault="00042BF2" w:rsidP="00042BF2">
      <w:pPr>
        <w:rPr>
          <w:sz w:val="24"/>
          <w:szCs w:val="24"/>
          <w:lang w:val="es-CR"/>
        </w:rPr>
      </w:pPr>
    </w:p>
    <w:p w:rsidR="00042BF2" w:rsidRPr="00042BF2" w:rsidRDefault="00042BF2" w:rsidP="00042BF2">
      <w:pPr>
        <w:rPr>
          <w:sz w:val="24"/>
          <w:szCs w:val="24"/>
          <w:lang w:val="es-CR"/>
        </w:rPr>
      </w:pPr>
    </w:p>
    <w:p w:rsidR="00042BF2" w:rsidRDefault="00042BF2" w:rsidP="00042BF2">
      <w:pPr>
        <w:rPr>
          <w:sz w:val="24"/>
          <w:szCs w:val="24"/>
          <w:lang w:val="es-CR"/>
        </w:rPr>
      </w:pPr>
    </w:p>
    <w:p w:rsidR="005D57AE" w:rsidRDefault="00042BF2" w:rsidP="00042BF2">
      <w:pPr>
        <w:tabs>
          <w:tab w:val="left" w:pos="2680"/>
        </w:tabs>
        <w:rPr>
          <w:sz w:val="24"/>
          <w:szCs w:val="24"/>
          <w:lang w:val="es-CR"/>
        </w:rPr>
      </w:pPr>
      <w:r>
        <w:rPr>
          <w:sz w:val="24"/>
          <w:szCs w:val="24"/>
          <w:lang w:val="es-CR"/>
        </w:rPr>
        <w:tab/>
      </w:r>
    </w:p>
    <w:p w:rsidR="00042BF2" w:rsidRDefault="00042BF2" w:rsidP="00D036CA">
      <w:pPr>
        <w:spacing w:line="360" w:lineRule="auto"/>
        <w:ind w:firstLine="720"/>
        <w:jc w:val="both"/>
        <w:rPr>
          <w:sz w:val="24"/>
          <w:szCs w:val="24"/>
          <w:lang w:val="es-CR"/>
        </w:rPr>
      </w:pPr>
      <w:r>
        <w:rPr>
          <w:sz w:val="24"/>
          <w:szCs w:val="24"/>
          <w:lang w:val="es-CR"/>
        </w:rPr>
        <w:lastRenderedPageBreak/>
        <w:t>Seguidamente se des</w:t>
      </w:r>
      <w:r w:rsidR="0059256E">
        <w:rPr>
          <w:sz w:val="24"/>
          <w:szCs w:val="24"/>
          <w:lang w:val="es-CR"/>
        </w:rPr>
        <w:t xml:space="preserve">pliega la página principal y en ese momento las personas usuarias pueden empezar a depositar el material para reciclar en el basurero. Una vez terminado este proceso se debe hacer </w:t>
      </w:r>
      <w:proofErr w:type="spellStart"/>
      <w:r w:rsidR="0059256E">
        <w:rPr>
          <w:sz w:val="24"/>
          <w:szCs w:val="24"/>
          <w:lang w:val="es-CR"/>
        </w:rPr>
        <w:t>click</w:t>
      </w:r>
      <w:proofErr w:type="spellEnd"/>
      <w:r w:rsidR="0059256E">
        <w:rPr>
          <w:sz w:val="24"/>
          <w:szCs w:val="24"/>
          <w:lang w:val="es-CR"/>
        </w:rPr>
        <w:t xml:space="preserve"> en </w:t>
      </w:r>
      <w:r w:rsidR="0059256E" w:rsidRPr="0059256E">
        <w:rPr>
          <w:sz w:val="24"/>
          <w:szCs w:val="24"/>
          <w:lang w:val="es-CR"/>
        </w:rPr>
        <w:t>“Iniciar”</w:t>
      </w:r>
      <w:r w:rsidR="0059256E">
        <w:rPr>
          <w:sz w:val="24"/>
          <w:szCs w:val="24"/>
          <w:lang w:val="es-CR"/>
        </w:rPr>
        <w:t xml:space="preserve"> con el fin de que el sistema calcule el peso depositado y los </w:t>
      </w:r>
      <w:proofErr w:type="spellStart"/>
      <w:r w:rsidR="0059256E">
        <w:rPr>
          <w:sz w:val="24"/>
          <w:szCs w:val="24"/>
          <w:lang w:val="es-CR"/>
        </w:rPr>
        <w:t>Ecolones</w:t>
      </w:r>
      <w:proofErr w:type="spellEnd"/>
      <w:r w:rsidR="0059256E">
        <w:rPr>
          <w:sz w:val="24"/>
          <w:szCs w:val="24"/>
          <w:lang w:val="es-CR"/>
        </w:rPr>
        <w:t xml:space="preserve"> equivalentes.</w:t>
      </w:r>
    </w:p>
    <w:p w:rsidR="0059256E" w:rsidRPr="0059256E" w:rsidRDefault="0059256E" w:rsidP="00D036CA">
      <w:pPr>
        <w:spacing w:line="360" w:lineRule="auto"/>
        <w:ind w:firstLine="720"/>
        <w:jc w:val="both"/>
        <w:rPr>
          <w:sz w:val="24"/>
          <w:szCs w:val="24"/>
          <w:lang w:val="es-CR"/>
        </w:rPr>
      </w:pPr>
      <w:r>
        <w:rPr>
          <w:sz w:val="24"/>
          <w:szCs w:val="24"/>
          <w:lang w:val="es-CR"/>
        </w:rPr>
        <w:t>Es muy importante no depositar material para reciclar antes de hacer el ingreso al sistema porque en ese caso no se podría calcular el peso del material reciclado.</w:t>
      </w:r>
    </w:p>
    <w:p w:rsidR="005D57AE" w:rsidRPr="00C73089" w:rsidRDefault="005D57AE" w:rsidP="00C73089">
      <w:pPr>
        <w:spacing w:line="360" w:lineRule="auto"/>
        <w:jc w:val="both"/>
        <w:rPr>
          <w:sz w:val="24"/>
          <w:szCs w:val="24"/>
          <w:lang w:val="es-CR"/>
        </w:rPr>
      </w:pPr>
      <w:r>
        <w:rPr>
          <w:noProof/>
          <w:lang w:val="es-CR" w:eastAsia="es-CR"/>
        </w:rPr>
        <w:drawing>
          <wp:inline distT="0" distB="0" distL="0" distR="0" wp14:anchorId="6A9CC9AD" wp14:editId="239E08BB">
            <wp:extent cx="5943600" cy="2791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1460"/>
                    </a:xfrm>
                    <a:prstGeom prst="rect">
                      <a:avLst/>
                    </a:prstGeom>
                  </pic:spPr>
                </pic:pic>
              </a:graphicData>
            </a:graphic>
          </wp:inline>
        </w:drawing>
      </w:r>
    </w:p>
    <w:p w:rsidR="0059256E" w:rsidRPr="00D036CA" w:rsidRDefault="0059256E" w:rsidP="00D036CA">
      <w:pPr>
        <w:tabs>
          <w:tab w:val="left" w:pos="1660"/>
        </w:tabs>
        <w:spacing w:line="276" w:lineRule="auto"/>
        <w:ind w:firstLine="720"/>
        <w:jc w:val="both"/>
        <w:rPr>
          <w:lang w:val="es-CR"/>
        </w:rPr>
      </w:pPr>
      <w:r>
        <w:rPr>
          <w:lang w:val="es-CR"/>
        </w:rPr>
        <w:tab/>
      </w:r>
    </w:p>
    <w:p w:rsidR="00D036CA" w:rsidRDefault="00D036CA" w:rsidP="00D036CA">
      <w:pPr>
        <w:tabs>
          <w:tab w:val="left" w:pos="3590"/>
        </w:tabs>
        <w:spacing w:line="276" w:lineRule="auto"/>
        <w:jc w:val="both"/>
        <w:rPr>
          <w:sz w:val="24"/>
          <w:szCs w:val="24"/>
          <w:lang w:val="es-CR"/>
        </w:rPr>
      </w:pPr>
      <w:r>
        <w:rPr>
          <w:sz w:val="24"/>
          <w:szCs w:val="24"/>
          <w:lang w:val="es-CR"/>
        </w:rPr>
        <w:t xml:space="preserve">           </w:t>
      </w:r>
      <w:r w:rsidR="0059256E" w:rsidRPr="00D036CA">
        <w:rPr>
          <w:sz w:val="24"/>
          <w:szCs w:val="24"/>
          <w:lang w:val="es-CR"/>
        </w:rPr>
        <w:t xml:space="preserve">Luego de dar </w:t>
      </w:r>
      <w:proofErr w:type="spellStart"/>
      <w:r w:rsidR="0059256E" w:rsidRPr="00D036CA">
        <w:rPr>
          <w:sz w:val="24"/>
          <w:szCs w:val="24"/>
          <w:lang w:val="es-CR"/>
        </w:rPr>
        <w:t>click</w:t>
      </w:r>
      <w:proofErr w:type="spellEnd"/>
      <w:r w:rsidR="0059256E" w:rsidRPr="00D036CA">
        <w:rPr>
          <w:sz w:val="24"/>
          <w:szCs w:val="24"/>
          <w:lang w:val="es-CR"/>
        </w:rPr>
        <w:t xml:space="preserve"> en “Iniciar” a las personas se les muestra en la pantalla el peso y los </w:t>
      </w:r>
      <w:proofErr w:type="spellStart"/>
      <w:r w:rsidR="0059256E" w:rsidRPr="00D036CA">
        <w:rPr>
          <w:sz w:val="24"/>
          <w:szCs w:val="24"/>
          <w:lang w:val="es-CR"/>
        </w:rPr>
        <w:t>ecolones</w:t>
      </w:r>
      <w:proofErr w:type="spellEnd"/>
      <w:r w:rsidR="0059256E" w:rsidRPr="00D036CA">
        <w:rPr>
          <w:sz w:val="24"/>
          <w:szCs w:val="24"/>
          <w:lang w:val="es-CR"/>
        </w:rPr>
        <w:t xml:space="preserve"> que obtuvieron como se evidencia en la siguiente imagen</w:t>
      </w:r>
      <w:r>
        <w:rPr>
          <w:sz w:val="24"/>
          <w:szCs w:val="24"/>
          <w:lang w:val="es-CR"/>
        </w:rPr>
        <w:t>.</w:t>
      </w:r>
    </w:p>
    <w:p w:rsidR="00C73089" w:rsidRPr="00D036CA" w:rsidRDefault="00D036CA" w:rsidP="00D036CA">
      <w:pPr>
        <w:tabs>
          <w:tab w:val="left" w:pos="3590"/>
        </w:tabs>
        <w:spacing w:line="276" w:lineRule="auto"/>
        <w:jc w:val="both"/>
        <w:rPr>
          <w:sz w:val="24"/>
          <w:szCs w:val="24"/>
          <w:lang w:val="es-CR"/>
        </w:rPr>
      </w:pPr>
      <w:r>
        <w:rPr>
          <w:sz w:val="24"/>
          <w:szCs w:val="24"/>
          <w:lang w:val="es-CR"/>
        </w:rPr>
        <w:lastRenderedPageBreak/>
        <w:t xml:space="preserve"> </w:t>
      </w:r>
      <w:r w:rsidR="00307A1B">
        <w:rPr>
          <w:noProof/>
          <w:lang w:val="es-CR" w:eastAsia="es-CR"/>
        </w:rPr>
        <w:drawing>
          <wp:inline distT="0" distB="0" distL="0" distR="0" wp14:anchorId="4C444566" wp14:editId="424C8C7B">
            <wp:extent cx="5943600" cy="295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4020"/>
                    </a:xfrm>
                    <a:prstGeom prst="rect">
                      <a:avLst/>
                    </a:prstGeom>
                  </pic:spPr>
                </pic:pic>
              </a:graphicData>
            </a:graphic>
          </wp:inline>
        </w:drawing>
      </w:r>
    </w:p>
    <w:p w:rsidR="0059256E" w:rsidRPr="00D036CA" w:rsidRDefault="0059256E" w:rsidP="0059256E">
      <w:pPr>
        <w:spacing w:line="276" w:lineRule="auto"/>
        <w:jc w:val="both"/>
        <w:rPr>
          <w:sz w:val="24"/>
          <w:szCs w:val="24"/>
          <w:lang w:val="es-CR"/>
        </w:rPr>
      </w:pPr>
      <w:r w:rsidRPr="00D036CA">
        <w:rPr>
          <w:sz w:val="24"/>
          <w:szCs w:val="24"/>
          <w:lang w:val="es-CR"/>
        </w:rPr>
        <w:tab/>
      </w:r>
    </w:p>
    <w:p w:rsidR="0059256E" w:rsidRPr="0059256E" w:rsidRDefault="0059256E" w:rsidP="0059256E">
      <w:pPr>
        <w:spacing w:line="276" w:lineRule="auto"/>
        <w:jc w:val="both"/>
        <w:rPr>
          <w:sz w:val="24"/>
          <w:szCs w:val="24"/>
          <w:lang w:val="es-CR"/>
        </w:rPr>
      </w:pPr>
      <w:r w:rsidRPr="00D036CA">
        <w:rPr>
          <w:sz w:val="24"/>
          <w:szCs w:val="24"/>
          <w:lang w:val="es-CR"/>
        </w:rPr>
        <w:tab/>
      </w:r>
      <w:r w:rsidRPr="0059256E">
        <w:rPr>
          <w:sz w:val="24"/>
          <w:szCs w:val="24"/>
          <w:lang w:val="es-CR"/>
        </w:rPr>
        <w:t xml:space="preserve">Para terminar se debe dar </w:t>
      </w:r>
      <w:proofErr w:type="spellStart"/>
      <w:r w:rsidRPr="0059256E">
        <w:rPr>
          <w:sz w:val="24"/>
          <w:szCs w:val="24"/>
          <w:lang w:val="es-CR"/>
        </w:rPr>
        <w:t>cli</w:t>
      </w:r>
      <w:r>
        <w:rPr>
          <w:sz w:val="24"/>
          <w:szCs w:val="24"/>
          <w:lang w:val="es-CR"/>
        </w:rPr>
        <w:t>ck</w:t>
      </w:r>
      <w:proofErr w:type="spellEnd"/>
      <w:r>
        <w:rPr>
          <w:sz w:val="24"/>
          <w:szCs w:val="24"/>
          <w:lang w:val="es-CR"/>
        </w:rPr>
        <w:t xml:space="preserve"> en “Salir” para cerrar la sesión.</w:t>
      </w:r>
    </w:p>
    <w:p w:rsidR="0059256E" w:rsidRPr="0059256E" w:rsidRDefault="0059256E" w:rsidP="0059256E">
      <w:pPr>
        <w:spacing w:line="276" w:lineRule="auto"/>
        <w:jc w:val="both"/>
        <w:rPr>
          <w:sz w:val="24"/>
          <w:szCs w:val="24"/>
          <w:lang w:val="es-CR"/>
        </w:rPr>
      </w:pPr>
    </w:p>
    <w:p w:rsidR="00C73089" w:rsidRDefault="00C73089" w:rsidP="00641CEA">
      <w:pPr>
        <w:pStyle w:val="NormalWeb"/>
        <w:shd w:val="clear" w:color="auto" w:fill="FFFFFF"/>
        <w:spacing w:before="0" w:beforeAutospacing="0" w:after="150" w:afterAutospacing="0" w:line="330" w:lineRule="atLeast"/>
        <w:textAlignment w:val="baseline"/>
        <w:rPr>
          <w:rFonts w:ascii="Arial" w:hAnsi="Arial" w:cs="Arial"/>
          <w:color w:val="000000"/>
          <w:szCs w:val="26"/>
          <w:lang w:val="es-CR"/>
        </w:rPr>
      </w:pPr>
      <w:bookmarkStart w:id="11" w:name="_4ax5qst87v4m" w:colFirst="0" w:colLast="0"/>
      <w:bookmarkEnd w:id="11"/>
    </w:p>
    <w:p w:rsidR="00C73089" w:rsidRDefault="00C73089" w:rsidP="00641CEA">
      <w:pPr>
        <w:pStyle w:val="NormalWeb"/>
        <w:shd w:val="clear" w:color="auto" w:fill="FFFFFF"/>
        <w:spacing w:before="0" w:beforeAutospacing="0" w:after="150" w:afterAutospacing="0" w:line="330" w:lineRule="atLeast"/>
        <w:textAlignment w:val="baseline"/>
        <w:rPr>
          <w:rFonts w:ascii="Arial" w:hAnsi="Arial" w:cs="Arial"/>
          <w:color w:val="000000"/>
          <w:szCs w:val="26"/>
          <w:lang w:val="es-CR"/>
        </w:rPr>
      </w:pPr>
    </w:p>
    <w:p w:rsidR="00C73089" w:rsidRPr="009A32AE" w:rsidRDefault="00C73089" w:rsidP="00641CEA">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szCs w:val="26"/>
          <w:lang w:val="es-CR"/>
        </w:rPr>
      </w:pPr>
    </w:p>
    <w:p w:rsidR="00641CEA" w:rsidRPr="009A32AE" w:rsidRDefault="00641CEA" w:rsidP="00641CEA">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szCs w:val="26"/>
          <w:lang w:val="es-CR"/>
        </w:rPr>
      </w:pPr>
      <w:r w:rsidRPr="009A32AE">
        <w:rPr>
          <w:rFonts w:asciiTheme="minorHAnsi" w:hAnsiTheme="minorHAnsi" w:cstheme="minorHAnsi"/>
          <w:color w:val="000000"/>
          <w:szCs w:val="26"/>
          <w:lang w:val="es-CR"/>
        </w:rPr>
        <w:t>Con uno o el promedio de estos datos calculamos el valor de la escala que usaremos, para esto usaremos la siguiente formula:</w:t>
      </w:r>
    </w:p>
    <w:p w:rsidR="00641CEA" w:rsidRPr="009A32AE" w:rsidRDefault="00641CEA" w:rsidP="00641CEA">
      <w:pPr>
        <w:pStyle w:val="NormalWeb"/>
        <w:shd w:val="clear" w:color="auto" w:fill="FFFFFF"/>
        <w:spacing w:before="0" w:beforeAutospacing="0" w:after="150" w:afterAutospacing="0" w:line="330" w:lineRule="atLeast"/>
        <w:jc w:val="center"/>
        <w:textAlignment w:val="baseline"/>
        <w:rPr>
          <w:rFonts w:asciiTheme="minorHAnsi" w:hAnsiTheme="minorHAnsi" w:cstheme="minorHAnsi"/>
          <w:color w:val="000000"/>
          <w:szCs w:val="26"/>
        </w:rPr>
      </w:pPr>
      <w:r w:rsidRPr="009A32AE">
        <w:rPr>
          <w:rFonts w:asciiTheme="minorHAnsi" w:hAnsiTheme="minorHAnsi" w:cstheme="minorHAnsi"/>
          <w:noProof/>
          <w:color w:val="000000"/>
          <w:szCs w:val="26"/>
          <w:lang w:val="es-CR" w:eastAsia="es-CR"/>
        </w:rPr>
        <w:drawing>
          <wp:inline distT="0" distB="0" distL="0" distR="0">
            <wp:extent cx="1930400" cy="483901"/>
            <wp:effectExtent l="0" t="0" r="0" b="0"/>
            <wp:docPr id="2" name="Picture 2" descr="Formula escala HX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escala HX7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965" cy="486048"/>
                    </a:xfrm>
                    <a:prstGeom prst="rect">
                      <a:avLst/>
                    </a:prstGeom>
                    <a:noFill/>
                    <a:ln>
                      <a:noFill/>
                    </a:ln>
                  </pic:spPr>
                </pic:pic>
              </a:graphicData>
            </a:graphic>
          </wp:inline>
        </w:drawing>
      </w:r>
    </w:p>
    <w:p w:rsidR="00641CEA" w:rsidRPr="009A32AE" w:rsidRDefault="00641CEA" w:rsidP="00641CEA">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szCs w:val="26"/>
          <w:lang w:val="es-CR"/>
        </w:rPr>
      </w:pPr>
      <w:r w:rsidRPr="009A32AE">
        <w:rPr>
          <w:rFonts w:asciiTheme="minorHAnsi" w:hAnsiTheme="minorHAnsi" w:cstheme="minorHAnsi"/>
          <w:color w:val="000000"/>
          <w:szCs w:val="26"/>
          <w:lang w:val="es-CR"/>
        </w:rPr>
        <w:t>El valor del peso debe estar en las unidades con las que queremos que trabaje nuestra balanza, por ejemplo podría ser 4Kg o 4000g para Kilogramo o gramos respectivamente.</w:t>
      </w:r>
    </w:p>
    <w:p w:rsidR="00641CEA" w:rsidRPr="009A32AE" w:rsidRDefault="00641CEA" w:rsidP="00641CEA">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szCs w:val="26"/>
          <w:lang w:val="es-CR"/>
        </w:rPr>
      </w:pPr>
      <w:r w:rsidRPr="009A32AE">
        <w:rPr>
          <w:rFonts w:asciiTheme="minorHAnsi" w:hAnsiTheme="minorHAnsi" w:cstheme="minorHAnsi"/>
          <w:color w:val="000000"/>
          <w:szCs w:val="26"/>
          <w:lang w:val="es-CR"/>
        </w:rPr>
        <w:t>Entonces el valor de la Escala que usaremos es:</w:t>
      </w:r>
    </w:p>
    <w:p w:rsidR="00641CEA" w:rsidRPr="009A32AE" w:rsidRDefault="00641CEA" w:rsidP="00641CEA">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szCs w:val="26"/>
          <w:lang w:val="es-CR"/>
        </w:rPr>
      </w:pPr>
    </w:p>
    <w:p w:rsidR="00641CEA" w:rsidRPr="009A32AE" w:rsidRDefault="00641CEA" w:rsidP="00641CEA">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szCs w:val="26"/>
          <w:lang w:val="es-CR"/>
        </w:rPr>
      </w:pPr>
      <w:r w:rsidRPr="009A32AE">
        <w:rPr>
          <w:rFonts w:asciiTheme="minorHAnsi" w:hAnsiTheme="minorHAnsi" w:cstheme="minorHAnsi"/>
          <w:color w:val="000000"/>
          <w:szCs w:val="26"/>
          <w:lang w:val="es-CR"/>
        </w:rPr>
        <w:t>Escala = 23217 / 0.1 = 232 170</w:t>
      </w:r>
    </w:p>
    <w:p w:rsidR="00641CEA" w:rsidRPr="009A32AE" w:rsidRDefault="00641CEA" w:rsidP="00641CEA">
      <w:pPr>
        <w:pStyle w:val="NormalWeb"/>
        <w:shd w:val="clear" w:color="auto" w:fill="FFFFFF"/>
        <w:spacing w:before="0" w:beforeAutospacing="0" w:after="150" w:afterAutospacing="0" w:line="330" w:lineRule="atLeast"/>
        <w:textAlignment w:val="baseline"/>
        <w:rPr>
          <w:rFonts w:asciiTheme="minorHAnsi" w:hAnsiTheme="minorHAnsi" w:cstheme="minorHAnsi"/>
          <w:color w:val="000000"/>
          <w:szCs w:val="26"/>
          <w:lang w:val="es-CR"/>
        </w:rPr>
      </w:pPr>
    </w:p>
    <w:p w:rsidR="00641CEA" w:rsidRPr="00E46A47" w:rsidRDefault="00641CEA" w:rsidP="00641CEA">
      <w:pPr>
        <w:pStyle w:val="NormalWeb"/>
        <w:shd w:val="clear" w:color="auto" w:fill="FFFFFF"/>
        <w:spacing w:before="0" w:beforeAutospacing="0" w:after="150" w:afterAutospacing="0" w:line="330" w:lineRule="atLeast"/>
        <w:textAlignment w:val="baseline"/>
        <w:rPr>
          <w:rFonts w:ascii="Arial" w:hAnsi="Arial" w:cs="Arial"/>
          <w:color w:val="000000"/>
          <w:szCs w:val="26"/>
          <w:lang w:val="es-CR"/>
        </w:rPr>
      </w:pPr>
      <w:r w:rsidRPr="00E46A47">
        <w:rPr>
          <w:rFonts w:ascii="Arial" w:hAnsi="Arial" w:cs="Arial"/>
          <w:color w:val="000000"/>
          <w:szCs w:val="26"/>
          <w:lang w:val="es-CR"/>
        </w:rPr>
        <w:lastRenderedPageBreak/>
        <w:t>Con este dato ya obtenido pasamos a programar el sketch que vamos a utilizar para pesar.</w:t>
      </w:r>
    </w:p>
    <w:p w:rsidR="005D3BFB" w:rsidRPr="00E46A47" w:rsidRDefault="005D3BFB">
      <w:pPr>
        <w:rPr>
          <w:sz w:val="20"/>
          <w:lang w:val="es-CR"/>
        </w:rPr>
      </w:pPr>
    </w:p>
    <w:sectPr w:rsidR="005D3BFB" w:rsidRPr="00E4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788C"/>
    <w:multiLevelType w:val="hybridMultilevel"/>
    <w:tmpl w:val="A88C8A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3234A1D"/>
    <w:multiLevelType w:val="hybridMultilevel"/>
    <w:tmpl w:val="1DEC54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82405F"/>
    <w:multiLevelType w:val="hybridMultilevel"/>
    <w:tmpl w:val="84D45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274B8"/>
    <w:multiLevelType w:val="multilevel"/>
    <w:tmpl w:val="29109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F95867"/>
    <w:multiLevelType w:val="hybridMultilevel"/>
    <w:tmpl w:val="5C883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6F40909"/>
    <w:multiLevelType w:val="hybridMultilevel"/>
    <w:tmpl w:val="8C5C11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EA76EB2"/>
    <w:multiLevelType w:val="multilevel"/>
    <w:tmpl w:val="E184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BA620E"/>
    <w:multiLevelType w:val="multilevel"/>
    <w:tmpl w:val="E0B2A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CE6CFC"/>
    <w:multiLevelType w:val="hybridMultilevel"/>
    <w:tmpl w:val="7E4A573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68D74C8F"/>
    <w:multiLevelType w:val="multilevel"/>
    <w:tmpl w:val="B032F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5B5C76"/>
    <w:multiLevelType w:val="hybridMultilevel"/>
    <w:tmpl w:val="AB0ECF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9"/>
  </w:num>
  <w:num w:numId="5">
    <w:abstractNumId w:val="5"/>
  </w:num>
  <w:num w:numId="6">
    <w:abstractNumId w:val="4"/>
  </w:num>
  <w:num w:numId="7">
    <w:abstractNumId w:val="2"/>
  </w:num>
  <w:num w:numId="8">
    <w:abstractNumId w:val="10"/>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A0"/>
    <w:rsid w:val="00042BF2"/>
    <w:rsid w:val="00066BE3"/>
    <w:rsid w:val="000A4628"/>
    <w:rsid w:val="00131161"/>
    <w:rsid w:val="00143BA0"/>
    <w:rsid w:val="0019594E"/>
    <w:rsid w:val="001B6AC5"/>
    <w:rsid w:val="001F5CB4"/>
    <w:rsid w:val="002414D0"/>
    <w:rsid w:val="002A6BAE"/>
    <w:rsid w:val="002D7360"/>
    <w:rsid w:val="00307A1B"/>
    <w:rsid w:val="00325FC6"/>
    <w:rsid w:val="003469AB"/>
    <w:rsid w:val="00394D56"/>
    <w:rsid w:val="003969B3"/>
    <w:rsid w:val="003C740E"/>
    <w:rsid w:val="00590482"/>
    <w:rsid w:val="0059256E"/>
    <w:rsid w:val="005D3BFB"/>
    <w:rsid w:val="005D57AE"/>
    <w:rsid w:val="00641CEA"/>
    <w:rsid w:val="006C7C4E"/>
    <w:rsid w:val="007E25C1"/>
    <w:rsid w:val="007F7D9A"/>
    <w:rsid w:val="00806BEF"/>
    <w:rsid w:val="008C4AEF"/>
    <w:rsid w:val="00965D29"/>
    <w:rsid w:val="009A32AE"/>
    <w:rsid w:val="00A217EF"/>
    <w:rsid w:val="00B04924"/>
    <w:rsid w:val="00B61FB2"/>
    <w:rsid w:val="00BA012E"/>
    <w:rsid w:val="00C12347"/>
    <w:rsid w:val="00C73089"/>
    <w:rsid w:val="00D036CA"/>
    <w:rsid w:val="00D83309"/>
    <w:rsid w:val="00DB3F15"/>
    <w:rsid w:val="00DD5F35"/>
    <w:rsid w:val="00E10AFD"/>
    <w:rsid w:val="00E23254"/>
    <w:rsid w:val="00E317B7"/>
    <w:rsid w:val="00E46A47"/>
    <w:rsid w:val="00EC05E0"/>
    <w:rsid w:val="00ED4BFA"/>
    <w:rsid w:val="00FD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64DC3-E799-4551-B328-0324489B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C73089"/>
    <w:pPr>
      <w:keepNext/>
      <w:keepLines/>
      <w:spacing w:before="400" w:after="120" w:line="276" w:lineRule="auto"/>
      <w:outlineLvl w:val="0"/>
    </w:pPr>
    <w:rPr>
      <w:rFonts w:ascii="Arial" w:eastAsia="Arial" w:hAnsi="Arial" w:cs="Arial"/>
      <w:sz w:val="40"/>
      <w:szCs w:val="40"/>
      <w:lang w:val="es-CR" w:eastAsia="es-CR"/>
    </w:rPr>
  </w:style>
  <w:style w:type="paragraph" w:styleId="Heading2">
    <w:name w:val="heading 2"/>
    <w:basedOn w:val="Normal"/>
    <w:next w:val="Normal"/>
    <w:link w:val="Heading2Char"/>
    <w:rsid w:val="00C73089"/>
    <w:pPr>
      <w:keepNext/>
      <w:keepLines/>
      <w:spacing w:before="360" w:after="120" w:line="276" w:lineRule="auto"/>
      <w:outlineLvl w:val="1"/>
    </w:pPr>
    <w:rPr>
      <w:rFonts w:ascii="Arial" w:eastAsia="Arial" w:hAnsi="Arial" w:cs="Arial"/>
      <w:sz w:val="32"/>
      <w:szCs w:val="32"/>
      <w:lang w:val="es-CR"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73089"/>
    <w:rPr>
      <w:rFonts w:ascii="Arial" w:eastAsia="Arial" w:hAnsi="Arial" w:cs="Arial"/>
      <w:sz w:val="40"/>
      <w:szCs w:val="40"/>
      <w:lang w:val="es-CR" w:eastAsia="es-CR"/>
    </w:rPr>
  </w:style>
  <w:style w:type="character" w:customStyle="1" w:styleId="Heading2Char">
    <w:name w:val="Heading 2 Char"/>
    <w:basedOn w:val="DefaultParagraphFont"/>
    <w:link w:val="Heading2"/>
    <w:rsid w:val="00C73089"/>
    <w:rPr>
      <w:rFonts w:ascii="Arial" w:eastAsia="Arial" w:hAnsi="Arial" w:cs="Arial"/>
      <w:sz w:val="32"/>
      <w:szCs w:val="32"/>
      <w:lang w:val="es-CR" w:eastAsia="es-CR"/>
    </w:rPr>
  </w:style>
  <w:style w:type="paragraph" w:styleId="Title">
    <w:name w:val="Title"/>
    <w:basedOn w:val="Normal"/>
    <w:next w:val="Normal"/>
    <w:link w:val="TitleChar"/>
    <w:rsid w:val="00C73089"/>
    <w:pPr>
      <w:keepNext/>
      <w:keepLines/>
      <w:spacing w:after="60" w:line="276" w:lineRule="auto"/>
    </w:pPr>
    <w:rPr>
      <w:rFonts w:ascii="Arial" w:eastAsia="Arial" w:hAnsi="Arial" w:cs="Arial"/>
      <w:sz w:val="52"/>
      <w:szCs w:val="52"/>
      <w:lang w:val="es-CR" w:eastAsia="es-CR"/>
    </w:rPr>
  </w:style>
  <w:style w:type="character" w:customStyle="1" w:styleId="TitleChar">
    <w:name w:val="Title Char"/>
    <w:basedOn w:val="DefaultParagraphFont"/>
    <w:link w:val="Title"/>
    <w:rsid w:val="00C73089"/>
    <w:rPr>
      <w:rFonts w:ascii="Arial" w:eastAsia="Arial" w:hAnsi="Arial" w:cs="Arial"/>
      <w:sz w:val="52"/>
      <w:szCs w:val="52"/>
      <w:lang w:val="es-CR" w:eastAsia="es-CR"/>
    </w:rPr>
  </w:style>
  <w:style w:type="paragraph" w:styleId="ListParagraph">
    <w:name w:val="List Paragraph"/>
    <w:basedOn w:val="Normal"/>
    <w:uiPriority w:val="34"/>
    <w:qFormat/>
    <w:rsid w:val="00C73089"/>
    <w:pPr>
      <w:ind w:left="720"/>
      <w:contextualSpacing/>
    </w:pPr>
  </w:style>
  <w:style w:type="paragraph" w:styleId="TOC1">
    <w:name w:val="toc 1"/>
    <w:basedOn w:val="Normal"/>
    <w:next w:val="Normal"/>
    <w:autoRedefine/>
    <w:uiPriority w:val="39"/>
    <w:unhideWhenUsed/>
    <w:rsid w:val="00C73089"/>
    <w:pPr>
      <w:spacing w:after="100"/>
    </w:pPr>
  </w:style>
  <w:style w:type="paragraph" w:styleId="TOC2">
    <w:name w:val="toc 2"/>
    <w:basedOn w:val="Normal"/>
    <w:next w:val="Normal"/>
    <w:autoRedefine/>
    <w:uiPriority w:val="39"/>
    <w:unhideWhenUsed/>
    <w:rsid w:val="00C73089"/>
    <w:pPr>
      <w:spacing w:after="100"/>
      <w:ind w:left="220"/>
    </w:pPr>
  </w:style>
  <w:style w:type="character" w:styleId="Hyperlink">
    <w:name w:val="Hyperlink"/>
    <w:basedOn w:val="DefaultParagraphFont"/>
    <w:uiPriority w:val="99"/>
    <w:unhideWhenUsed/>
    <w:rsid w:val="00C73089"/>
    <w:rPr>
      <w:color w:val="0563C1" w:themeColor="hyperlink"/>
      <w:u w:val="single"/>
    </w:rPr>
  </w:style>
  <w:style w:type="character" w:customStyle="1" w:styleId="pre">
    <w:name w:val="pre"/>
    <w:basedOn w:val="DefaultParagraphFont"/>
    <w:rsid w:val="00E23254"/>
  </w:style>
  <w:style w:type="paragraph" w:styleId="Subtitle">
    <w:name w:val="Subtitle"/>
    <w:basedOn w:val="Normal"/>
    <w:next w:val="Normal"/>
    <w:link w:val="SubtitleChar"/>
    <w:uiPriority w:val="11"/>
    <w:qFormat/>
    <w:rsid w:val="00D833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330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73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basehttpserver.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2887</TotalTime>
  <Pages>11</Pages>
  <Words>1089</Words>
  <Characters>5544</Characters>
  <Application>Microsoft Office Word</Application>
  <DocSecurity>0</DocSecurity>
  <Lines>184</Lines>
  <Paragraphs>75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Castro, Allyson V</dc:creator>
  <cp:keywords>CTPClassification=CTP_NT</cp:keywords>
  <dc:description/>
  <cp:lastModifiedBy>Mora Castro, Allyson V</cp:lastModifiedBy>
  <cp:revision>17</cp:revision>
  <dcterms:created xsi:type="dcterms:W3CDTF">2019-05-07T19:13:00Z</dcterms:created>
  <dcterms:modified xsi:type="dcterms:W3CDTF">2019-08-06T04:35:00Z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51641e49-0990-4c5c-9578-6316683b617c</vt:lpwstr>
  </property>
  <property fmtid="{D5CDD505-2E9C-101B-9397-08002B2CF9AE}" pid="3" name="CTP_TimeStamp">
    <vt:lpwstr>2019-08-06 04:35:05Z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