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7F2" w:rsidRDefault="00F35348">
      <w:pPr>
        <w:rPr>
          <w:lang w:val="es-CR"/>
        </w:rPr>
      </w:pPr>
      <w:r w:rsidRPr="00F35348">
        <w:rPr>
          <w:lang w:val="es-CR"/>
        </w:rPr>
        <w:t xml:space="preserve">Alcance: </w:t>
      </w:r>
    </w:p>
    <w:p w:rsidR="0057405A" w:rsidRDefault="00F35348" w:rsidP="003977F2">
      <w:pPr>
        <w:pStyle w:val="ListParagraph"/>
        <w:numPr>
          <w:ilvl w:val="0"/>
          <w:numId w:val="2"/>
        </w:numPr>
        <w:rPr>
          <w:lang w:val="es-CR"/>
        </w:rPr>
      </w:pPr>
      <w:r w:rsidRPr="003977F2">
        <w:rPr>
          <w:lang w:val="es-CR"/>
        </w:rPr>
        <w:t xml:space="preserve">Hacer la conversión del peso de materiales reciclables a </w:t>
      </w:r>
      <w:proofErr w:type="spellStart"/>
      <w:r w:rsidRPr="003977F2">
        <w:rPr>
          <w:lang w:val="es-CR"/>
        </w:rPr>
        <w:t>ecolones</w:t>
      </w:r>
      <w:proofErr w:type="spellEnd"/>
      <w:r w:rsidRPr="003977F2">
        <w:rPr>
          <w:lang w:val="es-CR"/>
        </w:rPr>
        <w:t>.</w:t>
      </w:r>
    </w:p>
    <w:p w:rsidR="003977F2" w:rsidRPr="003977F2" w:rsidRDefault="003977F2" w:rsidP="003977F2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Iniciar con un solo tipo de material y escalarlo de acuerdo a la disponibilidad de tiempo.</w:t>
      </w:r>
    </w:p>
    <w:p w:rsidR="00F35348" w:rsidRDefault="00F35348">
      <w:pPr>
        <w:rPr>
          <w:lang w:val="es-CR"/>
        </w:rPr>
      </w:pPr>
    </w:p>
    <w:p w:rsidR="00F35348" w:rsidRDefault="00F35348">
      <w:pPr>
        <w:rPr>
          <w:lang w:val="es-CR"/>
        </w:rPr>
      </w:pPr>
      <w:proofErr w:type="spellStart"/>
      <w:r>
        <w:rPr>
          <w:lang w:val="es-CR"/>
        </w:rPr>
        <w:t>A</w:t>
      </w:r>
      <w:r w:rsidRPr="00F35348">
        <w:rPr>
          <w:lang w:val="es-CR"/>
        </w:rPr>
        <w:t>ssumption</w:t>
      </w:r>
      <w:proofErr w:type="spellEnd"/>
      <w:r>
        <w:rPr>
          <w:lang w:val="es-CR"/>
        </w:rPr>
        <w:t xml:space="preserve">: </w:t>
      </w:r>
    </w:p>
    <w:p w:rsidR="00F35348" w:rsidRDefault="00F35348" w:rsidP="00F35348">
      <w:pPr>
        <w:pStyle w:val="ListParagraph"/>
        <w:numPr>
          <w:ilvl w:val="0"/>
          <w:numId w:val="1"/>
        </w:numPr>
        <w:rPr>
          <w:lang w:val="es-CR"/>
        </w:rPr>
      </w:pPr>
      <w:r w:rsidRPr="00F35348">
        <w:rPr>
          <w:lang w:val="es-CR"/>
        </w:rPr>
        <w:t>Se asume que las personas depositar</w:t>
      </w:r>
      <w:r>
        <w:rPr>
          <w:lang w:val="es-CR"/>
        </w:rPr>
        <w:t>án los materiales en el depósito correspondiente.</w:t>
      </w:r>
    </w:p>
    <w:p w:rsidR="00F35348" w:rsidRPr="00F35348" w:rsidRDefault="00F35348" w:rsidP="00F35348">
      <w:pPr>
        <w:pStyle w:val="ListParagraph"/>
        <w:rPr>
          <w:lang w:val="es-CR"/>
        </w:rPr>
      </w:pPr>
    </w:p>
    <w:p w:rsidR="00F35348" w:rsidRDefault="00F35348" w:rsidP="00F35348">
      <w:pPr>
        <w:rPr>
          <w:lang w:val="es-CR"/>
        </w:rPr>
      </w:pPr>
      <w:r>
        <w:rPr>
          <w:lang w:val="es-CR"/>
        </w:rPr>
        <w:t>Pendiente:</w:t>
      </w:r>
    </w:p>
    <w:p w:rsidR="00F35348" w:rsidRDefault="00F35348" w:rsidP="00F35348">
      <w:pPr>
        <w:pStyle w:val="ListParagraph"/>
        <w:numPr>
          <w:ilvl w:val="0"/>
          <w:numId w:val="1"/>
        </w:numPr>
        <w:rPr>
          <w:lang w:val="es-CR"/>
        </w:rPr>
      </w:pPr>
      <w:r w:rsidRPr="00F35348">
        <w:rPr>
          <w:lang w:val="es-CR"/>
        </w:rPr>
        <w:t xml:space="preserve">Jafeth y Shinji: </w:t>
      </w:r>
    </w:p>
    <w:p w:rsidR="00F35348" w:rsidRDefault="00F35348" w:rsidP="00F35348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Consultar por</w:t>
      </w:r>
      <w:r w:rsidRPr="00F35348">
        <w:rPr>
          <w:lang w:val="es-CR"/>
        </w:rPr>
        <w:t xml:space="preserve"> la funci</w:t>
      </w:r>
      <w:r>
        <w:rPr>
          <w:lang w:val="es-CR"/>
        </w:rPr>
        <w:t xml:space="preserve">ón de conversión de peso a </w:t>
      </w:r>
      <w:proofErr w:type="spellStart"/>
      <w:r>
        <w:rPr>
          <w:lang w:val="es-CR"/>
        </w:rPr>
        <w:t>ecolones</w:t>
      </w:r>
      <w:proofErr w:type="spellEnd"/>
      <w:r>
        <w:rPr>
          <w:lang w:val="es-CR"/>
        </w:rPr>
        <w:t>.</w:t>
      </w:r>
    </w:p>
    <w:p w:rsidR="00F35348" w:rsidRDefault="00F35348" w:rsidP="00F35348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Conseguir ejemplo de correo de </w:t>
      </w:r>
      <w:proofErr w:type="spellStart"/>
      <w:r>
        <w:rPr>
          <w:lang w:val="es-CR"/>
        </w:rPr>
        <w:t>ecolones</w:t>
      </w:r>
      <w:proofErr w:type="spellEnd"/>
      <w:r>
        <w:rPr>
          <w:lang w:val="es-CR"/>
        </w:rPr>
        <w:t>.</w:t>
      </w:r>
    </w:p>
    <w:p w:rsidR="00F35348" w:rsidRDefault="00F35348" w:rsidP="00F35348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Consultar si para el prototipo podemos conectarnos a la base de datos para hacer </w:t>
      </w:r>
      <w:proofErr w:type="spellStart"/>
      <w:r>
        <w:rPr>
          <w:lang w:val="es-CR"/>
        </w:rPr>
        <w:t>login</w:t>
      </w:r>
      <w:proofErr w:type="spellEnd"/>
      <w:r>
        <w:rPr>
          <w:lang w:val="es-CR"/>
        </w:rPr>
        <w:t>.</w:t>
      </w:r>
    </w:p>
    <w:p w:rsidR="00F35348" w:rsidRDefault="00F35348" w:rsidP="00F35348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Verificar que los </w:t>
      </w:r>
      <w:proofErr w:type="spellStart"/>
      <w:r>
        <w:rPr>
          <w:lang w:val="es-CR"/>
        </w:rPr>
        <w:t>APIs</w:t>
      </w:r>
      <w:proofErr w:type="spellEnd"/>
      <w:r>
        <w:rPr>
          <w:lang w:val="es-CR"/>
        </w:rPr>
        <w:t xml:space="preserve"> estén públicos (autentificación y asignación de </w:t>
      </w:r>
      <w:proofErr w:type="spellStart"/>
      <w:r>
        <w:rPr>
          <w:lang w:val="es-CR"/>
        </w:rPr>
        <w:t>ecolones</w:t>
      </w:r>
      <w:proofErr w:type="spellEnd"/>
      <w:r>
        <w:rPr>
          <w:lang w:val="es-CR"/>
        </w:rPr>
        <w:t>).</w:t>
      </w:r>
    </w:p>
    <w:p w:rsidR="00F35348" w:rsidRPr="00F35348" w:rsidRDefault="00F35348" w:rsidP="00F35348">
      <w:pPr>
        <w:pStyle w:val="ListParagraph"/>
        <w:numPr>
          <w:ilvl w:val="0"/>
          <w:numId w:val="1"/>
        </w:numPr>
        <w:rPr>
          <w:lang w:val="es-CR"/>
        </w:rPr>
      </w:pPr>
    </w:p>
    <w:p w:rsidR="00F35348" w:rsidRDefault="00F35348" w:rsidP="00F35348">
      <w:pPr>
        <w:rPr>
          <w:lang w:val="es-CR"/>
        </w:rPr>
      </w:pPr>
      <w:r>
        <w:rPr>
          <w:lang w:val="es-CR"/>
        </w:rPr>
        <w:t>Analizar:</w:t>
      </w:r>
    </w:p>
    <w:p w:rsidR="00F35348" w:rsidRDefault="00F35348" w:rsidP="003977F2">
      <w:pPr>
        <w:pStyle w:val="ListParagraph"/>
        <w:numPr>
          <w:ilvl w:val="0"/>
          <w:numId w:val="1"/>
        </w:numPr>
        <w:rPr>
          <w:lang w:val="es-CR"/>
        </w:rPr>
      </w:pPr>
      <w:r w:rsidRPr="003977F2">
        <w:rPr>
          <w:lang w:val="es-CR"/>
        </w:rPr>
        <w:t xml:space="preserve">Una vez depositado el material, les mandamos el correo que la cantidad de </w:t>
      </w:r>
      <w:proofErr w:type="spellStart"/>
      <w:r w:rsidRPr="003977F2">
        <w:rPr>
          <w:lang w:val="es-CR"/>
        </w:rPr>
        <w:t>ecolones</w:t>
      </w:r>
      <w:proofErr w:type="spellEnd"/>
      <w:r w:rsidRPr="003977F2">
        <w:rPr>
          <w:lang w:val="es-CR"/>
        </w:rPr>
        <w:t xml:space="preserve"> ganados desde nuestro prototipo o lo debería enviar el sistema de </w:t>
      </w:r>
      <w:proofErr w:type="spellStart"/>
      <w:r w:rsidRPr="003977F2">
        <w:rPr>
          <w:lang w:val="es-CR"/>
        </w:rPr>
        <w:t>ecolones</w:t>
      </w:r>
      <w:proofErr w:type="spellEnd"/>
      <w:r w:rsidRPr="003977F2">
        <w:rPr>
          <w:lang w:val="es-CR"/>
        </w:rPr>
        <w:t>.</w:t>
      </w:r>
    </w:p>
    <w:p w:rsidR="003977F2" w:rsidRDefault="003977F2" w:rsidP="003977F2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Utilizar </w:t>
      </w:r>
      <w:proofErr w:type="spellStart"/>
      <w:r>
        <w:rPr>
          <w:lang w:val="es-CR"/>
        </w:rPr>
        <w:t>rapsberry</w:t>
      </w:r>
      <w:proofErr w:type="spellEnd"/>
      <w:r>
        <w:rPr>
          <w:lang w:val="es-CR"/>
        </w:rPr>
        <w:t xml:space="preserve"> de 3 en adelante. </w:t>
      </w:r>
    </w:p>
    <w:p w:rsidR="00152542" w:rsidRDefault="00152542" w:rsidP="00152542">
      <w:pPr>
        <w:pStyle w:val="ListParagraph"/>
        <w:numPr>
          <w:ilvl w:val="0"/>
          <w:numId w:val="1"/>
        </w:numPr>
        <w:spacing w:line="254" w:lineRule="auto"/>
        <w:rPr>
          <w:lang w:val="es-CR"/>
        </w:rPr>
      </w:pPr>
      <w:r>
        <w:rPr>
          <w:lang w:val="es-CR"/>
        </w:rPr>
        <w:t>Usar varios sensores de menor capacidad o uno de gran capacidad.</w:t>
      </w:r>
    </w:p>
    <w:p w:rsidR="00152542" w:rsidRPr="003977F2" w:rsidRDefault="00152542" w:rsidP="003977F2">
      <w:pPr>
        <w:pStyle w:val="ListParagraph"/>
        <w:numPr>
          <w:ilvl w:val="0"/>
          <w:numId w:val="1"/>
        </w:numPr>
        <w:rPr>
          <w:lang w:val="es-CR"/>
        </w:rPr>
      </w:pPr>
      <w:bookmarkStart w:id="0" w:name="_GoBack"/>
      <w:bookmarkEnd w:id="0"/>
    </w:p>
    <w:p w:rsidR="003977F2" w:rsidRDefault="003977F2" w:rsidP="00F35348">
      <w:pPr>
        <w:rPr>
          <w:lang w:val="es-CR"/>
        </w:rPr>
      </w:pPr>
    </w:p>
    <w:p w:rsidR="003977F2" w:rsidRDefault="003977F2" w:rsidP="00F35348">
      <w:pPr>
        <w:rPr>
          <w:lang w:val="es-CR"/>
        </w:rPr>
      </w:pPr>
    </w:p>
    <w:p w:rsidR="00F35348" w:rsidRDefault="00F35348" w:rsidP="00F35348">
      <w:pPr>
        <w:rPr>
          <w:lang w:val="es-CR"/>
        </w:rPr>
      </w:pPr>
    </w:p>
    <w:p w:rsidR="00F35348" w:rsidRPr="00F35348" w:rsidRDefault="00F35348" w:rsidP="00F35348">
      <w:pPr>
        <w:rPr>
          <w:lang w:val="es-CR"/>
        </w:rPr>
      </w:pPr>
    </w:p>
    <w:p w:rsidR="00F35348" w:rsidRPr="00F35348" w:rsidRDefault="00F35348">
      <w:pPr>
        <w:rPr>
          <w:lang w:val="es-CR"/>
        </w:rPr>
      </w:pPr>
      <w:r>
        <w:rPr>
          <w:lang w:val="es-CR"/>
        </w:rPr>
        <w:t xml:space="preserve"> </w:t>
      </w:r>
    </w:p>
    <w:sectPr w:rsidR="00F35348" w:rsidRPr="00F3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5392B"/>
    <w:multiLevelType w:val="hybridMultilevel"/>
    <w:tmpl w:val="A688376A"/>
    <w:lvl w:ilvl="0" w:tplc="55F62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40333"/>
    <w:multiLevelType w:val="hybridMultilevel"/>
    <w:tmpl w:val="F606F1AE"/>
    <w:lvl w:ilvl="0" w:tplc="1A6C2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5A"/>
    <w:rsid w:val="00152542"/>
    <w:rsid w:val="003977F2"/>
    <w:rsid w:val="0057405A"/>
    <w:rsid w:val="00BE385A"/>
    <w:rsid w:val="00F3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1F59C-18BF-4A76-BE3B-73DC2926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143</Words>
  <Characters>716</Characters>
  <Application>Microsoft Office Word</Application>
  <DocSecurity>0</DocSecurity>
  <Lines>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Castro, Allyson V</dc:creator>
  <cp:keywords>CTPClassification=CTP_NT</cp:keywords>
  <dc:description/>
  <cp:lastModifiedBy>Mora Castro, Allyson V</cp:lastModifiedBy>
  <cp:revision>3</cp:revision>
  <dcterms:created xsi:type="dcterms:W3CDTF">2019-05-08T15:31:00Z</dcterms:created>
  <dcterms:modified xsi:type="dcterms:W3CDTF">2019-05-08T16:17:00Z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84a88dc2-b4f7-401a-8208-cf1ed3711beb</vt:lpwstr>
  </property>
  <property fmtid="{D5CDD505-2E9C-101B-9397-08002B2CF9AE}" pid="3" name="CTP_TimeStamp">
    <vt:lpwstr>2019-05-08 16:17:17Z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