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</w:pPr>
      <w:r>
        <w:rPr>
          <w:lang w:val="en-US"/>
        </w:rPr>
        <w:t>1)</w:t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&lt;Window x:Class="WpfApp2.MainWindow"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xmlns="http://</w:t>
      </w:r>
      <w:r>
        <w:fldChar w:fldCharType="begin"/>
      </w:r>
      <w:r>
        <w:instrText xml:space="preserve"> HYPERLINK "https://vk.com/away.php?to=http%3A%2F%2Fschemas.microsoft.com%2Fwinfx%2F2006%2Fxaml%2Fpresentation&amp;cc_key=" </w:instrText>
      </w:r>
      <w:r>
        <w:fldChar w:fldCharType="separate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u w:val="single"/>
          <w:rtl w:val="off"/>
          <w:lang w:val="en-US"/>
        </w:rPr>
        <w:t>schemas.microsoft.com/winfx/2006/xaml/presentation</w:t>
      </w:r>
      <w:r>
        <w:fldChar w:fldCharType="end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"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xmlns:x="http://</w:t>
      </w:r>
      <w:r>
        <w:fldChar w:fldCharType="begin"/>
      </w:r>
      <w:r>
        <w:instrText xml:space="preserve"> HYPERLINK "https://vk.com/away.php?to=http%3A%2F%2Fschemas.microsoft.com%2Fwinfx%2F2006%2Fxaml&amp;cc_key=" </w:instrText>
      </w:r>
      <w:r>
        <w:fldChar w:fldCharType="separate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u w:val="single"/>
          <w:rtl w:val="off"/>
          <w:lang w:val="en-US"/>
        </w:rPr>
        <w:t>schemas.microsoft.com/winfx/2006/xaml</w:t>
      </w:r>
      <w:r>
        <w:fldChar w:fldCharType="end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"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xmlns:d="http://</w:t>
      </w:r>
      <w:r>
        <w:fldChar w:fldCharType="begin"/>
      </w:r>
      <w:r>
        <w:instrText xml:space="preserve"> HYPERLINK "https://vk.com/away.php?to=http%3A%2F%2Fschemas.microsoft.com%2Fexpression%2Fblend%2F2008&amp;cc_key=" </w:instrText>
      </w:r>
      <w:r>
        <w:fldChar w:fldCharType="separate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u w:val="single"/>
          <w:rtl w:val="off"/>
          <w:lang w:val="en-US"/>
        </w:rPr>
        <w:t>schemas.microsoft.com/expression/blend/2008</w:t>
      </w:r>
      <w:r>
        <w:fldChar w:fldCharType="end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"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xmlns:mc="http://</w:t>
      </w:r>
      <w:r>
        <w:fldChar w:fldCharType="begin"/>
      </w:r>
      <w:r>
        <w:instrText xml:space="preserve"> HYPERLINK "https://vk.com/away.php?to=http%3A%2F%2Fschemas.openxmlformats.org%2Fmarkup-compatibility%2F2006&amp;cc_key=" </w:instrText>
      </w:r>
      <w:r>
        <w:fldChar w:fldCharType="separate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u w:val="single"/>
          <w:rtl w:val="off"/>
          <w:lang w:val="en-US"/>
        </w:rPr>
        <w:t>schemas.openxmlformats.org/markup-compatibility/2006</w:t>
      </w:r>
      <w:r>
        <w:fldChar w:fldCharType="end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"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xmlns:local="clr-namespace:WpfApp2"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mc:Ignorable="d"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Title="MainWindow" Height="450" Width="800"&gt;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&lt;Grid&gt; &lt;Button&gt;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&lt;Button.Background&gt;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fldChar w:fldCharType="begin"/>
      </w:r>
      <w:r>
        <w:instrText xml:space="preserve"> HYPERLINK "https://vk.com/im?sel=2000000192&amp;st=%23f0f0f0" </w:instrText>
      </w:r>
      <w:r>
        <w:fldChar w:fldCharType="separate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u w:val="single"/>
          <w:rtl w:val="off"/>
          <w:lang w:val="en-US"/>
        </w:rPr>
        <w:t>#f0f0f0</w:t>
      </w:r>
      <w:r>
        <w:fldChar w:fldCharType="end"/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&lt;/Button.Background&gt;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&lt;/Button&gt;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&lt;Button&gt;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&lt;Button x:Name="Btn1"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HorizontalAlignment="Left"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VerticalAlignment="Top"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Width="150"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Height="30"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FontSize="17"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Content="Обычная кнопка"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Foreground="White"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BorderBrush="#303030" Click="Btn1_Click"&gt;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&lt;Button.Background&gt;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&lt;LinearGradientBrush&gt;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&lt;LinearGradientBrush.GradientStops&gt;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&lt;GradientStop Color="LightBlue" Offset="0" /&gt;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&lt;GradientStop Color="DarkBlue" Offset="1" /&gt;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&lt;/LinearGradientBrush.GradientStops&gt;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&lt;/LinearGradientBrush&gt;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&lt;/Button.Background&gt;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&lt;/Button&gt;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&lt;/Button&gt;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&lt;/Grid&gt;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highlight w:val="none"/>
          <w:rtl w:val="off"/>
          <w:lang w:val="en-US"/>
        </w:rPr>
        <w:t>&lt;/Window&gt;</w:t>
      </w:r>
      <w:r>
        <w:rPr>
          <w:rFonts w:asciiTheme="minorAscii" w:cstheme="minorAscii" w:eastAsiaTheme="minorAscii" w:hAnsiTheme="minorAscii"/>
          <w:b/>
          <w:bCs/>
          <w:color w:val="auto"/>
          <w:sz w:val="18"/>
          <w:rtl w:val="off"/>
          <w:lang w:val="en-US"/>
        </w:rPr>
        <w:t xml:space="preserve"> 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auto"/>
          <w:sz w:val="18"/>
          <w:lang w:val="en-US"/>
        </w:rPr>
        <w:drawing xmlns:mc="http://schemas.openxmlformats.org/markup-compatibility/2006">
          <wp:inline distT="0" distB="0" distL="0" distR="0">
            <wp:extent cx="5731510" cy="320167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>
      <w:r>
        <w:rPr/>
        <w:drawing xmlns:mc="http://schemas.openxmlformats.org/markup-compatibility/2006">
          <wp:inline distT="0" distB="0" distL="0" distR="0">
            <wp:extent cx="5731510" cy="373380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  <w:r>
        <w:rPr>
          <w:lang w:val="en-US"/>
        </w:rPr>
        <w:drawing xmlns:mc="http://schemas.openxmlformats.org/markup-compatibility/2006">
          <wp:anchor allowOverlap="1" behindDoc="0" distT="0" distB="0" distL="118872" distR="118872" layoutInCell="1" locked="0" relativeHeight="1" simplePos="0">
            <wp:simplePos x="0" y="0"/>
            <wp:positionH relativeFrom="margin">
              <wp:posOffset>-18415</wp:posOffset>
            </wp:positionH>
            <wp:positionV relativeFrom="margin">
              <wp:posOffset>5910580</wp:posOffset>
            </wp:positionV>
            <wp:extent cx="5731510" cy="2889250"/>
            <wp:effectExtent l="0" t="0" r="0" b="0"/>
            <wp:wrapThrough wrapText="bothSides">
              <wp:wrapPolygon edited="0">
                <wp:start x="-124" y="-280"/>
                <wp:lineTo x="-124" y="21083"/>
                <wp:lineTo x="21638" y="21083"/>
                <wp:lineTo x="21638" y="-280"/>
                <wp:lineTo x="-124" y="-280"/>
              </wp:wrapPolygon>
            </wp:wrapThrough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2)</w:t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highlight w:val="none"/>
          <w:rtl w:val="off"/>
          <w:lang w:val="en-US"/>
        </w:rPr>
        <w:t>&lt;Grid&gt;</w:t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highlight w:val="none"/>
          <w:rtl w:val="off"/>
          <w:lang w:val="en-US"/>
        </w:rPr>
        <w:t>&lt;Button&gt;</w:t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highlight w:val="none"/>
          <w:rtl w:val="off"/>
          <w:lang w:val="en-US"/>
        </w:rPr>
        <w:t>&lt;Button.Background&gt;</w:t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highlight w:val="none"/>
          <w:rtl w:val="off"/>
          <w:lang w:val="en-US"/>
        </w:rPr>
        <w:t>&lt;LinearGradientBrush StartPoint="0.5,0" EndPoint="0.5,1"&gt;</w:t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highlight w:val="none"/>
          <w:rtl w:val="off"/>
          <w:lang w:val="en-US"/>
        </w:rPr>
        <w:t>&lt;GradientStop Color="DarkBlue" Offset="0"/&gt;</w:t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highlight w:val="none"/>
          <w:rtl w:val="off"/>
          <w:lang w:val="en-US"/>
        </w:rPr>
        <w:t>&lt;GradientStop Color="LightBlue" Offset="0.2"/&gt;</w:t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highlight w:val="none"/>
          <w:rtl w:val="off"/>
          <w:lang w:val="en-US"/>
        </w:rPr>
        <w:t>&lt;GradientStop Color="LightBlue" Offset="0.8"/&gt;</w:t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highlight w:val="none"/>
          <w:rtl w:val="off"/>
          <w:lang w:val="en-US"/>
        </w:rPr>
        <w:t>&lt;GradientStop Color="DarkBlue" Offset="1"/&gt;</w:t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highlight w:val="none"/>
          <w:rtl w:val="off"/>
          <w:lang w:val="en-US"/>
        </w:rPr>
        <w:t>&lt;/LinearGradientBrush&gt;</w:t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highlight w:val="none"/>
          <w:rtl w:val="off"/>
          <w:lang w:val="en-US"/>
        </w:rPr>
        <w:t>&lt;/Button.Background&gt;</w:t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highlight w:val="none"/>
          <w:rtl w:val="off"/>
          <w:lang w:val="en-US"/>
        </w:rPr>
        <w:t>&lt;/Button&gt;</w:t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highlight w:val="none"/>
          <w:rtl w:val="off"/>
          <w:lang w:val="en-US"/>
        </w:rPr>
        <w:t>/Grid&gt;</w:t>
      </w: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rtl w:val="off"/>
          <w:lang w:val="en-US"/>
        </w:rPr>
        <w:t xml:space="preserve"> </w:t>
      </w:r>
    </w:p>
    <w:p w14:paraId="00000005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Theme="minorAscii" w:cstheme="minorAscii" w:eastAsiaTheme="minorAscii" w:hAnsiTheme="minorAscii"/>
          <w:b/>
          <w:bCs/>
          <w:color w:val="auto"/>
          <w:sz w:val="20"/>
          <w:szCs w:val="20"/>
          <w:lang w:val="en-US"/>
        </w:rPr>
        <w:t>3)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Grid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&gt;</w:t>
      </w:r>
    </w:p>
    <w:p w14:paraId="00000006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WrapPanel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&gt;</w:t>
      </w:r>
    </w:p>
    <w:p w14:paraId="00000007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="Последние документы" /&gt;</w:t>
      </w:r>
    </w:p>
    <w:p w14:paraId="00000008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Button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="Открыть"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Margin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="0,5,10,0" /&gt;</w:t>
      </w:r>
    </w:p>
    <w:p w14:paraId="00000009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Button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="Сохранить"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Margin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="0,5,10,0" /&gt;</w:t>
      </w:r>
    </w:p>
    <w:p w14:paraId="0000000A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Button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="Закрыть"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Margin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="0,5,10,0" /&gt;</w:t>
      </w:r>
    </w:p>
    <w:p w14:paraId="0000000B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Button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="Обработать"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Margin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="0,5,10,0" /&gt;</w:t>
      </w:r>
    </w:p>
    <w:p w14:paraId="0000000C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Button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="О программе"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Margin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="0,5,10,0"/&gt;</w:t>
      </w:r>
    </w:p>
    <w:p w14:paraId="0000000D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&lt;/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WrapPanel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&gt;</w:t>
      </w:r>
    </w:p>
    <w:p w14:paraId="0000000E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Canvas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&gt;</w:t>
      </w:r>
    </w:p>
    <w:p w14:paraId="0000000F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="29"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="1.txt" /&gt;</w:t>
      </w:r>
    </w:p>
    <w:p w14:paraId="00000010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="57"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="2.txt" /&gt;</w:t>
      </w:r>
    </w:p>
    <w:p w14:paraId="00000011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="85"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="3.txt" /&gt;</w:t>
      </w:r>
    </w:p>
    <w:p w14:paraId="00000012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="113"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="4.txt" /&gt;</w:t>
      </w:r>
    </w:p>
    <w:p w14:paraId="00000013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="141"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="5.txt" /&gt;</w:t>
      </w:r>
    </w:p>
    <w:p w14:paraId="00000014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="169"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="6.txt" /&gt;</w:t>
      </w:r>
    </w:p>
    <w:p w14:paraId="00000015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="29"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="1.txt"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="122"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HorizontalAlignment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="Left"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VerticalAlignment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="Center"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FontWeight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="Bold" /&gt;</w:t>
      </w:r>
    </w:p>
    <w:p w14:paraId="00000016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="29"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="2.txt"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="158"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HorizontalAlignment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="Left"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VerticalAlignment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="Center" /&gt;</w:t>
      </w:r>
    </w:p>
    <w:p w14:paraId="00000017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="29"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="3.txt"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="191"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HorizontalAlignment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="Left"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VerticalAlignment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="Center" /&gt;</w:t>
      </w:r>
    </w:p>
    <w:p w14:paraId="00000018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Rectangle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Fill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="Yellow"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Width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="80"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="100"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="130"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="60"/&gt;</w:t>
      </w:r>
    </w:p>
    <w:p w14:paraId="00000019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Rectangle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Fill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="Red"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Width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="80"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="100"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="220"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="60" /&gt;</w:t>
      </w:r>
    </w:p>
    <w:p w14:paraId="0000001A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Rectangle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Fill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="Green"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Width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="80"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="100"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="310"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="60" /&gt;</w:t>
      </w:r>
    </w:p>
    <w:p w14:paraId="0000001B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Rectangle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Fill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="Blue"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Width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="80"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="100"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="400"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="60" /&gt;</w:t>
      </w:r>
    </w:p>
    <w:p w14:paraId="0000001C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Rectangle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Fill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="Gray"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Width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="80"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="100"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="490"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="60" /&gt;</w:t>
      </w:r>
    </w:p>
    <w:p w14:paraId="0000001D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Rectangle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Fill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="beige"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Width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="80"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="100"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="580"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="60" /&gt;</w:t>
      </w:r>
    </w:p>
    <w:p w14:paraId="0000001E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="A"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HorizontalAlignment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="Left"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="100"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VerticalAlignment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="Top"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="160"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FontWeight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="Bold"/&gt;</w:t>
      </w:r>
    </w:p>
    <w:p w14:paraId="0000001F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="B"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HorizontalAlignment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="Left"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="100"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VerticalAlignment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="Top"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="250"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FontWeight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="Bold"/&gt;</w:t>
      </w:r>
    </w:p>
    <w:p w14:paraId="00000020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="C"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HorizontalAlignment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="Left"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="100"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VerticalAlignment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="Top"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="340"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FontWeight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="Bold"/&gt;</w:t>
      </w:r>
    </w:p>
    <w:p w14:paraId="00000021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="D"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HorizontalAlignment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="Left"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="100"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VerticalAlignment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="Top"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="430"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FontWeight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="Bold"/&gt;</w:t>
      </w:r>
    </w:p>
    <w:p w14:paraId="00000022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="E"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HorizontalAlignment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="Left"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="100"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VerticalAlignment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="Top"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="520"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FontWeight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="Bold"/&gt;</w:t>
      </w:r>
    </w:p>
    <w:p w14:paraId="00000023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="F"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HorizontalAlignment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="Left"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="100"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VerticalAlignment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="Top"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="610"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FontWeight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="Bold"/&gt;</w:t>
      </w:r>
    </w:p>
    <w:p w14:paraId="00000024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Rectangle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Fill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="Red"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Width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="80"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="100"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="130"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="170" /&gt;</w:t>
      </w:r>
    </w:p>
    <w:p w14:paraId="00000025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="B"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HorizontalAlignment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="Left"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="200"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VerticalAlignment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="Top"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="160"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FontWeight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="Bold"/&gt;</w:t>
      </w:r>
    </w:p>
    <w:p w14:paraId="00000026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Rectangle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Fill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="Green"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Width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="80"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="100"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="130"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="280" /&gt;</w:t>
      </w:r>
    </w:p>
    <w:p w14:paraId="00000027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="C"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HorizontalAlignment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="Left"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="310"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VerticalAlignment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="Top"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="160"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FontWeight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="Bold"/&gt;</w:t>
      </w:r>
    </w:p>
    <w:p w14:paraId="00000028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Rectangle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Fill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="Blue"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Width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="80"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="100"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="130"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="390" /&gt;</w:t>
      </w:r>
    </w:p>
    <w:p w14:paraId="00000029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="D"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HorizontalAlignment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="Left"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="420"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VerticalAlignment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="Top"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="160"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FontWeight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="Bold"/&gt;</w:t>
      </w:r>
    </w:p>
    <w:p w14:paraId="0000002A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Rectangle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Fill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="Gray"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Width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="80"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="100"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="130"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="500" /&gt;</w:t>
      </w:r>
    </w:p>
    <w:p w14:paraId="0000002B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="E"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HorizontalAlignment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="Left"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="530"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VerticalAlignment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="Top"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="160"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FontWeight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="Bold"/&gt;</w:t>
      </w:r>
    </w:p>
    <w:p w14:paraId="0000002C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Rectangle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Fill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="beige"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Width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="80"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="100"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="130"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="610" /&gt;</w:t>
      </w:r>
    </w:p>
    <w:p w14:paraId="0000002D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Label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Content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="F"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HorizontalAlignment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="Left"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Canvas.Top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="640"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VerticalAlignment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="Top"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Canvas.Left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="160"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FontWeight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="Bold"/&gt;</w:t>
      </w:r>
    </w:p>
    <w:p w14:paraId="0000002E">
      <w:pPr>
        <w:jc w:val="both"/>
        <w:rPr>
          <w:rFonts w:ascii="Cascadia Mono"/>
          <w:b/>
          <w:bCs/>
          <w:color w:val="000000" w:themeColor="dk1"/>
          <w:sz w:val="20"/>
          <w:szCs w:val="20"/>
          <w:highlight w:val="none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 xml:space="preserve">    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&lt;/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Canvas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&gt;</w:t>
      </w: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/>
          <w:bCs/>
          <w:color w:val="000000" w:themeColor="dk1"/>
          <w:sz w:val="20"/>
          <w:szCs w:val="20"/>
        </w:rPr>
      </w:pP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&lt;/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Grid</w:t>
      </w:r>
      <w:r>
        <w:rPr>
          <w:rFonts w:ascii="Cascadia Mono"/>
          <w:b/>
          <w:bCs/>
          <w:color w:val="000000" w:themeColor="dk1"/>
          <w:sz w:val="20"/>
          <w:szCs w:val="20"/>
          <w:highlight w:val="none"/>
        </w:rPr>
        <w:t>&gt;</w:t>
      </w: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  <w:color w:val="000000" w:themeColor="dk1"/>
          <w:sz w:val="20"/>
          <w:szCs w:val="20"/>
        </w:rPr>
      </w:pPr>
      <w:r>
        <w:rPr>
          <w:b w:val="off"/>
          <w:bCs w:val="off"/>
          <w:color w:val="000000" w:themeColor="dk1"/>
          <w:sz w:val="20"/>
          <w:szCs w:val="20"/>
        </w:rPr>
        <w:drawing xmlns:mc="http://schemas.openxmlformats.org/markup-compatibility/2006">
          <wp:inline distT="0" distB="0" distL="118872" distR="118872">
            <wp:extent cx="5731510" cy="4079240"/>
            <wp:effectExtent l="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Grp="0" noSelect="0" noChangeAspect="1" noMove="0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>
      <w:pPr>
        <w:bidi w:val="off"/>
        <w:rPr>
          <w:sz w:val="20"/>
        </w:rPr>
      </w:pPr>
    </w:p>
    <w:p w14:paraId="00000032">
      <w:pPr>
        <w:tabs>
          <w:tab w:val="left" w:leader="none" w:pos="1581"/>
        </w:tabs>
        <w:bidi w:val="off"/>
        <w:rPr>
          <w:sz w:val="20"/>
        </w:rPr>
      </w:pPr>
      <w:r>
        <w:rPr>
          <w:b w:val="off"/>
          <w:bCs w:val="off"/>
          <w:color w:val="000000" w:themeColor="dk1"/>
          <w:sz w:val="20"/>
          <w:szCs w:val="20"/>
        </w:rPr>
        <w:tab/>
      </w:r>
    </w:p>
    <w:p w14:paraId="00000033">
      <w:pPr>
        <w:tabs>
          <w:tab w:val="left" w:leader="none" w:pos="1581"/>
        </w:tabs>
        <w:bidi w:val="off"/>
        <w:rPr>
          <w:sz w:val="20"/>
        </w:rPr>
      </w:pPr>
      <w:r>
        <w:rPr>
          <w:sz w:val="20"/>
        </w:rPr>
        <w:drawing xmlns:mc="http://schemas.openxmlformats.org/markup-compatibility/2006">
          <wp:inline distT="0" distB="0" distL="118872" distR="118872">
            <wp:extent cx="5731510" cy="3971290"/>
            <wp:effectExtent l="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Grp="0" noSelect="0" noChangeAspect="1" noMove="0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2"/>
      <w:footerReference w:type="default" r:id="rId23"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Cascadia Mono"/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35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34"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" Type="http://schemas.openxmlformats.org/officeDocument/2006/relationships/fontTable" Target="fontTable.xm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3" Type="http://schemas.openxmlformats.org/officeDocument/2006/relationships/styles" Target="styles.xml"/><Relationship Id="rId9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</cp:coreProperties>
</file>