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B2C" w:rsidRDefault="00F604C9">
      <w:pPr>
        <w:rPr>
          <w:b/>
          <w:i/>
        </w:rPr>
      </w:pPr>
      <w:r w:rsidRPr="00F604C9">
        <w:rPr>
          <w:b/>
          <w:i/>
        </w:rPr>
        <w:t>Система</w:t>
      </w:r>
    </w:p>
    <w:p w:rsidR="00F604C9" w:rsidRDefault="00F604C9">
      <w:r>
        <w:t>Бизнес-единица «Снабжение», отвечающей за выявление потребности в материалах.</w:t>
      </w:r>
    </w:p>
    <w:p w:rsidR="00F604C9" w:rsidRDefault="00F604C9">
      <w:pPr>
        <w:rPr>
          <w:b/>
          <w:i/>
        </w:rPr>
      </w:pPr>
      <w:r w:rsidRPr="00F604C9">
        <w:rPr>
          <w:b/>
          <w:i/>
        </w:rPr>
        <w:t>Взаимодействующие системы</w:t>
      </w:r>
    </w:p>
    <w:p w:rsidR="00F604C9" w:rsidRDefault="00F604C9" w:rsidP="00F604C9">
      <w:pPr>
        <w:pStyle w:val="a3"/>
        <w:numPr>
          <w:ilvl w:val="0"/>
          <w:numId w:val="1"/>
        </w:numPr>
      </w:pPr>
      <w:r>
        <w:t>Сборщик заявок на материалы.</w:t>
      </w:r>
    </w:p>
    <w:p w:rsidR="00F604C9" w:rsidRDefault="00F604C9" w:rsidP="00F604C9">
      <w:pPr>
        <w:pStyle w:val="a3"/>
        <w:numPr>
          <w:ilvl w:val="0"/>
          <w:numId w:val="1"/>
        </w:numPr>
      </w:pPr>
      <w:r>
        <w:t>Снабженец</w:t>
      </w:r>
    </w:p>
    <w:p w:rsidR="00F604C9" w:rsidRDefault="00F604C9" w:rsidP="00F604C9">
      <w:pPr>
        <w:pStyle w:val="a3"/>
        <w:numPr>
          <w:ilvl w:val="0"/>
          <w:numId w:val="1"/>
        </w:numPr>
      </w:pPr>
      <w:r>
        <w:t>Контролер выполнения заявок.</w:t>
      </w:r>
    </w:p>
    <w:p w:rsidR="00F604C9" w:rsidRDefault="00F604C9" w:rsidP="00F604C9">
      <w:r w:rsidRPr="00F604C9">
        <w:rPr>
          <w:b/>
          <w:i/>
        </w:rPr>
        <w:t>Компоненты (элементы, подсистемы)</w:t>
      </w:r>
      <w:r>
        <w:t xml:space="preserve"> </w:t>
      </w:r>
      <w:r w:rsidRPr="00F604C9">
        <w:rPr>
          <w:b/>
          <w:i/>
        </w:rPr>
        <w:t xml:space="preserve">системы </w:t>
      </w:r>
      <w:r>
        <w:t>– любая система определяется через её состав. Эти компоненты и связи между ними создают свойства системы, её сущностные характеристики.</w:t>
      </w:r>
    </w:p>
    <w:p w:rsidR="00BF2BBA" w:rsidRDefault="00BF2BBA" w:rsidP="00F604C9">
      <w:pPr>
        <w:rPr>
          <w:b/>
          <w:i/>
        </w:rPr>
      </w:pPr>
      <w:r>
        <w:rPr>
          <w:b/>
          <w:i/>
        </w:rPr>
        <w:t>Функциональные подсистемы:</w:t>
      </w:r>
    </w:p>
    <w:p w:rsidR="00BF2BBA" w:rsidRDefault="00BF2BBA" w:rsidP="00F604C9">
      <w:r>
        <w:t>1.Подсистема сбора заявок на материалы.</w:t>
      </w:r>
    </w:p>
    <w:p w:rsidR="00BF2BBA" w:rsidRDefault="00BF2BBA" w:rsidP="00F604C9">
      <w:r>
        <w:t>2.Подсистема обобщения потребностей и размещение заказов на снабжение.</w:t>
      </w:r>
    </w:p>
    <w:p w:rsidR="00BF2BBA" w:rsidRDefault="00BF2BBA" w:rsidP="00F604C9">
      <w:r>
        <w:t>3.Подсистема контроля полноты и своевременности выполнения заявок.</w:t>
      </w:r>
    </w:p>
    <w:p w:rsidR="00BF2BBA" w:rsidRDefault="00BF2BBA" w:rsidP="00F604C9">
      <w:r w:rsidRPr="00BF2BBA">
        <w:rPr>
          <w:b/>
          <w:i/>
        </w:rPr>
        <w:t xml:space="preserve">Процесс </w:t>
      </w:r>
      <w:r>
        <w:t xml:space="preserve">– динамическое изменение системы во времени. </w:t>
      </w:r>
    </w:p>
    <w:p w:rsidR="00BF2BBA" w:rsidRDefault="00BF2BBA" w:rsidP="00F604C9">
      <w:r>
        <w:t>Действия, направленные на достижение главной цели системы – полное или своевременное удовлетворение выявления потребности в материалах.</w:t>
      </w:r>
    </w:p>
    <w:p w:rsidR="00BF2BBA" w:rsidRDefault="00BF2BBA" w:rsidP="00F604C9">
      <w:r w:rsidRPr="00BF2BBA">
        <w:rPr>
          <w:b/>
          <w:i/>
        </w:rPr>
        <w:t>Состояние</w:t>
      </w:r>
      <w:r>
        <w:t xml:space="preserve"> – положение системы относительно других её положений. </w:t>
      </w:r>
    </w:p>
    <w:p w:rsidR="00BF2BBA" w:rsidRDefault="00BF2BBA" w:rsidP="00F604C9">
      <w:r>
        <w:t>Значения на каждый момент времени показателей системы:</w:t>
      </w:r>
    </w:p>
    <w:p w:rsidR="00BF2BBA" w:rsidRDefault="00BF2BBA" w:rsidP="00F604C9">
      <w:r>
        <w:t>Список заявок на материалы</w:t>
      </w:r>
    </w:p>
    <w:p w:rsidR="00BF2BBA" w:rsidRDefault="00BF2BBA" w:rsidP="00F604C9">
      <w:r>
        <w:t>Список фактических поставок и их состояние</w:t>
      </w:r>
    </w:p>
    <w:p w:rsidR="00BF2BBA" w:rsidRDefault="004721F1" w:rsidP="00F604C9">
      <w:r>
        <w:t>Список компаний(бизнес-единиц)</w:t>
      </w:r>
    </w:p>
    <w:p w:rsidR="00BF2BBA" w:rsidRDefault="00BF2BBA" w:rsidP="00F604C9">
      <w:r>
        <w:t>Список материалов</w:t>
      </w:r>
    </w:p>
    <w:p w:rsidR="00BF2BBA" w:rsidRDefault="00BF2BBA" w:rsidP="00F604C9">
      <w:r w:rsidRPr="00BF2BBA">
        <w:rPr>
          <w:b/>
          <w:i/>
        </w:rPr>
        <w:t>Системный эффект (синергия)</w:t>
      </w:r>
      <w:r>
        <w:t xml:space="preserve"> – 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w:t>
      </w:r>
    </w:p>
    <w:tbl>
      <w:tblPr>
        <w:tblStyle w:val="a4"/>
        <w:tblW w:w="0" w:type="auto"/>
        <w:tblLook w:val="04A0" w:firstRow="1" w:lastRow="0" w:firstColumn="1" w:lastColumn="0" w:noHBand="0" w:noVBand="1"/>
      </w:tblPr>
      <w:tblGrid>
        <w:gridCol w:w="3115"/>
        <w:gridCol w:w="3115"/>
        <w:gridCol w:w="3115"/>
      </w:tblGrid>
      <w:tr w:rsidR="00F84DC2" w:rsidTr="00E17D14">
        <w:tc>
          <w:tcPr>
            <w:tcW w:w="3115" w:type="dxa"/>
          </w:tcPr>
          <w:p w:rsidR="00F84DC2" w:rsidRDefault="00F84DC2" w:rsidP="00E17D14">
            <w:r>
              <w:t>Система отправитель</w:t>
            </w:r>
          </w:p>
        </w:tc>
        <w:tc>
          <w:tcPr>
            <w:tcW w:w="3115" w:type="dxa"/>
          </w:tcPr>
          <w:p w:rsidR="00F84DC2" w:rsidRDefault="00F84DC2" w:rsidP="00E17D14">
            <w:r>
              <w:t>Связь</w:t>
            </w:r>
          </w:p>
        </w:tc>
        <w:tc>
          <w:tcPr>
            <w:tcW w:w="3115" w:type="dxa"/>
          </w:tcPr>
          <w:p w:rsidR="00F84DC2" w:rsidRDefault="00F84DC2" w:rsidP="00E17D14">
            <w:r>
              <w:t>Система получатель</w:t>
            </w:r>
          </w:p>
        </w:tc>
      </w:tr>
      <w:tr w:rsidR="00F84DC2" w:rsidTr="00E17D14">
        <w:tc>
          <w:tcPr>
            <w:tcW w:w="3115" w:type="dxa"/>
          </w:tcPr>
          <w:p w:rsidR="00F84DC2" w:rsidRDefault="00F84DC2" w:rsidP="00E17D14">
            <w:r>
              <w:t>Подсистема сбора заявок на материалы</w:t>
            </w:r>
          </w:p>
        </w:tc>
        <w:tc>
          <w:tcPr>
            <w:tcW w:w="3115" w:type="dxa"/>
          </w:tcPr>
          <w:p w:rsidR="00F84DC2" w:rsidRDefault="00F84DC2" w:rsidP="00E17D14">
            <w:r>
              <w:t>Сбор заявок (что, когда и в каком количестве желают приобрести)</w:t>
            </w:r>
          </w:p>
        </w:tc>
        <w:tc>
          <w:tcPr>
            <w:tcW w:w="3115" w:type="dxa"/>
          </w:tcPr>
          <w:p w:rsidR="00F84DC2" w:rsidRDefault="00F84DC2" w:rsidP="00E17D14">
            <w:r>
              <w:t>Подсистема обобщения потребностей и размещение заказов на снабжение</w:t>
            </w:r>
          </w:p>
        </w:tc>
      </w:tr>
      <w:tr w:rsidR="00F84DC2" w:rsidTr="00E17D14">
        <w:tc>
          <w:tcPr>
            <w:tcW w:w="3115" w:type="dxa"/>
          </w:tcPr>
          <w:p w:rsidR="00F84DC2" w:rsidRDefault="00F84DC2" w:rsidP="00E17D14">
            <w:r>
              <w:t>Подсистема анализа заявок и размещение заказов на снабжение.</w:t>
            </w:r>
          </w:p>
        </w:tc>
        <w:tc>
          <w:tcPr>
            <w:tcW w:w="3115" w:type="dxa"/>
          </w:tcPr>
          <w:p w:rsidR="00F84DC2" w:rsidRDefault="00F84DC2" w:rsidP="00E17D14">
            <w:r>
              <w:t>Анализ заявок, размещение заявок на выполнение.</w:t>
            </w:r>
          </w:p>
        </w:tc>
        <w:tc>
          <w:tcPr>
            <w:tcW w:w="3115" w:type="dxa"/>
          </w:tcPr>
          <w:p w:rsidR="00F84DC2" w:rsidRPr="0074361A" w:rsidRDefault="00F84DC2" w:rsidP="00E17D14">
            <w:r>
              <w:t>Подсистема исполнения заявок</w:t>
            </w:r>
          </w:p>
        </w:tc>
      </w:tr>
      <w:tr w:rsidR="00F84DC2" w:rsidTr="00E17D14">
        <w:tc>
          <w:tcPr>
            <w:tcW w:w="3115" w:type="dxa"/>
          </w:tcPr>
          <w:p w:rsidR="00F84DC2" w:rsidRDefault="00F84DC2" w:rsidP="00E17D14">
            <w:r>
              <w:t xml:space="preserve">Подсистема исполнения заявок </w:t>
            </w:r>
          </w:p>
          <w:p w:rsidR="00F84DC2" w:rsidRDefault="00F84DC2" w:rsidP="00E17D14"/>
        </w:tc>
        <w:tc>
          <w:tcPr>
            <w:tcW w:w="3115" w:type="dxa"/>
          </w:tcPr>
          <w:p w:rsidR="00F84DC2" w:rsidRDefault="00F84DC2" w:rsidP="00E17D14">
            <w:r>
              <w:t>Контроль исполнения заявок</w:t>
            </w:r>
          </w:p>
          <w:p w:rsidR="00F84DC2" w:rsidRDefault="00F84DC2" w:rsidP="00E17D14"/>
        </w:tc>
        <w:tc>
          <w:tcPr>
            <w:tcW w:w="3115" w:type="dxa"/>
          </w:tcPr>
          <w:p w:rsidR="00F84DC2" w:rsidRDefault="00F84DC2" w:rsidP="00E17D14">
            <w:r>
              <w:t>Подсистема контроля полноты и своевременности выполнения заявок.</w:t>
            </w:r>
          </w:p>
          <w:p w:rsidR="00F84DC2" w:rsidRDefault="00F84DC2" w:rsidP="00E17D14"/>
        </w:tc>
      </w:tr>
      <w:tr w:rsidR="00F84DC2" w:rsidTr="00E17D14">
        <w:tc>
          <w:tcPr>
            <w:tcW w:w="3115" w:type="dxa"/>
          </w:tcPr>
          <w:p w:rsidR="00F84DC2" w:rsidRDefault="00F84DC2" w:rsidP="00E17D14">
            <w:r>
              <w:t>Подсистема контроля полноты и своевременности выполнения заявок.</w:t>
            </w:r>
          </w:p>
        </w:tc>
        <w:tc>
          <w:tcPr>
            <w:tcW w:w="3115" w:type="dxa"/>
          </w:tcPr>
          <w:p w:rsidR="00F84DC2" w:rsidRDefault="00F84DC2" w:rsidP="00E17D14">
            <w:r>
              <w:t>Контроль исполнения плана.</w:t>
            </w:r>
          </w:p>
        </w:tc>
        <w:tc>
          <w:tcPr>
            <w:tcW w:w="3115" w:type="dxa"/>
          </w:tcPr>
          <w:p w:rsidR="00F84DC2" w:rsidRDefault="00F84DC2" w:rsidP="00E17D14">
            <w:r>
              <w:t>Руководство компании</w:t>
            </w:r>
          </w:p>
          <w:p w:rsidR="00F84DC2" w:rsidRDefault="00F84DC2" w:rsidP="00E17D14"/>
        </w:tc>
      </w:tr>
    </w:tbl>
    <w:p w:rsidR="00BF2BBA" w:rsidRDefault="00BF2BBA" w:rsidP="00F604C9">
      <w:bookmarkStart w:id="0" w:name="_GoBack"/>
      <w:bookmarkEnd w:id="0"/>
    </w:p>
    <w:p w:rsidR="004721F1" w:rsidRDefault="004721F1" w:rsidP="00F604C9">
      <w:r w:rsidRPr="004721F1">
        <w:rPr>
          <w:b/>
          <w:i/>
        </w:rPr>
        <w:lastRenderedPageBreak/>
        <w:t>Цель</w:t>
      </w:r>
      <w:r>
        <w:t xml:space="preserve"> – желаемые будущие состояния системы в заданный момент времени</w:t>
      </w:r>
    </w:p>
    <w:p w:rsidR="004721F1" w:rsidRDefault="004721F1" w:rsidP="00F604C9"/>
    <w:p w:rsidR="004721F1" w:rsidRDefault="004721F1" w:rsidP="00F604C9"/>
    <w:tbl>
      <w:tblPr>
        <w:tblStyle w:val="a4"/>
        <w:tblW w:w="0" w:type="auto"/>
        <w:tblLook w:val="04A0" w:firstRow="1" w:lastRow="0" w:firstColumn="1" w:lastColumn="0" w:noHBand="0" w:noVBand="1"/>
      </w:tblPr>
      <w:tblGrid>
        <w:gridCol w:w="4672"/>
        <w:gridCol w:w="4673"/>
      </w:tblGrid>
      <w:tr w:rsidR="004721F1" w:rsidTr="004721F1">
        <w:tc>
          <w:tcPr>
            <w:tcW w:w="4672" w:type="dxa"/>
          </w:tcPr>
          <w:p w:rsidR="004721F1" w:rsidRDefault="004721F1" w:rsidP="00F604C9">
            <w:r>
              <w:t>Показатель</w:t>
            </w:r>
          </w:p>
        </w:tc>
        <w:tc>
          <w:tcPr>
            <w:tcW w:w="4673" w:type="dxa"/>
          </w:tcPr>
          <w:p w:rsidR="004721F1" w:rsidRDefault="004721F1" w:rsidP="00F604C9">
            <w:r>
              <w:t>Желаемое состояние</w:t>
            </w:r>
          </w:p>
        </w:tc>
      </w:tr>
      <w:tr w:rsidR="004721F1" w:rsidTr="004721F1">
        <w:tc>
          <w:tcPr>
            <w:tcW w:w="4672" w:type="dxa"/>
          </w:tcPr>
          <w:p w:rsidR="004721F1" w:rsidRDefault="004721F1" w:rsidP="004721F1">
            <w:r>
              <w:t>Список заявок на материалы</w:t>
            </w:r>
          </w:p>
          <w:p w:rsidR="004721F1" w:rsidRDefault="004721F1" w:rsidP="00F604C9"/>
        </w:tc>
        <w:tc>
          <w:tcPr>
            <w:tcW w:w="4673" w:type="dxa"/>
          </w:tcPr>
          <w:p w:rsidR="004721F1" w:rsidRDefault="004721F1" w:rsidP="00F604C9">
            <w:r>
              <w:t>Какой материал нужен, какое количество материала нужно, к какой дате нужен материал</w:t>
            </w:r>
          </w:p>
        </w:tc>
      </w:tr>
      <w:tr w:rsidR="004721F1" w:rsidTr="004721F1">
        <w:tc>
          <w:tcPr>
            <w:tcW w:w="4672" w:type="dxa"/>
          </w:tcPr>
          <w:p w:rsidR="004721F1" w:rsidRDefault="004721F1" w:rsidP="004721F1">
            <w:r>
              <w:t>Список фактических поставок и их состояние</w:t>
            </w:r>
          </w:p>
          <w:p w:rsidR="004721F1" w:rsidRDefault="004721F1" w:rsidP="00F604C9"/>
        </w:tc>
        <w:tc>
          <w:tcPr>
            <w:tcW w:w="4673" w:type="dxa"/>
          </w:tcPr>
          <w:p w:rsidR="004721F1" w:rsidRDefault="004721F1" w:rsidP="00F604C9">
            <w:r>
              <w:t>Какие материалы были доставлены, все ли с ними в порядке, качество поставки</w:t>
            </w:r>
          </w:p>
        </w:tc>
      </w:tr>
      <w:tr w:rsidR="004721F1" w:rsidTr="004721F1">
        <w:tc>
          <w:tcPr>
            <w:tcW w:w="4672" w:type="dxa"/>
          </w:tcPr>
          <w:p w:rsidR="004721F1" w:rsidRDefault="004721F1" w:rsidP="004721F1">
            <w:r>
              <w:t>Список компаний(бизнес-единиц)</w:t>
            </w:r>
          </w:p>
          <w:p w:rsidR="004721F1" w:rsidRDefault="004721F1" w:rsidP="00F604C9"/>
        </w:tc>
        <w:tc>
          <w:tcPr>
            <w:tcW w:w="4673" w:type="dxa"/>
          </w:tcPr>
          <w:p w:rsidR="004721F1" w:rsidRDefault="004721F1" w:rsidP="00F604C9">
            <w:r>
              <w:t>Какие компании воспользовались нашей услугой</w:t>
            </w:r>
          </w:p>
        </w:tc>
      </w:tr>
      <w:tr w:rsidR="004721F1" w:rsidTr="004721F1">
        <w:tc>
          <w:tcPr>
            <w:tcW w:w="4672" w:type="dxa"/>
          </w:tcPr>
          <w:p w:rsidR="004721F1" w:rsidRDefault="004721F1" w:rsidP="004721F1">
            <w:r>
              <w:t>Список материалов</w:t>
            </w:r>
          </w:p>
          <w:p w:rsidR="004721F1" w:rsidRDefault="004721F1" w:rsidP="00F604C9"/>
        </w:tc>
        <w:tc>
          <w:tcPr>
            <w:tcW w:w="4673" w:type="dxa"/>
          </w:tcPr>
          <w:p w:rsidR="004721F1" w:rsidRDefault="004721F1" w:rsidP="00F604C9">
            <w:r>
              <w:t>Какие материалы были проданы, каких мало на складе, какие материалы более «ходовые»</w:t>
            </w:r>
          </w:p>
        </w:tc>
      </w:tr>
    </w:tbl>
    <w:p w:rsidR="004721F1" w:rsidRDefault="004721F1" w:rsidP="00F604C9"/>
    <w:p w:rsidR="004721F1" w:rsidRDefault="004721F1" w:rsidP="00F604C9">
      <w:r w:rsidRPr="004721F1">
        <w:rPr>
          <w:b/>
          <w:i/>
        </w:rPr>
        <w:t>Граница системы</w:t>
      </w:r>
      <w:r>
        <w:t xml:space="preserve"> – любые материальные и нематериальные ограничители, отделяющие систему от внешней среды. </w:t>
      </w:r>
    </w:p>
    <w:p w:rsidR="004721F1" w:rsidRDefault="004721F1" w:rsidP="004721F1">
      <w:pPr>
        <w:tabs>
          <w:tab w:val="left" w:pos="3200"/>
        </w:tabs>
      </w:pPr>
      <w:r>
        <w:t>К системе относится:</w:t>
      </w:r>
      <w:r>
        <w:tab/>
      </w:r>
    </w:p>
    <w:p w:rsidR="004721F1" w:rsidRDefault="004721F1" w:rsidP="004721F1">
      <w:pPr>
        <w:tabs>
          <w:tab w:val="left" w:pos="3200"/>
        </w:tabs>
      </w:pPr>
      <w:r>
        <w:t>Деятельность сотрудников компании «Снабжение» в рамках выполнения функций бизнес-единицы.</w:t>
      </w:r>
    </w:p>
    <w:p w:rsidR="004721F1" w:rsidRDefault="004721F1" w:rsidP="004721F1">
      <w:pPr>
        <w:tabs>
          <w:tab w:val="left" w:pos="3200"/>
        </w:tabs>
      </w:pPr>
      <w:r>
        <w:t>Вне системы находятся:</w:t>
      </w:r>
    </w:p>
    <w:p w:rsidR="004721F1" w:rsidRDefault="00AD4A08" w:rsidP="004721F1">
      <w:pPr>
        <w:tabs>
          <w:tab w:val="left" w:pos="3200"/>
        </w:tabs>
      </w:pPr>
      <w:r>
        <w:t>Деятельность сборщика заявок</w:t>
      </w:r>
      <w:r w:rsidR="004721F1">
        <w:t>;</w:t>
      </w:r>
    </w:p>
    <w:p w:rsidR="004721F1" w:rsidRDefault="00AD4A08" w:rsidP="004721F1">
      <w:pPr>
        <w:tabs>
          <w:tab w:val="left" w:pos="3200"/>
        </w:tabs>
      </w:pPr>
      <w:r>
        <w:t>Деятельность снабженца</w:t>
      </w:r>
      <w:r w:rsidR="004721F1">
        <w:t>;</w:t>
      </w:r>
    </w:p>
    <w:p w:rsidR="00AD4A08" w:rsidRDefault="00AD4A08" w:rsidP="004721F1">
      <w:pPr>
        <w:tabs>
          <w:tab w:val="left" w:pos="3200"/>
        </w:tabs>
      </w:pPr>
      <w:r>
        <w:t>Деятельность контролера заявок.</w:t>
      </w:r>
    </w:p>
    <w:p w:rsidR="00AD4A08" w:rsidRDefault="00AD4A08" w:rsidP="004721F1">
      <w:pPr>
        <w:tabs>
          <w:tab w:val="left" w:pos="3200"/>
        </w:tabs>
      </w:pPr>
    </w:p>
    <w:p w:rsidR="004721F1" w:rsidRDefault="004721F1" w:rsidP="004721F1">
      <w:pPr>
        <w:tabs>
          <w:tab w:val="left" w:pos="3200"/>
        </w:tabs>
      </w:pPr>
      <w:r w:rsidRPr="00AD4A08">
        <w:rPr>
          <w:b/>
          <w:i/>
        </w:rPr>
        <w:t>Главная проблема владельца системы:</w:t>
      </w:r>
    </w:p>
    <w:p w:rsidR="004721F1" w:rsidRDefault="004721F1" w:rsidP="004721F1">
      <w:pPr>
        <w:tabs>
          <w:tab w:val="left" w:pos="3200"/>
        </w:tabs>
      </w:pPr>
      <w:r>
        <w:t>Владелец ст</w:t>
      </w:r>
      <w:r w:rsidR="00AD4A08">
        <w:t>ремится увеличить доходность компании «Снабжение»</w:t>
      </w:r>
    </w:p>
    <w:p w:rsidR="00AD4A08" w:rsidRDefault="00AD4A08" w:rsidP="004721F1">
      <w:pPr>
        <w:tabs>
          <w:tab w:val="left" w:pos="3200"/>
        </w:tabs>
      </w:pPr>
    </w:p>
    <w:p w:rsidR="004721F1" w:rsidRDefault="004721F1" w:rsidP="004721F1">
      <w:pPr>
        <w:tabs>
          <w:tab w:val="left" w:pos="3200"/>
        </w:tabs>
        <w:rPr>
          <w:b/>
          <w:i/>
        </w:rPr>
      </w:pPr>
      <w:r w:rsidRPr="00AD4A08">
        <w:rPr>
          <w:b/>
          <w:i/>
        </w:rPr>
        <w:t xml:space="preserve">Список </w:t>
      </w:r>
      <w:proofErr w:type="spellStart"/>
      <w:r w:rsidRPr="00AD4A08">
        <w:rPr>
          <w:b/>
          <w:i/>
        </w:rPr>
        <w:t>стейкхолдеров</w:t>
      </w:r>
      <w:proofErr w:type="spellEnd"/>
      <w:r w:rsidRPr="00AD4A08">
        <w:rPr>
          <w:b/>
          <w:i/>
        </w:rPr>
        <w:t>:</w:t>
      </w:r>
    </w:p>
    <w:p w:rsidR="00AD4A08" w:rsidRDefault="00AD4A08" w:rsidP="004721F1">
      <w:pPr>
        <w:tabs>
          <w:tab w:val="left" w:pos="3200"/>
        </w:tabs>
      </w:pPr>
      <w:r>
        <w:t>Сотрудники компании «Снабжение»</w:t>
      </w:r>
    </w:p>
    <w:p w:rsidR="00AD4A08" w:rsidRDefault="00AD4A08" w:rsidP="004721F1">
      <w:pPr>
        <w:tabs>
          <w:tab w:val="left" w:pos="3200"/>
        </w:tabs>
      </w:pPr>
      <w:r>
        <w:t xml:space="preserve">Компании, </w:t>
      </w:r>
      <w:proofErr w:type="spellStart"/>
      <w:r>
        <w:t>закупающиеся</w:t>
      </w:r>
      <w:proofErr w:type="spellEnd"/>
      <w:r>
        <w:t xml:space="preserve"> в компании «Снабжение»</w:t>
      </w:r>
    </w:p>
    <w:p w:rsidR="00AD4A08" w:rsidRDefault="00AD4A08" w:rsidP="004721F1">
      <w:pPr>
        <w:tabs>
          <w:tab w:val="left" w:pos="3200"/>
        </w:tabs>
      </w:pPr>
      <w:r>
        <w:t>Контролирующие органы</w:t>
      </w:r>
    </w:p>
    <w:p w:rsidR="00AD4A08" w:rsidRPr="00AD4A08" w:rsidRDefault="00AD4A08" w:rsidP="004721F1">
      <w:pPr>
        <w:tabs>
          <w:tab w:val="left" w:pos="3200"/>
        </w:tabs>
      </w:pPr>
    </w:p>
    <w:p w:rsidR="004721F1" w:rsidRPr="00AD4A08" w:rsidRDefault="004721F1" w:rsidP="004721F1">
      <w:pPr>
        <w:tabs>
          <w:tab w:val="left" w:pos="3200"/>
        </w:tabs>
        <w:rPr>
          <w:b/>
          <w:i/>
        </w:rPr>
      </w:pPr>
      <w:r w:rsidRPr="00AD4A08">
        <w:rPr>
          <w:b/>
          <w:i/>
        </w:rPr>
        <w:t>Языки конфигуратора:</w:t>
      </w:r>
    </w:p>
    <w:p w:rsidR="004721F1" w:rsidRDefault="00AD4A08" w:rsidP="004721F1">
      <w:pPr>
        <w:tabs>
          <w:tab w:val="left" w:pos="3200"/>
        </w:tabs>
      </w:pPr>
      <w:r>
        <w:t>Язык закупок (какой материал и в каком количестве закупить)</w:t>
      </w:r>
    </w:p>
    <w:p w:rsidR="00AD4A08" w:rsidRDefault="004E4B44" w:rsidP="004721F1">
      <w:pPr>
        <w:tabs>
          <w:tab w:val="left" w:pos="3200"/>
        </w:tabs>
      </w:pPr>
      <w:r>
        <w:t>Язык координации заявок (из какого отдела что взять, логистика доставки)</w:t>
      </w:r>
    </w:p>
    <w:p w:rsidR="00AD4A08" w:rsidRPr="00BF2BBA" w:rsidRDefault="00AD4A08" w:rsidP="004721F1">
      <w:pPr>
        <w:tabs>
          <w:tab w:val="left" w:pos="3200"/>
        </w:tabs>
      </w:pPr>
      <w:r>
        <w:t>Язык общения с заказчиками (выявление потребностей, отслеживание выполнения заказа)</w:t>
      </w:r>
    </w:p>
    <w:sectPr w:rsidR="00AD4A08" w:rsidRPr="00BF2B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C8166D"/>
    <w:multiLevelType w:val="hybridMultilevel"/>
    <w:tmpl w:val="D18C8B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C3F"/>
    <w:rsid w:val="00361C3F"/>
    <w:rsid w:val="004721F1"/>
    <w:rsid w:val="004E4B44"/>
    <w:rsid w:val="0074361A"/>
    <w:rsid w:val="00810539"/>
    <w:rsid w:val="00AD4A08"/>
    <w:rsid w:val="00BF2BBA"/>
    <w:rsid w:val="00D75B2C"/>
    <w:rsid w:val="00F604C9"/>
    <w:rsid w:val="00F84D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6A3CB-45F2-42E4-9244-3036C3EB3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04C9"/>
    <w:pPr>
      <w:ind w:left="720"/>
      <w:contextualSpacing/>
    </w:pPr>
  </w:style>
  <w:style w:type="table" w:styleId="a4">
    <w:name w:val="Table Grid"/>
    <w:basedOn w:val="a1"/>
    <w:uiPriority w:val="39"/>
    <w:rsid w:val="00BF2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473</Words>
  <Characters>2701</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dc:creator>
  <cp:keywords/>
  <dc:description/>
  <cp:lastModifiedBy>Liza</cp:lastModifiedBy>
  <cp:revision>4</cp:revision>
  <dcterms:created xsi:type="dcterms:W3CDTF">2023-09-20T04:46:00Z</dcterms:created>
  <dcterms:modified xsi:type="dcterms:W3CDTF">2023-11-15T03:08:00Z</dcterms:modified>
</cp:coreProperties>
</file>