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44" w:rsidRPr="00636F13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0C6344" w:rsidRPr="00636F13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C6344" w:rsidRPr="00636F13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0C6344" w:rsidRPr="00636F13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0C6344" w:rsidRPr="00636F13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:rsidR="000C6344" w:rsidRPr="00636F13" w:rsidRDefault="000C6344" w:rsidP="000C634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0C6344" w:rsidRPr="00636F13" w:rsidRDefault="000C6344" w:rsidP="000C634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0C6344" w:rsidRPr="00636F13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0C6344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344" w:rsidRPr="00636F13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0C6344" w:rsidRPr="00D43E8F" w:rsidRDefault="000C6344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:rsidR="000C6344" w:rsidRPr="003E0762" w:rsidRDefault="000C6344" w:rsidP="000C634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0762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BPMN бизнес-процессов объекта</w:t>
      </w:r>
    </w:p>
    <w:p w:rsidR="000C6344" w:rsidRDefault="007941CF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</w:t>
      </w:r>
      <w:r w:rsidR="000C6344" w:rsidRPr="00636F13">
        <w:rPr>
          <w:rFonts w:ascii="Times New Roman" w:hAnsi="Times New Roman" w:cs="Times New Roman"/>
          <w:sz w:val="28"/>
          <w:szCs w:val="28"/>
        </w:rPr>
        <w:t>ема</w:t>
      </w:r>
    </w:p>
    <w:p w:rsidR="007941CF" w:rsidRPr="00636F13" w:rsidRDefault="007941CF" w:rsidP="000C634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0C6344" w:rsidRPr="00636F13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344" w:rsidRPr="00636F13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344" w:rsidRPr="00636F13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Pr="00636F13" w:rsidRDefault="000C6344" w:rsidP="000C634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C6344" w:rsidRPr="00636F13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C6344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0C6344" w:rsidRPr="00636F13" w:rsidRDefault="000C6344" w:rsidP="000C634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211519004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Бортникова Е.В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0C6344" w:rsidRDefault="000C6344" w:rsidP="000C6344">
      <w:pPr>
        <w:widowControl w:val="0"/>
        <w:spacing w:line="240" w:lineRule="auto"/>
        <w:jc w:val="center"/>
        <w:rPr>
          <w:sz w:val="28"/>
        </w:rPr>
      </w:pPr>
    </w:p>
    <w:p w:rsidR="000C6344" w:rsidRDefault="000C6344" w:rsidP="000C6344">
      <w:pPr>
        <w:widowControl w:val="0"/>
        <w:spacing w:line="240" w:lineRule="auto"/>
        <w:jc w:val="center"/>
        <w:rPr>
          <w:sz w:val="28"/>
          <w:szCs w:val="28"/>
        </w:rPr>
      </w:pPr>
    </w:p>
    <w:p w:rsidR="000C6344" w:rsidRDefault="000C6344" w:rsidP="000C6344">
      <w:pPr>
        <w:widowControl w:val="0"/>
        <w:spacing w:line="240" w:lineRule="auto"/>
        <w:jc w:val="center"/>
        <w:rPr>
          <w:sz w:val="28"/>
          <w:szCs w:val="28"/>
        </w:rPr>
      </w:pPr>
    </w:p>
    <w:p w:rsidR="000C6344" w:rsidRDefault="000C6344" w:rsidP="000C6344">
      <w:pPr>
        <w:widowControl w:val="0"/>
        <w:spacing w:line="240" w:lineRule="auto"/>
        <w:jc w:val="center"/>
        <w:rPr>
          <w:sz w:val="28"/>
          <w:szCs w:val="28"/>
        </w:rPr>
      </w:pPr>
    </w:p>
    <w:p w:rsidR="000C6344" w:rsidRPr="00636F13" w:rsidRDefault="000C6344" w:rsidP="000C634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C6344" w:rsidRDefault="000C6344" w:rsidP="000C63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6344" w:rsidRDefault="000C6344" w:rsidP="007941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6344" w:rsidRPr="004B5CAB" w:rsidRDefault="000C6344" w:rsidP="004B5CA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E77CC5" w:rsidRDefault="00A16420" w:rsidP="00A1642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49548779"/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1"/>
    </w:p>
    <w:p w:rsidR="00A16420" w:rsidRPr="00A16420" w:rsidRDefault="00A16420" w:rsidP="00A16420">
      <w:pPr>
        <w:rPr>
          <w:lang w:val="en-US"/>
        </w:rPr>
      </w:pPr>
    </w:p>
    <w:p w:rsidR="00A16420" w:rsidRDefault="00A16420">
      <w:r>
        <w:object w:dxaOrig="12348" w:dyaOrig="9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3pt" o:ole="">
            <v:imagedata r:id="rId4" o:title=""/>
          </v:shape>
          <o:OLEObject Type="Embed" ProgID="Visio.Drawing.11" ShapeID="_x0000_i1025" DrawAspect="Content" ObjectID="_1761498832" r:id="rId5"/>
        </w:object>
      </w:r>
    </w:p>
    <w:p w:rsidR="00A16420" w:rsidRPr="00A16420" w:rsidRDefault="00A16420" w:rsidP="00A16420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A16420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Модель </w:t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BPMN</w:t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«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Прием заявки</w:t>
      </w:r>
      <w:r w:rsidRPr="00A1642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»</w:t>
      </w:r>
    </w:p>
    <w:p w:rsidR="00A16420" w:rsidRDefault="00A16420"/>
    <w:p w:rsidR="00A16420" w:rsidRPr="000C1D9B" w:rsidRDefault="00A16420" w:rsidP="00A16420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>Начальное событи</w:t>
      </w:r>
      <w:r>
        <w:rPr>
          <w:rFonts w:ascii="Times New Roman" w:hAnsi="Times New Roman" w:cs="Times New Roman"/>
          <w:sz w:val="24"/>
          <w:szCs w:val="24"/>
        </w:rPr>
        <w:t>е – поступление запроса на  услугу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далее клиент </w:t>
      </w:r>
      <w:r>
        <w:rPr>
          <w:rFonts w:ascii="Times New Roman" w:hAnsi="Times New Roman" w:cs="Times New Roman"/>
          <w:sz w:val="24"/>
          <w:szCs w:val="24"/>
        </w:rPr>
        <w:t>получает информацию о перечне товаров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для этого происходит запрос к базе данных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0C1D9B">
        <w:rPr>
          <w:rFonts w:ascii="Times New Roman" w:hAnsi="Times New Roman" w:cs="Times New Roman"/>
          <w:sz w:val="24"/>
          <w:szCs w:val="24"/>
        </w:rPr>
        <w:t xml:space="preserve"> и иниции</w:t>
      </w:r>
      <w:r>
        <w:rPr>
          <w:rFonts w:ascii="Times New Roman" w:hAnsi="Times New Roman" w:cs="Times New Roman"/>
          <w:sz w:val="24"/>
          <w:szCs w:val="24"/>
        </w:rPr>
        <w:t>руется функция вывода перечня товаров</w:t>
      </w:r>
      <w:r w:rsidRPr="000C1D9B">
        <w:rPr>
          <w:rFonts w:ascii="Times New Roman" w:hAnsi="Times New Roman" w:cs="Times New Roman"/>
          <w:sz w:val="24"/>
          <w:szCs w:val="24"/>
        </w:rPr>
        <w:t>, вмест</w:t>
      </w:r>
      <w:r>
        <w:rPr>
          <w:rFonts w:ascii="Times New Roman" w:hAnsi="Times New Roman" w:cs="Times New Roman"/>
          <w:sz w:val="24"/>
          <w:szCs w:val="24"/>
        </w:rPr>
        <w:t>е с этим клиент выбирает из перечня необходимые товары и если он определился с товаром</w:t>
      </w:r>
      <w:r w:rsidRPr="000C1D9B">
        <w:rPr>
          <w:rFonts w:ascii="Times New Roman" w:hAnsi="Times New Roman" w:cs="Times New Roman"/>
          <w:sz w:val="24"/>
          <w:szCs w:val="24"/>
        </w:rPr>
        <w:t>, то вносит заказ в систему, если клиент не определился с заказом, то может вернутся</w:t>
      </w:r>
      <w:r>
        <w:rPr>
          <w:rFonts w:ascii="Times New Roman" w:hAnsi="Times New Roman" w:cs="Times New Roman"/>
          <w:sz w:val="24"/>
          <w:szCs w:val="24"/>
        </w:rPr>
        <w:t xml:space="preserve"> в самое начало и снова вывести перечень товаров</w:t>
      </w:r>
      <w:r w:rsidRPr="000C1D9B">
        <w:rPr>
          <w:rFonts w:ascii="Times New Roman" w:hAnsi="Times New Roman" w:cs="Times New Roman"/>
          <w:sz w:val="24"/>
          <w:szCs w:val="24"/>
        </w:rPr>
        <w:t xml:space="preserve"> и выбрать </w:t>
      </w:r>
      <w:r w:rsidR="000A26E1">
        <w:rPr>
          <w:rFonts w:ascii="Times New Roman" w:hAnsi="Times New Roman" w:cs="Times New Roman"/>
          <w:sz w:val="24"/>
          <w:szCs w:val="24"/>
        </w:rPr>
        <w:t>необходимые товары, если клиенту не подошли все товары</w:t>
      </w:r>
      <w:r w:rsidRPr="000C1D9B">
        <w:rPr>
          <w:rFonts w:ascii="Times New Roman" w:hAnsi="Times New Roman" w:cs="Times New Roman"/>
          <w:sz w:val="24"/>
          <w:szCs w:val="24"/>
        </w:rPr>
        <w:t xml:space="preserve">, то наступает событие клиент отказался от услуг. Зоны ответственности разделены на клиента и </w:t>
      </w:r>
      <w:r w:rsidR="000A26E1">
        <w:rPr>
          <w:rFonts w:ascii="Times New Roman" w:hAnsi="Times New Roman" w:cs="Times New Roman"/>
          <w:sz w:val="24"/>
          <w:szCs w:val="24"/>
        </w:rPr>
        <w:t>сборщик заявок</w:t>
      </w:r>
      <w:r w:rsidRPr="000C1D9B">
        <w:rPr>
          <w:rFonts w:ascii="Times New Roman" w:hAnsi="Times New Roman" w:cs="Times New Roman"/>
          <w:sz w:val="24"/>
          <w:szCs w:val="24"/>
        </w:rPr>
        <w:t>.</w:t>
      </w:r>
    </w:p>
    <w:p w:rsidR="00A16420" w:rsidRDefault="00A16420"/>
    <w:p w:rsidR="00E77CC5" w:rsidRDefault="00E77CC5"/>
    <w:p w:rsidR="00E77CC5" w:rsidRDefault="00E77CC5"/>
    <w:p w:rsidR="00581CE2" w:rsidRDefault="004B5CAB">
      <w:r>
        <w:object w:dxaOrig="16392" w:dyaOrig="9716">
          <v:shape id="_x0000_i1026" type="#_x0000_t75" style="width:467pt;height:277pt" o:ole="">
            <v:imagedata r:id="rId6" o:title=""/>
          </v:shape>
          <o:OLEObject Type="Embed" ProgID="Visio.Drawing.11" ShapeID="_x0000_i1026" DrawAspect="Content" ObjectID="_1761498833" r:id="rId7"/>
        </w:object>
      </w:r>
    </w:p>
    <w:p w:rsidR="004B5CAB" w:rsidRPr="004B5CAB" w:rsidRDefault="004B5CAB" w:rsidP="004B5CAB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4B5CA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Модель BPMN «Анализ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заявок</w:t>
      </w:r>
      <w:r w:rsidRPr="004B5C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»</w:t>
      </w:r>
    </w:p>
    <w:p w:rsidR="004B5CAB" w:rsidRDefault="004B5CAB" w:rsidP="004B5CAB">
      <w:pPr>
        <w:spacing w:after="0"/>
      </w:pPr>
    </w:p>
    <w:p w:rsidR="004B5CAB" w:rsidRPr="00E14850" w:rsidRDefault="004B5CAB" w:rsidP="004B5CA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Начальным</w:t>
      </w:r>
      <w:r>
        <w:rPr>
          <w:rFonts w:ascii="Times New Roman" w:hAnsi="Times New Roman" w:cs="Times New Roman"/>
          <w:sz w:val="28"/>
          <w:szCs w:val="28"/>
        </w:rPr>
        <w:t xml:space="preserve"> событием является, когда список заявок</w:t>
      </w:r>
      <w:r>
        <w:rPr>
          <w:rFonts w:ascii="Times New Roman" w:hAnsi="Times New Roman" w:cs="Times New Roman"/>
          <w:sz w:val="28"/>
          <w:szCs w:val="28"/>
        </w:rPr>
        <w:t xml:space="preserve"> была пе</w:t>
      </w:r>
      <w:r>
        <w:rPr>
          <w:rFonts w:ascii="Times New Roman" w:hAnsi="Times New Roman" w:cs="Times New Roman"/>
          <w:sz w:val="28"/>
          <w:szCs w:val="28"/>
        </w:rPr>
        <w:t>редана на анализ и сортировку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проводится </w:t>
      </w:r>
      <w:r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чтобы её </w:t>
      </w:r>
      <w:r>
        <w:rPr>
          <w:rFonts w:ascii="Times New Roman" w:hAnsi="Times New Roman" w:cs="Times New Roman"/>
          <w:sz w:val="28"/>
          <w:szCs w:val="28"/>
        </w:rPr>
        <w:t>отсортировать</w:t>
      </w:r>
      <w:r>
        <w:rPr>
          <w:rFonts w:ascii="Times New Roman" w:hAnsi="Times New Roman" w:cs="Times New Roman"/>
          <w:sz w:val="28"/>
          <w:szCs w:val="28"/>
        </w:rPr>
        <w:t xml:space="preserve">. Затем, когда </w:t>
      </w:r>
      <w:r>
        <w:rPr>
          <w:rFonts w:ascii="Times New Roman" w:hAnsi="Times New Roman" w:cs="Times New Roman"/>
          <w:sz w:val="28"/>
          <w:szCs w:val="28"/>
        </w:rPr>
        <w:t xml:space="preserve">сортировка заявки была выполнена, сборщик заказов </w:t>
      </w:r>
      <w:r>
        <w:rPr>
          <w:rFonts w:ascii="Times New Roman" w:hAnsi="Times New Roman" w:cs="Times New Roman"/>
          <w:sz w:val="28"/>
          <w:szCs w:val="28"/>
        </w:rPr>
        <w:t xml:space="preserve">приступает к </w:t>
      </w:r>
      <w:r>
        <w:rPr>
          <w:rFonts w:ascii="Times New Roman" w:hAnsi="Times New Roman" w:cs="Times New Roman"/>
          <w:sz w:val="28"/>
          <w:szCs w:val="28"/>
        </w:rPr>
        <w:t>размещению заявок на исполнение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CC5" w:rsidRDefault="00581CE2">
      <w:r>
        <w:br w:type="textWrapping" w:clear="all"/>
      </w:r>
    </w:p>
    <w:p w:rsidR="00581CE2" w:rsidRDefault="007941CF">
      <w:r>
        <w:object w:dxaOrig="14805" w:dyaOrig="6204">
          <v:shape id="_x0000_i1027" type="#_x0000_t75" style="width:467pt;height:195.5pt" o:ole="">
            <v:imagedata r:id="rId8" o:title=""/>
          </v:shape>
          <o:OLEObject Type="Embed" ProgID="Visio.Drawing.11" ShapeID="_x0000_i1027" DrawAspect="Content" ObjectID="_1761498834" r:id="rId9"/>
        </w:object>
      </w:r>
    </w:p>
    <w:p w:rsidR="004B5CAB" w:rsidRPr="00674CCC" w:rsidRDefault="004B5CAB" w:rsidP="004B5CAB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74C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674C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Исполнение заявок</w:t>
      </w:r>
      <w:r w:rsidRPr="00674C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:rsidR="004B5CAB" w:rsidRDefault="007941CF">
      <w:r>
        <w:rPr>
          <w:rFonts w:ascii="Times New Roman" w:hAnsi="Times New Roman" w:cs="Times New Roman"/>
          <w:sz w:val="28"/>
          <w:szCs w:val="28"/>
        </w:rPr>
        <w:t>Н</w:t>
      </w:r>
      <w:r w:rsidR="004B5CAB">
        <w:rPr>
          <w:rFonts w:ascii="Times New Roman" w:hAnsi="Times New Roman" w:cs="Times New Roman"/>
          <w:sz w:val="28"/>
          <w:szCs w:val="28"/>
        </w:rPr>
        <w:t xml:space="preserve">ачальным событием является передача </w:t>
      </w:r>
      <w:r>
        <w:rPr>
          <w:rFonts w:ascii="Times New Roman" w:hAnsi="Times New Roman" w:cs="Times New Roman"/>
          <w:sz w:val="28"/>
          <w:szCs w:val="28"/>
        </w:rPr>
        <w:t>заявок на исполнение</w:t>
      </w:r>
      <w:r w:rsidR="004B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контролеру выполнения заявок</w:t>
      </w:r>
      <w:r w:rsidR="004B5CAB">
        <w:rPr>
          <w:rFonts w:ascii="Times New Roman" w:hAnsi="Times New Roman" w:cs="Times New Roman"/>
          <w:sz w:val="28"/>
          <w:szCs w:val="28"/>
        </w:rPr>
        <w:t>, ответствен</w:t>
      </w:r>
      <w:r>
        <w:rPr>
          <w:rFonts w:ascii="Times New Roman" w:hAnsi="Times New Roman" w:cs="Times New Roman"/>
          <w:sz w:val="28"/>
          <w:szCs w:val="28"/>
        </w:rPr>
        <w:t>ным за контроль исполнения заказов</w:t>
      </w:r>
      <w:r w:rsidR="004B5CAB">
        <w:rPr>
          <w:rFonts w:ascii="Times New Roman" w:hAnsi="Times New Roman" w:cs="Times New Roman"/>
          <w:sz w:val="28"/>
          <w:szCs w:val="28"/>
        </w:rPr>
        <w:t xml:space="preserve">. После этого проводится устранение неисправностей и на основе выполненных работ составляется отчёт о </w:t>
      </w:r>
      <w:r>
        <w:rPr>
          <w:rFonts w:ascii="Times New Roman" w:hAnsi="Times New Roman" w:cs="Times New Roman"/>
          <w:sz w:val="28"/>
          <w:szCs w:val="28"/>
        </w:rPr>
        <w:t>выполненных заявках</w:t>
      </w:r>
      <w:r w:rsidR="004B5CAB">
        <w:rPr>
          <w:rFonts w:ascii="Times New Roman" w:hAnsi="Times New Roman" w:cs="Times New Roman"/>
          <w:sz w:val="28"/>
          <w:szCs w:val="28"/>
        </w:rPr>
        <w:t xml:space="preserve"> и передаётся </w:t>
      </w:r>
      <w:r>
        <w:rPr>
          <w:rFonts w:ascii="Times New Roman" w:hAnsi="Times New Roman" w:cs="Times New Roman"/>
          <w:sz w:val="28"/>
          <w:szCs w:val="28"/>
        </w:rPr>
        <w:t>руководителю компанию</w:t>
      </w:r>
      <w:r w:rsidR="004B5CAB">
        <w:rPr>
          <w:rFonts w:ascii="Times New Roman" w:hAnsi="Times New Roman" w:cs="Times New Roman"/>
          <w:sz w:val="28"/>
          <w:szCs w:val="28"/>
        </w:rPr>
        <w:t>.</w:t>
      </w:r>
    </w:p>
    <w:p w:rsidR="00A16420" w:rsidRDefault="00A16420"/>
    <w:p w:rsidR="00A16420" w:rsidRDefault="007941CF">
      <w:r>
        <w:object w:dxaOrig="11252" w:dyaOrig="6204">
          <v:shape id="_x0000_i1028" type="#_x0000_t75" style="width:467.5pt;height:258pt" o:ole="">
            <v:imagedata r:id="rId10" o:title=""/>
          </v:shape>
          <o:OLEObject Type="Embed" ProgID="Visio.Drawing.11" ShapeID="_x0000_i1028" DrawAspect="Content" ObjectID="_1761498835" r:id="rId11"/>
        </w:object>
      </w:r>
    </w:p>
    <w:p w:rsidR="00581CE2" w:rsidRPr="007941CF" w:rsidRDefault="007941CF" w:rsidP="007941CF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74C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674C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Контроль исполнения заявок</w:t>
      </w:r>
      <w:r w:rsidRPr="00674C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:rsidR="007941CF" w:rsidRPr="000C1D9B" w:rsidRDefault="007941CF" w:rsidP="007941CF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>Начальным событие</w:t>
      </w:r>
      <w:r>
        <w:rPr>
          <w:rFonts w:ascii="Times New Roman" w:hAnsi="Times New Roman" w:cs="Times New Roman"/>
          <w:sz w:val="24"/>
          <w:szCs w:val="24"/>
        </w:rPr>
        <w:t>м является поступление отчета о выполненных заявках, которое</w:t>
      </w:r>
      <w:r w:rsidRPr="000C1D9B">
        <w:rPr>
          <w:rFonts w:ascii="Times New Roman" w:hAnsi="Times New Roman" w:cs="Times New Roman"/>
          <w:sz w:val="24"/>
          <w:szCs w:val="24"/>
        </w:rPr>
        <w:t xml:space="preserve"> вызывает функцию вывести данные 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0C1D9B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которая обращается к функции запроса данных у базы данных и отдает первой функции </w:t>
      </w:r>
      <w:r>
        <w:rPr>
          <w:rFonts w:ascii="Times New Roman" w:hAnsi="Times New Roman" w:cs="Times New Roman"/>
          <w:sz w:val="24"/>
          <w:szCs w:val="24"/>
        </w:rPr>
        <w:t>список выполненных заявок</w:t>
      </w:r>
      <w:r w:rsidRPr="000C1D9B">
        <w:rPr>
          <w:rFonts w:ascii="Times New Roman" w:hAnsi="Times New Roman" w:cs="Times New Roman"/>
          <w:sz w:val="24"/>
          <w:szCs w:val="24"/>
        </w:rPr>
        <w:t>, далее наступает событие данные выведены.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задачи выполняет </w:t>
      </w:r>
      <w:r>
        <w:rPr>
          <w:rFonts w:ascii="Times New Roman" w:hAnsi="Times New Roman" w:cs="Times New Roman"/>
          <w:sz w:val="24"/>
          <w:szCs w:val="24"/>
        </w:rPr>
        <w:t>руководитель компании.</w:t>
      </w:r>
    </w:p>
    <w:p w:rsidR="00581CE2" w:rsidRDefault="00581CE2"/>
    <w:p w:rsidR="00581CE2" w:rsidRDefault="00581CE2"/>
    <w:p w:rsidR="00E77CC5" w:rsidRDefault="00E77CC5"/>
    <w:p w:rsidR="00E77CC5" w:rsidRDefault="00E77CC5"/>
    <w:p w:rsidR="00E77CC5" w:rsidRDefault="00E77CC5"/>
    <w:sectPr w:rsidR="00E77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DC"/>
    <w:rsid w:val="000A26E1"/>
    <w:rsid w:val="000C6344"/>
    <w:rsid w:val="000E62DC"/>
    <w:rsid w:val="004B5CAB"/>
    <w:rsid w:val="00581CE2"/>
    <w:rsid w:val="007941CF"/>
    <w:rsid w:val="00A16420"/>
    <w:rsid w:val="00B05153"/>
    <w:rsid w:val="00E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ADAD1-5E10-439E-A8D8-47CB4FB4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344"/>
  </w:style>
  <w:style w:type="paragraph" w:styleId="1">
    <w:name w:val="heading 1"/>
    <w:basedOn w:val="a"/>
    <w:next w:val="a"/>
    <w:link w:val="10"/>
    <w:uiPriority w:val="9"/>
    <w:qFormat/>
    <w:rsid w:val="000C6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C63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6344"/>
    <w:pPr>
      <w:spacing w:after="100"/>
    </w:pPr>
  </w:style>
  <w:style w:type="character" w:styleId="a4">
    <w:name w:val="Hyperlink"/>
    <w:basedOn w:val="a0"/>
    <w:uiPriority w:val="99"/>
    <w:unhideWhenUsed/>
    <w:rsid w:val="000C6344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164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3</cp:revision>
  <dcterms:created xsi:type="dcterms:W3CDTF">2023-11-14T07:13:00Z</dcterms:created>
  <dcterms:modified xsi:type="dcterms:W3CDTF">2023-11-14T13:27:00Z</dcterms:modified>
</cp:coreProperties>
</file>