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C814984" w14:textId="77777777" w:rsidR="00824760" w:rsidRPr="004233A4" w:rsidRDefault="00FD3349" w:rsidP="00FD3349">
      <w:pPr>
        <w:pStyle w:val="Heading1"/>
        <w:rPr>
          <w:rFonts w:asciiTheme="minorHAnsi" w:hAnsiTheme="minorHAnsi"/>
        </w:rPr>
      </w:pPr>
      <w:r w:rsidRPr="004233A4">
        <w:rPr>
          <w:rFonts w:asciiTheme="minorHAnsi" w:hAnsiTheme="minorHAnsi"/>
        </w:rPr>
        <w:t>WEB Services and API</w:t>
      </w:r>
    </w:p>
    <w:p w14:paraId="36EE41C4" w14:textId="77777777" w:rsidR="00FD3349" w:rsidRPr="00B65C13" w:rsidRDefault="00FD3349" w:rsidP="00FD3349">
      <w:pPr>
        <w:rPr>
          <w:rFonts w:asciiTheme="minorHAnsi" w:hAnsiTheme="minorHAnsi"/>
          <w:sz w:val="24"/>
          <w:szCs w:val="24"/>
        </w:rPr>
      </w:pPr>
      <w:r w:rsidRPr="00B65C13">
        <w:rPr>
          <w:rFonts w:asciiTheme="minorHAnsi" w:hAnsiTheme="minorHAnsi"/>
          <w:sz w:val="24"/>
          <w:szCs w:val="24"/>
        </w:rPr>
        <w:t>Group Z – Navjot, Valentin, Soffyan and Ryan</w:t>
      </w:r>
    </w:p>
    <w:p w14:paraId="6D5DDCEF" w14:textId="77777777" w:rsidR="00824760" w:rsidRPr="00B65C13" w:rsidRDefault="00824760">
      <w:pPr>
        <w:rPr>
          <w:rFonts w:asciiTheme="minorHAnsi" w:hAnsiTheme="minorHAnsi"/>
          <w:sz w:val="24"/>
          <w:szCs w:val="24"/>
        </w:rPr>
      </w:pPr>
    </w:p>
    <w:p w14:paraId="44F1A9C5" w14:textId="77777777" w:rsidR="00824760" w:rsidRDefault="00B62AD9">
      <w:pPr>
        <w:rPr>
          <w:rFonts w:asciiTheme="minorHAnsi" w:hAnsiTheme="minorHAnsi"/>
          <w:b/>
          <w:sz w:val="24"/>
          <w:szCs w:val="24"/>
        </w:rPr>
      </w:pPr>
      <w:r w:rsidRPr="00B65C13">
        <w:rPr>
          <w:rFonts w:asciiTheme="minorHAnsi" w:hAnsiTheme="minorHAnsi"/>
          <w:b/>
          <w:sz w:val="24"/>
          <w:szCs w:val="24"/>
        </w:rPr>
        <w:t>Introduction</w:t>
      </w:r>
    </w:p>
    <w:p w14:paraId="786A111F" w14:textId="0D946DDD" w:rsidR="005D531B" w:rsidRDefault="005D531B">
      <w:pPr>
        <w:rPr>
          <w:rFonts w:asciiTheme="minorHAnsi" w:hAnsiTheme="minorHAnsi"/>
          <w:sz w:val="24"/>
          <w:szCs w:val="24"/>
        </w:rPr>
      </w:pPr>
      <w:r>
        <w:rPr>
          <w:rFonts w:asciiTheme="minorHAnsi" w:hAnsiTheme="minorHAnsi"/>
          <w:sz w:val="24"/>
          <w:szCs w:val="24"/>
        </w:rPr>
        <w:t>This purpose of this document is to define online banking problem domain and proposed solution. The document contains a description of the project, Entity Relationship Diagram and Security c</w:t>
      </w:r>
      <w:r w:rsidR="00DD2006">
        <w:rPr>
          <w:rFonts w:asciiTheme="minorHAnsi" w:hAnsiTheme="minorHAnsi"/>
          <w:sz w:val="24"/>
          <w:szCs w:val="24"/>
        </w:rPr>
        <w:t>oncerns related to the project.</w:t>
      </w:r>
    </w:p>
    <w:p w14:paraId="12476658" w14:textId="77777777" w:rsidR="00DD2006" w:rsidRPr="005D531B" w:rsidRDefault="00DD2006">
      <w:pPr>
        <w:rPr>
          <w:rFonts w:asciiTheme="minorHAnsi" w:hAnsiTheme="minorHAnsi"/>
          <w:sz w:val="24"/>
          <w:szCs w:val="24"/>
        </w:rPr>
      </w:pPr>
    </w:p>
    <w:p w14:paraId="1C34F316" w14:textId="77777777" w:rsidR="00E334E1" w:rsidRDefault="00E334E1" w:rsidP="00E334E1">
      <w:pPr>
        <w:rPr>
          <w:rFonts w:asciiTheme="minorHAnsi" w:hAnsiTheme="minorHAnsi"/>
          <w:sz w:val="24"/>
          <w:szCs w:val="24"/>
        </w:rPr>
      </w:pPr>
      <w:r>
        <w:rPr>
          <w:rFonts w:asciiTheme="minorHAnsi" w:hAnsiTheme="minorHAnsi"/>
          <w:sz w:val="24"/>
          <w:szCs w:val="24"/>
        </w:rPr>
        <w:t>An Online banking requirements are a customer should be able to open an account (or multiple) and should be able do transactions (lodgement, transfer, withdrawal) and should be able to check the current balance.</w:t>
      </w:r>
    </w:p>
    <w:p w14:paraId="162ECB2B" w14:textId="77777777" w:rsidR="00E334E1" w:rsidRPr="00B65C13" w:rsidRDefault="00E334E1">
      <w:pPr>
        <w:rPr>
          <w:rFonts w:asciiTheme="minorHAnsi" w:hAnsiTheme="minorHAnsi"/>
          <w:sz w:val="24"/>
          <w:szCs w:val="24"/>
        </w:rPr>
      </w:pPr>
    </w:p>
    <w:p w14:paraId="33BCD244" w14:textId="456E09C9" w:rsidR="007912A2" w:rsidRDefault="00617B6C">
      <w:pPr>
        <w:rPr>
          <w:rFonts w:asciiTheme="minorHAnsi" w:hAnsiTheme="minorHAnsi"/>
          <w:sz w:val="24"/>
          <w:szCs w:val="24"/>
        </w:rPr>
      </w:pPr>
      <w:r>
        <w:rPr>
          <w:rFonts w:asciiTheme="minorHAnsi" w:hAnsiTheme="minorHAnsi"/>
          <w:sz w:val="24"/>
          <w:szCs w:val="24"/>
        </w:rPr>
        <w:t xml:space="preserve">We have named the project </w:t>
      </w:r>
      <w:proofErr w:type="spellStart"/>
      <w:r>
        <w:rPr>
          <w:rFonts w:asciiTheme="minorHAnsi" w:hAnsiTheme="minorHAnsi"/>
          <w:sz w:val="24"/>
          <w:szCs w:val="24"/>
        </w:rPr>
        <w:t>NSVBank</w:t>
      </w:r>
      <w:proofErr w:type="spellEnd"/>
      <w:r>
        <w:rPr>
          <w:rFonts w:asciiTheme="minorHAnsi" w:hAnsiTheme="minorHAnsi"/>
          <w:sz w:val="24"/>
          <w:szCs w:val="24"/>
        </w:rPr>
        <w:t xml:space="preserve">, and the aim of the project is to design, develop and document </w:t>
      </w:r>
      <w:r w:rsidR="007912A2">
        <w:rPr>
          <w:rFonts w:asciiTheme="minorHAnsi" w:hAnsiTheme="minorHAnsi"/>
          <w:sz w:val="24"/>
          <w:szCs w:val="24"/>
        </w:rPr>
        <w:t xml:space="preserve">Web </w:t>
      </w:r>
      <w:r>
        <w:rPr>
          <w:rFonts w:asciiTheme="minorHAnsi" w:hAnsiTheme="minorHAnsi"/>
          <w:sz w:val="24"/>
          <w:szCs w:val="24"/>
        </w:rPr>
        <w:t xml:space="preserve">API and </w:t>
      </w:r>
      <w:r w:rsidR="007912A2">
        <w:rPr>
          <w:rFonts w:asciiTheme="minorHAnsi" w:hAnsiTheme="minorHAnsi"/>
          <w:sz w:val="24"/>
          <w:szCs w:val="24"/>
        </w:rPr>
        <w:t xml:space="preserve">to develop a </w:t>
      </w:r>
      <w:r>
        <w:rPr>
          <w:rFonts w:asciiTheme="minorHAnsi" w:hAnsiTheme="minorHAnsi"/>
          <w:sz w:val="24"/>
          <w:szCs w:val="24"/>
        </w:rPr>
        <w:t>Client</w:t>
      </w:r>
      <w:r w:rsidR="007912A2">
        <w:rPr>
          <w:rFonts w:asciiTheme="minorHAnsi" w:hAnsiTheme="minorHAnsi"/>
          <w:sz w:val="24"/>
          <w:szCs w:val="24"/>
        </w:rPr>
        <w:t xml:space="preserve"> that make use of the API</w:t>
      </w:r>
      <w:r>
        <w:rPr>
          <w:rFonts w:asciiTheme="minorHAnsi" w:hAnsiTheme="minorHAnsi"/>
          <w:sz w:val="24"/>
          <w:szCs w:val="24"/>
        </w:rPr>
        <w:t xml:space="preserve"> </w:t>
      </w:r>
      <w:r w:rsidR="007912A2">
        <w:rPr>
          <w:rFonts w:asciiTheme="minorHAnsi" w:hAnsiTheme="minorHAnsi"/>
          <w:sz w:val="24"/>
          <w:szCs w:val="24"/>
        </w:rPr>
        <w:t>as to allow the customer to use Online Banking.</w:t>
      </w:r>
    </w:p>
    <w:p w14:paraId="728F8436" w14:textId="365E4AE4" w:rsidR="00AB45B8" w:rsidRDefault="00AB45B8">
      <w:pPr>
        <w:rPr>
          <w:rFonts w:asciiTheme="minorHAnsi" w:hAnsiTheme="minorHAnsi"/>
          <w:sz w:val="24"/>
          <w:szCs w:val="24"/>
        </w:rPr>
      </w:pPr>
    </w:p>
    <w:p w14:paraId="5A6BD3A2" w14:textId="7E1F6CB4" w:rsidR="00E334E1" w:rsidRDefault="00E334E1">
      <w:pPr>
        <w:rPr>
          <w:rFonts w:asciiTheme="minorHAnsi" w:hAnsiTheme="minorHAnsi"/>
          <w:sz w:val="24"/>
          <w:szCs w:val="24"/>
        </w:rPr>
      </w:pPr>
      <w:r>
        <w:rPr>
          <w:rFonts w:asciiTheme="minorHAnsi" w:hAnsiTheme="minorHAnsi"/>
          <w:sz w:val="24"/>
          <w:szCs w:val="24"/>
        </w:rPr>
        <w:t>The Web API will allow the customer to create an account with the bank (example: current or savings or both)</w:t>
      </w:r>
      <w:r w:rsidR="00861CAF">
        <w:rPr>
          <w:rFonts w:asciiTheme="minorHAnsi" w:hAnsiTheme="minorHAnsi"/>
          <w:sz w:val="24"/>
          <w:szCs w:val="24"/>
        </w:rPr>
        <w:t xml:space="preserve"> and allow the customer to take advantage of the online banking services like checking current balance, withdraw, transfer and lodge money.</w:t>
      </w:r>
    </w:p>
    <w:p w14:paraId="4CA8ADC6" w14:textId="77777777" w:rsidR="00861CAF" w:rsidRDefault="00861CAF">
      <w:pPr>
        <w:rPr>
          <w:rFonts w:asciiTheme="minorHAnsi" w:hAnsiTheme="minorHAnsi"/>
          <w:sz w:val="24"/>
          <w:szCs w:val="24"/>
        </w:rPr>
      </w:pPr>
    </w:p>
    <w:p w14:paraId="169A2530" w14:textId="43654A34" w:rsidR="00861CAF" w:rsidRDefault="00861CAF">
      <w:pPr>
        <w:rPr>
          <w:rFonts w:asciiTheme="minorHAnsi" w:hAnsiTheme="minorHAnsi"/>
          <w:sz w:val="24"/>
          <w:szCs w:val="24"/>
        </w:rPr>
      </w:pPr>
      <w:r>
        <w:rPr>
          <w:rFonts w:asciiTheme="minorHAnsi" w:hAnsiTheme="minorHAnsi"/>
          <w:sz w:val="24"/>
          <w:szCs w:val="24"/>
        </w:rPr>
        <w:t xml:space="preserve">We will be developing the project using Jersey to develop a </w:t>
      </w:r>
      <w:proofErr w:type="spellStart"/>
      <w:r>
        <w:rPr>
          <w:rFonts w:asciiTheme="minorHAnsi" w:hAnsiTheme="minorHAnsi"/>
          <w:sz w:val="24"/>
          <w:szCs w:val="24"/>
        </w:rPr>
        <w:t>RESTFul</w:t>
      </w:r>
      <w:proofErr w:type="spellEnd"/>
      <w:r>
        <w:rPr>
          <w:rFonts w:asciiTheme="minorHAnsi" w:hAnsiTheme="minorHAnsi"/>
          <w:sz w:val="24"/>
          <w:szCs w:val="24"/>
        </w:rPr>
        <w:t xml:space="preserve"> Web API that </w:t>
      </w:r>
      <w:r w:rsidR="00DD2006">
        <w:rPr>
          <w:rFonts w:asciiTheme="minorHAnsi" w:hAnsiTheme="minorHAnsi"/>
          <w:sz w:val="24"/>
          <w:szCs w:val="24"/>
        </w:rPr>
        <w:t xml:space="preserve">will </w:t>
      </w:r>
      <w:r>
        <w:rPr>
          <w:rFonts w:asciiTheme="minorHAnsi" w:hAnsiTheme="minorHAnsi"/>
          <w:sz w:val="24"/>
          <w:szCs w:val="24"/>
        </w:rPr>
        <w:t xml:space="preserve">seamlessly expose data from the database which our Client will leverage and do http </w:t>
      </w:r>
      <w:r w:rsidR="00DD2006">
        <w:rPr>
          <w:rFonts w:asciiTheme="minorHAnsi" w:hAnsiTheme="minorHAnsi"/>
          <w:sz w:val="24"/>
          <w:szCs w:val="24"/>
        </w:rPr>
        <w:t>calls like GET, POST and DELETE and provide online banking functionality.</w:t>
      </w:r>
    </w:p>
    <w:p w14:paraId="5D1D2D72" w14:textId="77777777" w:rsidR="00DD2006" w:rsidRDefault="00DD2006">
      <w:pPr>
        <w:rPr>
          <w:rFonts w:asciiTheme="minorHAnsi" w:hAnsiTheme="minorHAnsi"/>
          <w:sz w:val="24"/>
          <w:szCs w:val="24"/>
        </w:rPr>
      </w:pPr>
    </w:p>
    <w:p w14:paraId="1FDC73ED" w14:textId="2256F8C7" w:rsidR="00DD2006" w:rsidRDefault="00DD2006">
      <w:pPr>
        <w:rPr>
          <w:rFonts w:asciiTheme="minorHAnsi" w:hAnsiTheme="minorHAnsi"/>
          <w:sz w:val="24"/>
          <w:szCs w:val="24"/>
        </w:rPr>
      </w:pPr>
      <w:r>
        <w:rPr>
          <w:rFonts w:asciiTheme="minorHAnsi" w:hAnsiTheme="minorHAnsi"/>
          <w:sz w:val="24"/>
          <w:szCs w:val="24"/>
        </w:rPr>
        <w:t>Motivation for the Project</w:t>
      </w:r>
    </w:p>
    <w:p w14:paraId="3CBC640C" w14:textId="7CFEF448" w:rsidR="00DD2006" w:rsidRDefault="00DD2006">
      <w:pPr>
        <w:rPr>
          <w:rFonts w:asciiTheme="minorHAnsi" w:hAnsiTheme="minorHAnsi"/>
          <w:sz w:val="24"/>
          <w:szCs w:val="24"/>
        </w:rPr>
      </w:pPr>
      <w:r>
        <w:rPr>
          <w:rFonts w:asciiTheme="minorHAnsi" w:hAnsiTheme="minorHAnsi"/>
          <w:sz w:val="24"/>
          <w:szCs w:val="24"/>
        </w:rPr>
        <w:t xml:space="preserve">In, today day and age “Online Banking” has become a must, people use it to buy things online, check their current balance or make transfers </w:t>
      </w:r>
      <w:r w:rsidR="003548B4">
        <w:rPr>
          <w:rFonts w:asciiTheme="minorHAnsi" w:hAnsiTheme="minorHAnsi"/>
          <w:sz w:val="24"/>
          <w:szCs w:val="24"/>
        </w:rPr>
        <w:t>etc. Our project implements the functionality that a typical online banking system have these days.</w:t>
      </w:r>
    </w:p>
    <w:p w14:paraId="17A89ACB" w14:textId="77777777" w:rsidR="0033368E" w:rsidRDefault="0033368E">
      <w:pPr>
        <w:rPr>
          <w:rFonts w:asciiTheme="minorHAnsi" w:hAnsiTheme="minorHAnsi"/>
          <w:sz w:val="24"/>
          <w:szCs w:val="24"/>
        </w:rPr>
      </w:pPr>
    </w:p>
    <w:p w14:paraId="5212CCAA" w14:textId="77777777" w:rsidR="00E065C7" w:rsidRDefault="00E065C7">
      <w:pPr>
        <w:rPr>
          <w:rFonts w:asciiTheme="minorHAnsi" w:hAnsiTheme="minorHAnsi"/>
          <w:b/>
          <w:i/>
          <w:sz w:val="24"/>
          <w:szCs w:val="24"/>
        </w:rPr>
      </w:pPr>
    </w:p>
    <w:p w14:paraId="36427105" w14:textId="77777777" w:rsidR="00E065C7" w:rsidRDefault="00E065C7">
      <w:pPr>
        <w:rPr>
          <w:rFonts w:asciiTheme="minorHAnsi" w:hAnsiTheme="minorHAnsi"/>
          <w:b/>
          <w:i/>
          <w:sz w:val="24"/>
          <w:szCs w:val="24"/>
        </w:rPr>
      </w:pPr>
    </w:p>
    <w:p w14:paraId="2DF6AFCC" w14:textId="77777777" w:rsidR="00E065C7" w:rsidRDefault="00E065C7">
      <w:pPr>
        <w:rPr>
          <w:rFonts w:asciiTheme="minorHAnsi" w:hAnsiTheme="minorHAnsi"/>
          <w:b/>
          <w:i/>
          <w:sz w:val="24"/>
          <w:szCs w:val="24"/>
        </w:rPr>
      </w:pPr>
    </w:p>
    <w:p w14:paraId="6BC2FCEC" w14:textId="77777777" w:rsidR="00E065C7" w:rsidRDefault="00E065C7">
      <w:pPr>
        <w:rPr>
          <w:rFonts w:asciiTheme="minorHAnsi" w:hAnsiTheme="minorHAnsi"/>
          <w:b/>
          <w:i/>
          <w:sz w:val="24"/>
          <w:szCs w:val="24"/>
        </w:rPr>
      </w:pPr>
    </w:p>
    <w:p w14:paraId="326DE571" w14:textId="77777777" w:rsidR="00E065C7" w:rsidRDefault="00E065C7">
      <w:pPr>
        <w:rPr>
          <w:rFonts w:asciiTheme="minorHAnsi" w:hAnsiTheme="minorHAnsi"/>
          <w:b/>
          <w:i/>
          <w:sz w:val="24"/>
          <w:szCs w:val="24"/>
        </w:rPr>
      </w:pPr>
    </w:p>
    <w:p w14:paraId="3D07F5B2" w14:textId="77777777" w:rsidR="00E065C7" w:rsidRDefault="00E065C7">
      <w:pPr>
        <w:rPr>
          <w:rFonts w:asciiTheme="minorHAnsi" w:hAnsiTheme="minorHAnsi"/>
          <w:b/>
          <w:i/>
          <w:sz w:val="24"/>
          <w:szCs w:val="24"/>
        </w:rPr>
      </w:pPr>
    </w:p>
    <w:p w14:paraId="756978BD" w14:textId="77777777" w:rsidR="00E065C7" w:rsidRDefault="00E065C7">
      <w:pPr>
        <w:rPr>
          <w:rFonts w:asciiTheme="minorHAnsi" w:hAnsiTheme="minorHAnsi"/>
          <w:b/>
          <w:i/>
          <w:sz w:val="24"/>
          <w:szCs w:val="24"/>
        </w:rPr>
      </w:pPr>
    </w:p>
    <w:p w14:paraId="0631768C" w14:textId="78C9C3A3" w:rsidR="00E065C7" w:rsidRDefault="00E065C7">
      <w:pPr>
        <w:rPr>
          <w:rFonts w:asciiTheme="minorHAnsi" w:hAnsiTheme="minorHAnsi"/>
          <w:b/>
          <w:i/>
          <w:sz w:val="24"/>
          <w:szCs w:val="24"/>
        </w:rPr>
      </w:pPr>
      <w:bookmarkStart w:id="0" w:name="_GoBack"/>
      <w:bookmarkEnd w:id="0"/>
      <w:r w:rsidRPr="00E065C7">
        <w:rPr>
          <w:rFonts w:asciiTheme="minorHAnsi" w:hAnsiTheme="minorHAnsi"/>
          <w:b/>
          <w:i/>
          <w:sz w:val="24"/>
          <w:szCs w:val="24"/>
        </w:rPr>
        <w:lastRenderedPageBreak/>
        <w:t>Solution Architecture Design</w:t>
      </w:r>
    </w:p>
    <w:p w14:paraId="6A49EB03" w14:textId="77777777" w:rsidR="00E065C7" w:rsidRPr="00E065C7" w:rsidRDefault="00E065C7">
      <w:pPr>
        <w:rPr>
          <w:rFonts w:asciiTheme="minorHAnsi" w:hAnsiTheme="minorHAnsi"/>
          <w:b/>
          <w:i/>
          <w:sz w:val="24"/>
          <w:szCs w:val="24"/>
        </w:rPr>
      </w:pPr>
    </w:p>
    <w:p w14:paraId="3A472767" w14:textId="495D3488" w:rsidR="0033368E" w:rsidRDefault="00E065C7">
      <w:pPr>
        <w:rPr>
          <w:rFonts w:asciiTheme="minorHAnsi" w:hAnsiTheme="minorHAnsi"/>
          <w:sz w:val="24"/>
          <w:szCs w:val="24"/>
        </w:rPr>
      </w:pPr>
      <w:r>
        <w:rPr>
          <w:rFonts w:asciiTheme="minorHAnsi" w:hAnsiTheme="minorHAnsi"/>
          <w:noProof/>
          <w:sz w:val="24"/>
          <w:szCs w:val="24"/>
        </w:rPr>
        <w:drawing>
          <wp:inline distT="0" distB="0" distL="0" distR="0" wp14:anchorId="17B51F53" wp14:editId="0559600A">
            <wp:extent cx="5715000" cy="62611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9 at 15.28.35.png"/>
                    <pic:cNvPicPr/>
                  </pic:nvPicPr>
                  <pic:blipFill>
                    <a:blip r:embed="rId5">
                      <a:extLst>
                        <a:ext uri="{28A0092B-C50C-407E-A947-70E740481C1C}">
                          <a14:useLocalDpi xmlns:a14="http://schemas.microsoft.com/office/drawing/2010/main" val="0"/>
                        </a:ext>
                      </a:extLst>
                    </a:blip>
                    <a:stretch>
                      <a:fillRect/>
                    </a:stretch>
                  </pic:blipFill>
                  <pic:spPr>
                    <a:xfrm>
                      <a:off x="0" y="0"/>
                      <a:ext cx="5715000" cy="6261100"/>
                    </a:xfrm>
                    <a:prstGeom prst="rect">
                      <a:avLst/>
                    </a:prstGeom>
                  </pic:spPr>
                </pic:pic>
              </a:graphicData>
            </a:graphic>
          </wp:inline>
        </w:drawing>
      </w:r>
    </w:p>
    <w:p w14:paraId="38A03F31" w14:textId="331DE794" w:rsidR="002136D9" w:rsidRDefault="00E065C7">
      <w:pPr>
        <w:rPr>
          <w:rFonts w:asciiTheme="minorHAnsi" w:hAnsiTheme="minorHAnsi"/>
          <w:sz w:val="24"/>
          <w:szCs w:val="24"/>
        </w:rPr>
      </w:pPr>
      <w:r>
        <w:rPr>
          <w:rFonts w:asciiTheme="minorHAnsi" w:hAnsiTheme="minorHAnsi"/>
          <w:noProof/>
          <w:sz w:val="24"/>
          <w:szCs w:val="24"/>
        </w:rPr>
        <w:lastRenderedPageBreak/>
        <w:drawing>
          <wp:inline distT="0" distB="0" distL="0" distR="0" wp14:anchorId="31FFDB80" wp14:editId="5B67CFEB">
            <wp:extent cx="5537835" cy="7787580"/>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19 at 15.29.44.png"/>
                    <pic:cNvPicPr/>
                  </pic:nvPicPr>
                  <pic:blipFill>
                    <a:blip r:embed="rId6">
                      <a:extLst>
                        <a:ext uri="{28A0092B-C50C-407E-A947-70E740481C1C}">
                          <a14:useLocalDpi xmlns:a14="http://schemas.microsoft.com/office/drawing/2010/main" val="0"/>
                        </a:ext>
                      </a:extLst>
                    </a:blip>
                    <a:stretch>
                      <a:fillRect/>
                    </a:stretch>
                  </pic:blipFill>
                  <pic:spPr>
                    <a:xfrm>
                      <a:off x="0" y="0"/>
                      <a:ext cx="5540882" cy="7791865"/>
                    </a:xfrm>
                    <a:prstGeom prst="rect">
                      <a:avLst/>
                    </a:prstGeom>
                  </pic:spPr>
                </pic:pic>
              </a:graphicData>
            </a:graphic>
          </wp:inline>
        </w:drawing>
      </w:r>
    </w:p>
    <w:p w14:paraId="19156014" w14:textId="77777777" w:rsidR="000412E5" w:rsidRDefault="000412E5">
      <w:pPr>
        <w:rPr>
          <w:rFonts w:asciiTheme="minorHAnsi" w:hAnsiTheme="minorHAnsi"/>
          <w:sz w:val="24"/>
          <w:szCs w:val="24"/>
        </w:rPr>
      </w:pPr>
    </w:p>
    <w:p w14:paraId="6413901E" w14:textId="77777777" w:rsidR="000412E5" w:rsidRPr="00B65C13" w:rsidRDefault="000412E5">
      <w:pPr>
        <w:rPr>
          <w:rFonts w:asciiTheme="minorHAnsi" w:hAnsiTheme="minorHAnsi"/>
          <w:sz w:val="24"/>
          <w:szCs w:val="24"/>
        </w:rPr>
      </w:pPr>
    </w:p>
    <w:p w14:paraId="66BE9435" w14:textId="77777777" w:rsidR="00824760" w:rsidRPr="00B65C13" w:rsidRDefault="00824760">
      <w:pPr>
        <w:jc w:val="center"/>
        <w:rPr>
          <w:rFonts w:asciiTheme="minorHAnsi" w:hAnsiTheme="minorHAnsi"/>
          <w:sz w:val="24"/>
          <w:szCs w:val="24"/>
        </w:rPr>
      </w:pPr>
    </w:p>
    <w:p w14:paraId="3848B468" w14:textId="77777777" w:rsidR="00824760" w:rsidRPr="00B65C13" w:rsidRDefault="00B62AD9">
      <w:pPr>
        <w:rPr>
          <w:rFonts w:asciiTheme="minorHAnsi" w:hAnsiTheme="minorHAnsi"/>
          <w:sz w:val="24"/>
          <w:szCs w:val="24"/>
        </w:rPr>
      </w:pPr>
      <w:r w:rsidRPr="00B65C13">
        <w:rPr>
          <w:rFonts w:asciiTheme="minorHAnsi" w:hAnsiTheme="minorHAnsi"/>
          <w:b/>
          <w:sz w:val="24"/>
          <w:szCs w:val="24"/>
        </w:rPr>
        <w:t>ER</w:t>
      </w:r>
      <w:r w:rsidRPr="00B65C13">
        <w:rPr>
          <w:rFonts w:asciiTheme="minorHAnsi" w:hAnsiTheme="minorHAnsi"/>
          <w:b/>
          <w:sz w:val="24"/>
          <w:szCs w:val="24"/>
        </w:rPr>
        <w:t>D Diagram</w:t>
      </w:r>
      <w:r w:rsidRPr="00B65C13">
        <w:rPr>
          <w:rFonts w:asciiTheme="minorHAnsi" w:hAnsiTheme="minorHAnsi"/>
          <w:noProof/>
          <w:sz w:val="24"/>
          <w:szCs w:val="24"/>
        </w:rPr>
        <w:drawing>
          <wp:inline distT="114300" distB="114300" distL="114300" distR="114300" wp14:anchorId="43A51F63" wp14:editId="30B1FF51">
            <wp:extent cx="5943600" cy="4610100"/>
            <wp:effectExtent l="0" t="0" r="0" b="0"/>
            <wp:docPr id="1" name="image01.png" descr="New1 ER Diagram Online Banking.png"/>
            <wp:cNvGraphicFramePr/>
            <a:graphic xmlns:a="http://schemas.openxmlformats.org/drawingml/2006/main">
              <a:graphicData uri="http://schemas.openxmlformats.org/drawingml/2006/picture">
                <pic:pic xmlns:pic="http://schemas.openxmlformats.org/drawingml/2006/picture">
                  <pic:nvPicPr>
                    <pic:cNvPr id="0" name="image01.png" descr="New1 ER Diagram Online Banking.png"/>
                    <pic:cNvPicPr preferRelativeResize="0"/>
                  </pic:nvPicPr>
                  <pic:blipFill>
                    <a:blip r:embed="rId7"/>
                    <a:srcRect/>
                    <a:stretch>
                      <a:fillRect/>
                    </a:stretch>
                  </pic:blipFill>
                  <pic:spPr>
                    <a:xfrm>
                      <a:off x="0" y="0"/>
                      <a:ext cx="5943600" cy="4610100"/>
                    </a:xfrm>
                    <a:prstGeom prst="rect">
                      <a:avLst/>
                    </a:prstGeom>
                    <a:ln/>
                  </pic:spPr>
                </pic:pic>
              </a:graphicData>
            </a:graphic>
          </wp:inline>
        </w:drawing>
      </w:r>
    </w:p>
    <w:p w14:paraId="583DDCFC" w14:textId="77777777" w:rsidR="00824760" w:rsidRPr="00B65C13" w:rsidRDefault="00824760">
      <w:pPr>
        <w:rPr>
          <w:rFonts w:asciiTheme="minorHAnsi" w:hAnsiTheme="minorHAnsi"/>
          <w:sz w:val="24"/>
          <w:szCs w:val="24"/>
        </w:rPr>
      </w:pPr>
    </w:p>
    <w:p w14:paraId="58539C44" w14:textId="77777777" w:rsidR="00824760" w:rsidRPr="00B65C13" w:rsidRDefault="00824760">
      <w:pPr>
        <w:rPr>
          <w:rFonts w:asciiTheme="minorHAnsi" w:hAnsiTheme="minorHAnsi"/>
          <w:sz w:val="24"/>
          <w:szCs w:val="24"/>
        </w:rPr>
      </w:pPr>
    </w:p>
    <w:p w14:paraId="1A9ECC0D" w14:textId="77777777" w:rsidR="00824760" w:rsidRPr="00B65C13" w:rsidRDefault="00824760">
      <w:pPr>
        <w:rPr>
          <w:rFonts w:asciiTheme="minorHAnsi" w:hAnsiTheme="minorHAnsi"/>
          <w:sz w:val="24"/>
          <w:szCs w:val="24"/>
        </w:rPr>
      </w:pPr>
    </w:p>
    <w:p w14:paraId="5906BF0D" w14:textId="77777777" w:rsidR="00824760" w:rsidRPr="00B65C13" w:rsidRDefault="00824760">
      <w:pPr>
        <w:rPr>
          <w:rFonts w:asciiTheme="minorHAnsi" w:hAnsiTheme="minorHAnsi"/>
          <w:sz w:val="24"/>
          <w:szCs w:val="24"/>
        </w:rPr>
      </w:pPr>
    </w:p>
    <w:p w14:paraId="72DC35A1" w14:textId="77777777" w:rsidR="00824760" w:rsidRPr="00B65C13" w:rsidRDefault="00824760">
      <w:pPr>
        <w:rPr>
          <w:rFonts w:asciiTheme="minorHAnsi" w:hAnsiTheme="minorHAnsi"/>
          <w:sz w:val="24"/>
          <w:szCs w:val="24"/>
        </w:rPr>
      </w:pPr>
    </w:p>
    <w:p w14:paraId="032D30DB" w14:textId="77777777" w:rsidR="006355F6" w:rsidRDefault="006355F6">
      <w:pPr>
        <w:jc w:val="center"/>
        <w:rPr>
          <w:rFonts w:asciiTheme="minorHAnsi" w:hAnsiTheme="minorHAnsi"/>
          <w:sz w:val="24"/>
          <w:szCs w:val="24"/>
        </w:rPr>
      </w:pPr>
    </w:p>
    <w:p w14:paraId="699BD0C8" w14:textId="77777777" w:rsidR="006355F6" w:rsidRDefault="006355F6">
      <w:pPr>
        <w:jc w:val="center"/>
        <w:rPr>
          <w:rFonts w:asciiTheme="minorHAnsi" w:hAnsiTheme="minorHAnsi"/>
          <w:sz w:val="24"/>
          <w:szCs w:val="24"/>
        </w:rPr>
      </w:pPr>
    </w:p>
    <w:p w14:paraId="05024E83" w14:textId="77777777" w:rsidR="00824760" w:rsidRPr="006355F6" w:rsidRDefault="00B62AD9" w:rsidP="006355F6">
      <w:pPr>
        <w:rPr>
          <w:rFonts w:asciiTheme="minorHAnsi" w:hAnsiTheme="minorHAnsi"/>
          <w:b/>
          <w:sz w:val="24"/>
          <w:szCs w:val="24"/>
        </w:rPr>
      </w:pPr>
      <w:r w:rsidRPr="006355F6">
        <w:rPr>
          <w:rFonts w:asciiTheme="minorHAnsi" w:hAnsiTheme="minorHAnsi"/>
          <w:b/>
          <w:sz w:val="24"/>
          <w:szCs w:val="24"/>
        </w:rPr>
        <w:t>Security Concerns</w:t>
      </w:r>
    </w:p>
    <w:p w14:paraId="187AE9B6" w14:textId="77777777" w:rsidR="00824760" w:rsidRPr="00B65C13" w:rsidRDefault="00B62AD9">
      <w:pPr>
        <w:rPr>
          <w:rFonts w:asciiTheme="minorHAnsi" w:hAnsiTheme="minorHAnsi"/>
          <w:sz w:val="24"/>
          <w:szCs w:val="24"/>
        </w:rPr>
      </w:pPr>
      <w:r w:rsidRPr="00B65C13">
        <w:rPr>
          <w:rFonts w:asciiTheme="minorHAnsi" w:hAnsiTheme="minorHAnsi"/>
          <w:sz w:val="24"/>
          <w:szCs w:val="24"/>
        </w:rPr>
        <w:t>Developing applications that must support different clients has determined the developers to use the restful APIs that became almost the standard.</w:t>
      </w:r>
    </w:p>
    <w:p w14:paraId="3E64A20A" w14:textId="77777777" w:rsidR="00824760" w:rsidRPr="00B65C13" w:rsidRDefault="00B62AD9">
      <w:pPr>
        <w:rPr>
          <w:rFonts w:asciiTheme="minorHAnsi" w:hAnsiTheme="minorHAnsi"/>
          <w:sz w:val="24"/>
          <w:szCs w:val="24"/>
        </w:rPr>
      </w:pPr>
      <w:r w:rsidRPr="00B65C13">
        <w:rPr>
          <w:rFonts w:asciiTheme="minorHAnsi" w:hAnsiTheme="minorHAnsi"/>
          <w:sz w:val="24"/>
          <w:szCs w:val="24"/>
        </w:rPr>
        <w:t>In Stateless, the server does not store any state about the client session</w:t>
      </w:r>
      <w:r w:rsidRPr="00B65C13">
        <w:rPr>
          <w:rFonts w:asciiTheme="minorHAnsi" w:hAnsiTheme="minorHAnsi"/>
          <w:sz w:val="24"/>
          <w:szCs w:val="24"/>
        </w:rPr>
        <w:t xml:space="preserve">. The client must </w:t>
      </w:r>
      <w:proofErr w:type="spellStart"/>
      <w:r w:rsidRPr="00B65C13">
        <w:rPr>
          <w:rFonts w:asciiTheme="minorHAnsi" w:hAnsiTheme="minorHAnsi"/>
          <w:sz w:val="24"/>
          <w:szCs w:val="24"/>
        </w:rPr>
        <w:t>comewith</w:t>
      </w:r>
      <w:proofErr w:type="spellEnd"/>
      <w:r w:rsidRPr="00B65C13">
        <w:rPr>
          <w:rFonts w:asciiTheme="minorHAnsi" w:hAnsiTheme="minorHAnsi"/>
          <w:sz w:val="24"/>
          <w:szCs w:val="24"/>
        </w:rPr>
        <w:t xml:space="preserve"> all relevant information about the session and to be stored into it. The server is able to serve any client at any time. The server come up with resource state but the client come with application state, including session state.</w:t>
      </w:r>
    </w:p>
    <w:p w14:paraId="35A938F1" w14:textId="77777777" w:rsidR="00824760" w:rsidRPr="00B65C13" w:rsidRDefault="00B62AD9">
      <w:pPr>
        <w:rPr>
          <w:rFonts w:asciiTheme="minorHAnsi" w:hAnsiTheme="minorHAnsi"/>
          <w:sz w:val="24"/>
          <w:szCs w:val="24"/>
        </w:rPr>
      </w:pPr>
      <w:r w:rsidRPr="00B65C13">
        <w:rPr>
          <w:rFonts w:asciiTheme="minorHAnsi" w:hAnsiTheme="minorHAnsi"/>
          <w:sz w:val="24"/>
          <w:szCs w:val="24"/>
        </w:rPr>
        <w:lastRenderedPageBreak/>
        <w:t>In Statelessness, every HTTP request take place in isolation state. When a client makes a HTTP request, it has stored in all information required by the server in order to fulfil that request.</w:t>
      </w:r>
    </w:p>
    <w:p w14:paraId="37FA5130" w14:textId="77777777" w:rsidR="00824760" w:rsidRPr="00B65C13" w:rsidRDefault="00B62AD9">
      <w:pPr>
        <w:rPr>
          <w:rFonts w:asciiTheme="minorHAnsi" w:hAnsiTheme="minorHAnsi"/>
          <w:sz w:val="24"/>
          <w:szCs w:val="24"/>
        </w:rPr>
      </w:pPr>
      <w:r w:rsidRPr="00B65C13">
        <w:rPr>
          <w:rFonts w:asciiTheme="minorHAnsi" w:hAnsiTheme="minorHAnsi"/>
          <w:sz w:val="24"/>
          <w:szCs w:val="24"/>
        </w:rPr>
        <w:t xml:space="preserve">One big concern of restful services is the that they are based </w:t>
      </w:r>
      <w:r w:rsidRPr="00B65C13">
        <w:rPr>
          <w:rFonts w:asciiTheme="minorHAnsi" w:hAnsiTheme="minorHAnsi"/>
          <w:sz w:val="24"/>
          <w:szCs w:val="24"/>
        </w:rPr>
        <w:t>on the http protocol that is insecure by definition.</w:t>
      </w:r>
    </w:p>
    <w:p w14:paraId="19097DE6" w14:textId="77777777" w:rsidR="00824760" w:rsidRPr="00B65C13" w:rsidRDefault="00B62AD9">
      <w:pPr>
        <w:rPr>
          <w:rFonts w:asciiTheme="minorHAnsi" w:hAnsiTheme="minorHAnsi"/>
          <w:sz w:val="24"/>
          <w:szCs w:val="24"/>
        </w:rPr>
      </w:pPr>
      <w:r w:rsidRPr="00B65C13">
        <w:rPr>
          <w:rFonts w:asciiTheme="minorHAnsi" w:hAnsiTheme="minorHAnsi"/>
          <w:sz w:val="24"/>
          <w:szCs w:val="24"/>
        </w:rPr>
        <w:t>To solve this lack of security, http has been secured by using SSL (HTTPS), to protect the data that is in transition. However, this implementation, often does not offer enough protection on data.</w:t>
      </w:r>
    </w:p>
    <w:p w14:paraId="1C2FA3C5" w14:textId="77777777" w:rsidR="00824760" w:rsidRPr="00B65C13" w:rsidRDefault="00B62AD9">
      <w:pPr>
        <w:rPr>
          <w:rFonts w:asciiTheme="minorHAnsi" w:hAnsiTheme="minorHAnsi"/>
          <w:sz w:val="24"/>
          <w:szCs w:val="24"/>
        </w:rPr>
      </w:pPr>
      <w:r w:rsidRPr="00B65C13">
        <w:rPr>
          <w:rFonts w:asciiTheme="minorHAnsi" w:hAnsiTheme="minorHAnsi"/>
          <w:sz w:val="24"/>
          <w:szCs w:val="24"/>
        </w:rPr>
        <w:t>It mus</w:t>
      </w:r>
      <w:r w:rsidRPr="00B65C13">
        <w:rPr>
          <w:rFonts w:asciiTheme="minorHAnsi" w:hAnsiTheme="minorHAnsi"/>
          <w:sz w:val="24"/>
          <w:szCs w:val="24"/>
        </w:rPr>
        <w:t>t be properly built and configured allowing the use of services in a proper way. There is need of use of session authentication.</w:t>
      </w:r>
    </w:p>
    <w:p w14:paraId="6AAA6D6B" w14:textId="77777777" w:rsidR="00824760" w:rsidRPr="00B65C13" w:rsidRDefault="00B62AD9">
      <w:pPr>
        <w:rPr>
          <w:rFonts w:asciiTheme="minorHAnsi" w:hAnsiTheme="minorHAnsi"/>
          <w:sz w:val="24"/>
          <w:szCs w:val="24"/>
        </w:rPr>
      </w:pPr>
      <w:r w:rsidRPr="00B65C13">
        <w:rPr>
          <w:rFonts w:asciiTheme="minorHAnsi" w:hAnsiTheme="minorHAnsi"/>
          <w:sz w:val="24"/>
          <w:szCs w:val="24"/>
        </w:rPr>
        <w:t>There are a many ways of standardised or custom methods to secure an authentication. But mostly used that we were decided to us</w:t>
      </w:r>
      <w:r w:rsidRPr="00B65C13">
        <w:rPr>
          <w:rFonts w:asciiTheme="minorHAnsi" w:hAnsiTheme="minorHAnsi"/>
          <w:sz w:val="24"/>
          <w:szCs w:val="24"/>
        </w:rPr>
        <w:t>e is implementation of API key authentication.</w:t>
      </w:r>
    </w:p>
    <w:p w14:paraId="27348C32" w14:textId="77777777" w:rsidR="00824760" w:rsidRPr="00B65C13" w:rsidRDefault="00B62AD9">
      <w:pPr>
        <w:rPr>
          <w:rFonts w:asciiTheme="minorHAnsi" w:hAnsiTheme="minorHAnsi"/>
          <w:sz w:val="24"/>
          <w:szCs w:val="24"/>
        </w:rPr>
      </w:pPr>
      <w:r w:rsidRPr="00B65C13">
        <w:rPr>
          <w:rFonts w:asciiTheme="minorHAnsi" w:hAnsiTheme="minorHAnsi"/>
          <w:sz w:val="24"/>
          <w:szCs w:val="24"/>
        </w:rPr>
        <w:t>The secure authentication method for HTTP request, has implemented as standardized methods follows:</w:t>
      </w:r>
    </w:p>
    <w:p w14:paraId="25F32A57"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Basic HTTP Authentication</w:t>
      </w:r>
    </w:p>
    <w:p w14:paraId="7CAC0CB7"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proofErr w:type="spellStart"/>
      <w:r w:rsidRPr="00B65C13">
        <w:rPr>
          <w:rFonts w:asciiTheme="minorHAnsi" w:hAnsiTheme="minorHAnsi"/>
          <w:sz w:val="24"/>
          <w:szCs w:val="24"/>
        </w:rPr>
        <w:t>OAuth</w:t>
      </w:r>
      <w:proofErr w:type="spellEnd"/>
      <w:r w:rsidRPr="00B65C13">
        <w:rPr>
          <w:rFonts w:asciiTheme="minorHAnsi" w:hAnsiTheme="minorHAnsi"/>
          <w:sz w:val="24"/>
          <w:szCs w:val="24"/>
        </w:rPr>
        <w:t xml:space="preserve"> Authentication</w:t>
      </w:r>
    </w:p>
    <w:p w14:paraId="6F70C2C3"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Digest Authentication</w:t>
      </w:r>
    </w:p>
    <w:p w14:paraId="53EC9D76" w14:textId="77777777" w:rsidR="00824760" w:rsidRPr="00B65C13" w:rsidRDefault="00B62AD9">
      <w:pPr>
        <w:rPr>
          <w:rFonts w:asciiTheme="minorHAnsi" w:hAnsiTheme="minorHAnsi"/>
          <w:sz w:val="24"/>
          <w:szCs w:val="24"/>
        </w:rPr>
      </w:pPr>
      <w:r w:rsidRPr="00B65C13">
        <w:rPr>
          <w:rFonts w:asciiTheme="minorHAnsi" w:hAnsiTheme="minorHAnsi"/>
          <w:sz w:val="24"/>
          <w:szCs w:val="24"/>
        </w:rPr>
        <w:t>Also it includes non-standardized methods as:</w:t>
      </w:r>
    </w:p>
    <w:p w14:paraId="3761A3FD"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Credentials in the request</w:t>
      </w:r>
    </w:p>
    <w:p w14:paraId="37DCFEDF"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API Key authentication</w:t>
      </w:r>
    </w:p>
    <w:p w14:paraId="342A824F" w14:textId="77777777" w:rsidR="00824760" w:rsidRPr="00B65C13" w:rsidRDefault="00B62AD9">
      <w:pPr>
        <w:rPr>
          <w:rFonts w:asciiTheme="minorHAnsi" w:hAnsiTheme="minorHAnsi"/>
          <w:sz w:val="24"/>
          <w:szCs w:val="24"/>
        </w:rPr>
      </w:pPr>
      <w:r w:rsidRPr="00B65C13">
        <w:rPr>
          <w:rFonts w:asciiTheme="minorHAnsi" w:hAnsiTheme="minorHAnsi"/>
          <w:sz w:val="24"/>
          <w:szCs w:val="24"/>
        </w:rPr>
        <w:t>The first four outlined methods are designed to be used by human (human authentication), in browser. The l</w:t>
      </w:r>
      <w:r w:rsidRPr="00B65C13">
        <w:rPr>
          <w:rFonts w:asciiTheme="minorHAnsi" w:hAnsiTheme="minorHAnsi"/>
          <w:sz w:val="24"/>
          <w:szCs w:val="24"/>
        </w:rPr>
        <w:t>ast one REST APIs are designed to be used by machine authentication (API key requirements).</w:t>
      </w:r>
    </w:p>
    <w:p w14:paraId="5DD5ED9C"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The API Key has some properties such as:</w:t>
      </w:r>
    </w:p>
    <w:p w14:paraId="73095C80"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is a type of long random string (32 characters)</w:t>
      </w:r>
    </w:p>
    <w:p w14:paraId="492E8ABE"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An identifier (for stora</w:t>
      </w:r>
      <w:r w:rsidRPr="00B65C13">
        <w:rPr>
          <w:rFonts w:asciiTheme="minorHAnsi" w:hAnsiTheme="minorHAnsi"/>
          <w:sz w:val="24"/>
          <w:szCs w:val="24"/>
        </w:rPr>
        <w:t>ge and unique identification)</w:t>
      </w:r>
    </w:p>
    <w:p w14:paraId="198D78C3"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is transmitted with request</w:t>
      </w:r>
    </w:p>
    <w:p w14:paraId="635E8D3B"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must be known to the client</w:t>
      </w:r>
    </w:p>
    <w:p w14:paraId="3D5CF9B5"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Can be validated by server</w:t>
      </w:r>
    </w:p>
    <w:p w14:paraId="32E47676"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must be unique to a device or software</w:t>
      </w:r>
    </w:p>
    <w:p w14:paraId="01A16151"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is bound to a user if is necessary</w:t>
      </w:r>
    </w:p>
    <w:p w14:paraId="271F08BD" w14:textId="77777777" w:rsidR="00824760" w:rsidRPr="00B65C13" w:rsidRDefault="00B62AD9">
      <w:pPr>
        <w:rPr>
          <w:rFonts w:asciiTheme="minorHAnsi" w:hAnsiTheme="minorHAnsi"/>
          <w:sz w:val="24"/>
          <w:szCs w:val="24"/>
        </w:rPr>
      </w:pPr>
      <w:r w:rsidRPr="00B65C13">
        <w:rPr>
          <w:rFonts w:asciiTheme="minorHAnsi" w:hAnsiTheme="minorHAnsi"/>
          <w:sz w:val="24"/>
          <w:szCs w:val="24"/>
        </w:rPr>
        <w:t>The token is stored into client device looks like a password, but not to be restricted to human memory capabilities. This token is transmitted with every request. In this way the request can be authenticated all the ti</w:t>
      </w:r>
      <w:r w:rsidRPr="00B65C13">
        <w:rPr>
          <w:rFonts w:asciiTheme="minorHAnsi" w:hAnsiTheme="minorHAnsi"/>
          <w:sz w:val="24"/>
          <w:szCs w:val="24"/>
        </w:rPr>
        <w:t>me during requests.</w:t>
      </w:r>
    </w:p>
    <w:p w14:paraId="6C9F09DC" w14:textId="77777777" w:rsidR="00824760" w:rsidRPr="00B65C13" w:rsidRDefault="00B62AD9">
      <w:pPr>
        <w:rPr>
          <w:rFonts w:asciiTheme="minorHAnsi" w:hAnsiTheme="minorHAnsi"/>
          <w:sz w:val="24"/>
          <w:szCs w:val="24"/>
        </w:rPr>
      </w:pPr>
      <w:r w:rsidRPr="00B65C13">
        <w:rPr>
          <w:rFonts w:asciiTheme="minorHAnsi" w:hAnsiTheme="minorHAnsi"/>
          <w:sz w:val="24"/>
          <w:szCs w:val="24"/>
        </w:rPr>
        <w:t xml:space="preserve"> Because the API has the same features as a password this should not not be stored in the password file or in the clear-text in database. A hash key must be stored with same features as a password hash that serves as identifier.</w:t>
      </w:r>
    </w:p>
    <w:p w14:paraId="2C4A220A" w14:textId="77777777" w:rsidR="00824760" w:rsidRPr="00B65C13" w:rsidRDefault="00B62AD9">
      <w:pPr>
        <w:rPr>
          <w:rFonts w:asciiTheme="minorHAnsi" w:hAnsiTheme="minorHAnsi"/>
          <w:sz w:val="24"/>
          <w:szCs w:val="24"/>
        </w:rPr>
      </w:pPr>
      <w:r w:rsidRPr="00B65C13">
        <w:rPr>
          <w:rFonts w:asciiTheme="minorHAnsi" w:hAnsiTheme="minorHAnsi"/>
          <w:sz w:val="24"/>
          <w:szCs w:val="24"/>
        </w:rPr>
        <w:t>As I ou</w:t>
      </w:r>
      <w:r w:rsidRPr="00B65C13">
        <w:rPr>
          <w:rFonts w:asciiTheme="minorHAnsi" w:hAnsiTheme="minorHAnsi"/>
          <w:sz w:val="24"/>
          <w:szCs w:val="24"/>
        </w:rPr>
        <w:t xml:space="preserve">tlined above, a token can be a string but at the same time, it must meet some specific requirements. </w:t>
      </w:r>
    </w:p>
    <w:p w14:paraId="3308A516" w14:textId="77777777" w:rsidR="00824760" w:rsidRPr="00B65C13" w:rsidRDefault="00B62AD9">
      <w:pPr>
        <w:rPr>
          <w:rFonts w:asciiTheme="minorHAnsi" w:hAnsiTheme="minorHAnsi"/>
          <w:sz w:val="24"/>
          <w:szCs w:val="24"/>
        </w:rPr>
      </w:pPr>
      <w:proofErr w:type="spellStart"/>
      <w:r w:rsidRPr="00B65C13">
        <w:rPr>
          <w:rFonts w:asciiTheme="minorHAnsi" w:hAnsiTheme="minorHAnsi"/>
          <w:sz w:val="24"/>
          <w:szCs w:val="24"/>
        </w:rPr>
        <w:lastRenderedPageBreak/>
        <w:t>acteristic</w:t>
      </w:r>
      <w:proofErr w:type="spellEnd"/>
      <w:r w:rsidRPr="00B65C13">
        <w:rPr>
          <w:rFonts w:asciiTheme="minorHAnsi" w:hAnsiTheme="minorHAnsi"/>
          <w:sz w:val="24"/>
          <w:szCs w:val="24"/>
        </w:rPr>
        <w:t xml:space="preserve"> of it that is a big power of API key over passwords that are chosen by human, is that it can be random and very long length (32 characters).</w:t>
      </w:r>
    </w:p>
    <w:p w14:paraId="6DB21375" w14:textId="77777777" w:rsidR="00824760" w:rsidRPr="00B65C13" w:rsidRDefault="00B62AD9">
      <w:pPr>
        <w:rPr>
          <w:rFonts w:asciiTheme="minorHAnsi" w:hAnsiTheme="minorHAnsi"/>
          <w:sz w:val="24"/>
          <w:szCs w:val="24"/>
        </w:rPr>
      </w:pPr>
      <w:r w:rsidRPr="00B65C13">
        <w:rPr>
          <w:rFonts w:asciiTheme="minorHAnsi" w:hAnsiTheme="minorHAnsi"/>
          <w:sz w:val="24"/>
          <w:szCs w:val="24"/>
        </w:rPr>
        <w:t>Th</w:t>
      </w:r>
      <w:r w:rsidRPr="00B65C13">
        <w:rPr>
          <w:rFonts w:asciiTheme="minorHAnsi" w:hAnsiTheme="minorHAnsi"/>
          <w:sz w:val="24"/>
          <w:szCs w:val="24"/>
        </w:rPr>
        <w:t>is tokens must not be stored in a clear-text anywhere on the server. To store it you must implement password storage standards; it must be hashed with hashing algorithms special designed for this purpose.</w:t>
      </w:r>
    </w:p>
    <w:p w14:paraId="63A160DE" w14:textId="6B5C01D8" w:rsidR="00824760" w:rsidRPr="00B65C13" w:rsidRDefault="00B62AD9">
      <w:pPr>
        <w:rPr>
          <w:rFonts w:asciiTheme="minorHAnsi" w:hAnsiTheme="minorHAnsi"/>
          <w:sz w:val="24"/>
          <w:szCs w:val="24"/>
        </w:rPr>
      </w:pPr>
      <w:r w:rsidRPr="00B65C13">
        <w:rPr>
          <w:rFonts w:asciiTheme="minorHAnsi" w:hAnsiTheme="minorHAnsi"/>
          <w:sz w:val="24"/>
          <w:szCs w:val="24"/>
        </w:rPr>
        <w:t xml:space="preserve">An example of it is </w:t>
      </w:r>
      <w:proofErr w:type="spellStart"/>
      <w:r w:rsidRPr="00B65C13">
        <w:rPr>
          <w:rFonts w:asciiTheme="minorHAnsi" w:hAnsiTheme="minorHAnsi"/>
          <w:sz w:val="24"/>
          <w:szCs w:val="24"/>
        </w:rPr>
        <w:t>BCrypt</w:t>
      </w:r>
      <w:proofErr w:type="spellEnd"/>
      <w:r w:rsidRPr="00B65C13">
        <w:rPr>
          <w:rFonts w:asciiTheme="minorHAnsi" w:hAnsiTheme="minorHAnsi"/>
          <w:sz w:val="24"/>
          <w:szCs w:val="24"/>
        </w:rPr>
        <w:t xml:space="preserve"> algorithm that has 2 inp</w:t>
      </w:r>
      <w:r w:rsidRPr="00B65C13">
        <w:rPr>
          <w:rFonts w:asciiTheme="minorHAnsi" w:hAnsiTheme="minorHAnsi"/>
          <w:sz w:val="24"/>
          <w:szCs w:val="24"/>
        </w:rPr>
        <w:t>uts the password and salt.</w:t>
      </w:r>
      <w:r w:rsidR="00FB0C88">
        <w:rPr>
          <w:rFonts w:asciiTheme="minorHAnsi" w:hAnsiTheme="minorHAnsi"/>
          <w:sz w:val="24"/>
          <w:szCs w:val="24"/>
        </w:rPr>
        <w:t xml:space="preserve"> </w:t>
      </w:r>
      <w:r w:rsidRPr="00B65C13">
        <w:rPr>
          <w:rFonts w:asciiTheme="minorHAnsi" w:hAnsiTheme="minorHAnsi"/>
          <w:sz w:val="24"/>
          <w:szCs w:val="24"/>
        </w:rPr>
        <w:t>The password can be truncated at 56 or 72 bit using a good random salt.</w:t>
      </w:r>
    </w:p>
    <w:p w14:paraId="410E1E1C" w14:textId="77777777" w:rsidR="00824760" w:rsidRPr="00B65C13" w:rsidRDefault="00B62AD9">
      <w:pPr>
        <w:rPr>
          <w:rFonts w:asciiTheme="minorHAnsi" w:hAnsiTheme="minorHAnsi"/>
          <w:sz w:val="24"/>
          <w:szCs w:val="24"/>
        </w:rPr>
      </w:pPr>
      <w:r w:rsidRPr="00B65C13">
        <w:rPr>
          <w:rFonts w:asciiTheme="minorHAnsi" w:hAnsiTheme="minorHAnsi"/>
          <w:sz w:val="24"/>
          <w:szCs w:val="24"/>
        </w:rPr>
        <w:t>A token of 32 characters has 10 characters for the password and 22 characters for the salt. This hash must always be unique. We use collision detection to gen</w:t>
      </w:r>
      <w:r w:rsidRPr="00B65C13">
        <w:rPr>
          <w:rFonts w:asciiTheme="minorHAnsi" w:hAnsiTheme="minorHAnsi"/>
          <w:sz w:val="24"/>
          <w:szCs w:val="24"/>
        </w:rPr>
        <w:t>erate a new token.</w:t>
      </w:r>
    </w:p>
    <w:p w14:paraId="00F5AE4A" w14:textId="77777777" w:rsidR="00824760" w:rsidRPr="00B65C13" w:rsidRDefault="00824760">
      <w:pPr>
        <w:rPr>
          <w:rFonts w:asciiTheme="minorHAnsi" w:hAnsiTheme="minorHAnsi"/>
          <w:sz w:val="24"/>
          <w:szCs w:val="24"/>
        </w:rPr>
      </w:pPr>
    </w:p>
    <w:p w14:paraId="6C2BF797" w14:textId="77777777" w:rsidR="00824760" w:rsidRPr="00B65C13" w:rsidRDefault="00824760">
      <w:pPr>
        <w:rPr>
          <w:rFonts w:asciiTheme="minorHAnsi" w:hAnsiTheme="minorHAnsi"/>
          <w:sz w:val="24"/>
          <w:szCs w:val="24"/>
        </w:rPr>
      </w:pPr>
    </w:p>
    <w:p w14:paraId="6DC64A39" w14:textId="06994293" w:rsidR="00824760" w:rsidRPr="00B65C13" w:rsidRDefault="00B62AD9">
      <w:pPr>
        <w:rPr>
          <w:rFonts w:asciiTheme="minorHAnsi" w:hAnsiTheme="minorHAnsi"/>
          <w:sz w:val="24"/>
          <w:szCs w:val="24"/>
        </w:rPr>
      </w:pPr>
      <w:r w:rsidRPr="00B65C13">
        <w:rPr>
          <w:rFonts w:asciiTheme="minorHAnsi" w:hAnsiTheme="minorHAnsi"/>
          <w:sz w:val="24"/>
          <w:szCs w:val="24"/>
        </w:rPr>
        <w:t>Reference</w:t>
      </w:r>
      <w:r w:rsidR="00B65C13">
        <w:rPr>
          <w:rFonts w:asciiTheme="minorHAnsi" w:hAnsiTheme="minorHAnsi"/>
          <w:sz w:val="24"/>
          <w:szCs w:val="24"/>
        </w:rPr>
        <w:t>s:</w:t>
      </w:r>
    </w:p>
    <w:p w14:paraId="74B111D1" w14:textId="112EE2D0" w:rsidR="005424DD" w:rsidRDefault="004233A4">
      <w:pPr>
        <w:rPr>
          <w:rFonts w:asciiTheme="minorHAnsi" w:hAnsiTheme="minorHAnsi"/>
          <w:color w:val="1155CC"/>
          <w:sz w:val="24"/>
          <w:szCs w:val="24"/>
          <w:u w:val="single"/>
        </w:rPr>
      </w:pPr>
      <w:r w:rsidRPr="00B65C13">
        <w:rPr>
          <w:rFonts w:asciiTheme="minorHAnsi" w:hAnsiTheme="minorHAnsi"/>
          <w:sz w:val="24"/>
          <w:szCs w:val="24"/>
        </w:rPr>
        <w:t>Studied Security Concerns API Key Authentication here</w:t>
      </w:r>
      <w:r w:rsidR="00B65C13">
        <w:rPr>
          <w:rFonts w:asciiTheme="minorHAnsi" w:hAnsiTheme="minorHAnsi"/>
          <w:sz w:val="24"/>
          <w:szCs w:val="24"/>
        </w:rPr>
        <w:t xml:space="preserve"> (Valentin)</w:t>
      </w:r>
      <w:r w:rsidRPr="00B65C13">
        <w:rPr>
          <w:rFonts w:asciiTheme="minorHAnsi" w:hAnsiTheme="minorHAnsi"/>
          <w:sz w:val="24"/>
          <w:szCs w:val="24"/>
        </w:rPr>
        <w:t xml:space="preserve">: </w:t>
      </w:r>
      <w:hyperlink r:id="rId8">
        <w:r w:rsidR="00B62AD9" w:rsidRPr="00B65C13">
          <w:rPr>
            <w:rFonts w:asciiTheme="minorHAnsi" w:hAnsiTheme="minorHAnsi"/>
            <w:color w:val="1155CC"/>
            <w:sz w:val="24"/>
            <w:szCs w:val="24"/>
            <w:u w:val="single"/>
          </w:rPr>
          <w:t>http://eclipsesource.com/blogs/2016/04/15/api-key-authentication-in-a-rest-api-with-jax-rs/</w:t>
        </w:r>
      </w:hyperlink>
      <w:r w:rsidR="005424DD">
        <w:rPr>
          <w:rFonts w:asciiTheme="minorHAnsi" w:hAnsiTheme="minorHAnsi"/>
          <w:color w:val="1155CC"/>
          <w:sz w:val="24"/>
          <w:szCs w:val="24"/>
          <w:u w:val="single"/>
        </w:rPr>
        <w:t xml:space="preserve"> </w:t>
      </w:r>
    </w:p>
    <w:p w14:paraId="157DABA7" w14:textId="77777777" w:rsidR="005424DD" w:rsidRDefault="005424DD">
      <w:pPr>
        <w:rPr>
          <w:rFonts w:asciiTheme="minorHAnsi" w:hAnsiTheme="minorHAnsi"/>
          <w:color w:val="1155CC"/>
          <w:sz w:val="24"/>
          <w:szCs w:val="24"/>
          <w:u w:val="single"/>
        </w:rPr>
      </w:pPr>
    </w:p>
    <w:p w14:paraId="3B082CA2" w14:textId="7FA8BEA7" w:rsidR="00824760" w:rsidRPr="005424DD" w:rsidRDefault="005424DD">
      <w:pPr>
        <w:rPr>
          <w:rFonts w:asciiTheme="minorHAnsi" w:hAnsiTheme="minorHAnsi"/>
          <w:color w:val="1155CC"/>
          <w:sz w:val="24"/>
          <w:szCs w:val="24"/>
          <w:u w:val="single"/>
        </w:rPr>
      </w:pPr>
      <w:r>
        <w:rPr>
          <w:rFonts w:asciiTheme="minorHAnsi" w:hAnsiTheme="minorHAnsi"/>
          <w:sz w:val="24"/>
          <w:szCs w:val="24"/>
        </w:rPr>
        <w:t xml:space="preserve">Solution Architecture Design: </w:t>
      </w:r>
      <w:hyperlink r:id="rId9" w:history="1">
        <w:r w:rsidR="00275D2F" w:rsidRPr="005C44C3">
          <w:rPr>
            <w:rStyle w:val="Hyperlink"/>
            <w:rFonts w:asciiTheme="minorHAnsi" w:hAnsiTheme="minorHAnsi"/>
            <w:sz w:val="24"/>
            <w:szCs w:val="24"/>
          </w:rPr>
          <w:t>https://github.com/Virksaabnavjot/NSVBank/blob/master/documentation/Solution%20Architecture%20Design%20by%20Navjot%20Singh%20Virk.pdf</w:t>
        </w:r>
      </w:hyperlink>
      <w:r w:rsidR="00275D2F">
        <w:rPr>
          <w:rFonts w:asciiTheme="minorHAnsi" w:hAnsiTheme="minorHAnsi"/>
          <w:sz w:val="24"/>
          <w:szCs w:val="24"/>
        </w:rPr>
        <w:t xml:space="preserve"> </w:t>
      </w:r>
    </w:p>
    <w:sectPr w:rsidR="00824760" w:rsidRPr="005424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3A0103"/>
    <w:multiLevelType w:val="multilevel"/>
    <w:tmpl w:val="057A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compat>
    <w:compatSetting w:name="compatibilityMode" w:uri="http://schemas.microsoft.com/office/word" w:val="14"/>
  </w:compat>
  <w:rsids>
    <w:rsidRoot w:val="00824760"/>
    <w:rsid w:val="000412E5"/>
    <w:rsid w:val="002136D9"/>
    <w:rsid w:val="00275D2F"/>
    <w:rsid w:val="002F5531"/>
    <w:rsid w:val="0033368E"/>
    <w:rsid w:val="003548B4"/>
    <w:rsid w:val="004233A4"/>
    <w:rsid w:val="004B45D2"/>
    <w:rsid w:val="004B6681"/>
    <w:rsid w:val="005424DD"/>
    <w:rsid w:val="005D531B"/>
    <w:rsid w:val="005F12B0"/>
    <w:rsid w:val="00617B6C"/>
    <w:rsid w:val="006355F6"/>
    <w:rsid w:val="007912A2"/>
    <w:rsid w:val="00824760"/>
    <w:rsid w:val="00861CAF"/>
    <w:rsid w:val="00965E8C"/>
    <w:rsid w:val="00A81BA1"/>
    <w:rsid w:val="00AB45B8"/>
    <w:rsid w:val="00B62AD9"/>
    <w:rsid w:val="00B65C13"/>
    <w:rsid w:val="00DD2006"/>
    <w:rsid w:val="00E065C7"/>
    <w:rsid w:val="00E2041A"/>
    <w:rsid w:val="00E334E1"/>
    <w:rsid w:val="00F958E6"/>
    <w:rsid w:val="00FB0C88"/>
    <w:rsid w:val="00FD33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FCD3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D334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3349"/>
    <w:rPr>
      <w:rFonts w:ascii="Times New Roman" w:hAnsi="Times New Roman" w:cs="Times New Roman"/>
      <w:sz w:val="18"/>
      <w:szCs w:val="18"/>
    </w:rPr>
  </w:style>
  <w:style w:type="character" w:styleId="Hyperlink">
    <w:name w:val="Hyperlink"/>
    <w:basedOn w:val="DefaultParagraphFont"/>
    <w:uiPriority w:val="99"/>
    <w:unhideWhenUsed/>
    <w:rsid w:val="00275D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eclipsesource.com/blogs/2016/04/15/api-key-authentication-in-a-rest-api-with-jax-rs/" TargetMode="External"/><Relationship Id="rId9" Type="http://schemas.openxmlformats.org/officeDocument/2006/relationships/hyperlink" Target="https://github.com/Virksaabnavjot/NSVBank/blob/master/documentation/Solution%20Architecture%20Design%20by%20Navjot%20Singh%20Virk.pdf"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851</Words>
  <Characters>4852</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Navjot Singh</cp:lastModifiedBy>
  <cp:revision>27</cp:revision>
  <dcterms:created xsi:type="dcterms:W3CDTF">2016-12-19T14:43:00Z</dcterms:created>
  <dcterms:modified xsi:type="dcterms:W3CDTF">2016-12-19T15:56:00Z</dcterms:modified>
</cp:coreProperties>
</file>