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E54A" w14:textId="3C6AC757" w:rsidR="00695086" w:rsidRDefault="00695086" w:rsidP="00695086">
      <w:pPr>
        <w:rPr>
          <w:lang w:val="en-US"/>
        </w:rPr>
      </w:pPr>
      <w:r>
        <w:rPr>
          <w:lang w:val="en-US"/>
        </w:rPr>
        <w:t>27.10.2023 English</w:t>
      </w:r>
    </w:p>
    <w:p w14:paraId="1A6BF0CB" w14:textId="77777777" w:rsidR="00695086" w:rsidRDefault="00695086">
      <w:pPr>
        <w:rPr>
          <w:lang w:val="en-US"/>
        </w:rPr>
      </w:pPr>
    </w:p>
    <w:p w14:paraId="695BD1CD" w14:textId="15EA852E" w:rsidR="00695086" w:rsidRPr="00695086" w:rsidRDefault="00695086">
      <w:pPr>
        <w:rPr>
          <w:b/>
          <w:bCs/>
          <w:sz w:val="28"/>
          <w:szCs w:val="28"/>
          <w:lang w:val="en-US"/>
        </w:rPr>
      </w:pPr>
      <w:r w:rsidRPr="00695086">
        <w:rPr>
          <w:b/>
          <w:bCs/>
          <w:sz w:val="28"/>
          <w:szCs w:val="28"/>
          <w:lang w:val="en-US"/>
        </w:rPr>
        <w:t>Expert group A – positive aspects of outsourcing</w:t>
      </w:r>
    </w:p>
    <w:p w14:paraId="659AB399" w14:textId="77777777" w:rsidR="00695086" w:rsidRDefault="00695086">
      <w:pPr>
        <w:rPr>
          <w:lang w:val="en-US"/>
        </w:rPr>
      </w:pPr>
    </w:p>
    <w:p w14:paraId="645449EF" w14:textId="028C90C6" w:rsidR="00695086" w:rsidRPr="00695086" w:rsidRDefault="00695086">
      <w:pPr>
        <w:rPr>
          <w:lang w:val="en-US"/>
        </w:rPr>
      </w:pPr>
      <w:r w:rsidRPr="00695086">
        <w:rPr>
          <w:lang w:val="en-US"/>
        </w:rPr>
        <w:t>Nr. 1</w:t>
      </w:r>
    </w:p>
    <w:p w14:paraId="449ADDF1" w14:textId="77777777" w:rsidR="00695086" w:rsidRPr="00695086" w:rsidRDefault="00695086">
      <w:pPr>
        <w:rPr>
          <w:lang w:val="en-US"/>
        </w:rPr>
      </w:pPr>
    </w:p>
    <w:p w14:paraId="564A4E42" w14:textId="503F3B83" w:rsidR="00695086" w:rsidRPr="00695086" w:rsidRDefault="00695086">
      <w:pPr>
        <w:rPr>
          <w:lang w:val="en-US"/>
        </w:rPr>
      </w:pPr>
      <w:r w:rsidRPr="00695086">
        <w:rPr>
          <w:lang w:val="en-US"/>
        </w:rPr>
        <w:t>Outsourcing refers to the practice of outsourcing certain tasks, services or business processes to external third-party providers or companies instead of performing them internally.</w:t>
      </w:r>
    </w:p>
    <w:p w14:paraId="7CA857E8" w14:textId="77777777" w:rsidR="00695086" w:rsidRPr="00695086" w:rsidRDefault="00695086">
      <w:pPr>
        <w:rPr>
          <w:lang w:val="en-US"/>
        </w:rPr>
      </w:pPr>
    </w:p>
    <w:p w14:paraId="232FB2D9" w14:textId="77777777" w:rsidR="00695086" w:rsidRPr="00695086" w:rsidRDefault="00695086">
      <w:pPr>
        <w:rPr>
          <w:lang w:val="en-US"/>
        </w:rPr>
      </w:pPr>
    </w:p>
    <w:p w14:paraId="77A33910" w14:textId="1A623832" w:rsidR="00695086" w:rsidRDefault="00695086">
      <w:r>
        <w:t xml:space="preserve">Nr. 2 </w:t>
      </w:r>
    </w:p>
    <w:p w14:paraId="73202B48" w14:textId="77777777" w:rsidR="00695086" w:rsidRDefault="00695086"/>
    <w:p w14:paraId="32DB8A42" w14:textId="5752083A" w:rsidR="00695086" w:rsidRPr="00695086" w:rsidRDefault="00695086">
      <w:pPr>
        <w:rPr>
          <w:lang w:val="en-US"/>
        </w:rPr>
      </w:pPr>
      <w:r w:rsidRPr="00695086">
        <w:rPr>
          <w:lang w:val="en-US"/>
        </w:rPr>
        <w:t>The text emphasizes the positive aspects of outsourcing for Reuters news agency, including cost savings, expanded reporting capabilities, more diverse stories, global distribution and maintaining quality standards.</w:t>
      </w:r>
    </w:p>
    <w:p w14:paraId="3E58C917" w14:textId="77777777" w:rsidR="00695086" w:rsidRPr="00695086" w:rsidRDefault="00695086">
      <w:pPr>
        <w:rPr>
          <w:lang w:val="en-US"/>
        </w:rPr>
      </w:pPr>
    </w:p>
    <w:p w14:paraId="50B95B71" w14:textId="7FEC06F9" w:rsidR="00695086" w:rsidRDefault="00695086">
      <w:r>
        <w:t>Nr. 3</w:t>
      </w:r>
    </w:p>
    <w:p w14:paraId="1CF54333" w14:textId="77777777" w:rsidR="00695086" w:rsidRDefault="00695086"/>
    <w:p w14:paraId="5843B08B" w14:textId="77777777" w:rsidR="00695086" w:rsidRPr="00695086" w:rsidRDefault="00695086" w:rsidP="00695086">
      <w:pPr>
        <w:rPr>
          <w:lang w:val="en-US"/>
        </w:rPr>
      </w:pPr>
      <w:r w:rsidRPr="00695086">
        <w:rPr>
          <w:lang w:val="en-US"/>
        </w:rPr>
        <w:t>The positive aspects of outsourcing for Reuters news agency are:</w:t>
      </w:r>
    </w:p>
    <w:p w14:paraId="37D8ACB9" w14:textId="77777777" w:rsidR="00695086" w:rsidRPr="00695086" w:rsidRDefault="00695086" w:rsidP="00695086">
      <w:pPr>
        <w:rPr>
          <w:lang w:val="en-US"/>
        </w:rPr>
      </w:pPr>
    </w:p>
    <w:p w14:paraId="05683CD2" w14:textId="77777777" w:rsidR="00695086" w:rsidRDefault="00695086" w:rsidP="00695086">
      <w:pPr>
        <w:pStyle w:val="Listenabsatz"/>
        <w:numPr>
          <w:ilvl w:val="0"/>
          <w:numId w:val="1"/>
        </w:numPr>
        <w:rPr>
          <w:lang w:val="en-US"/>
        </w:rPr>
      </w:pPr>
      <w:r w:rsidRPr="00695086">
        <w:rPr>
          <w:lang w:val="en-US"/>
        </w:rPr>
        <w:t>Cost savings by employing journalists in India.</w:t>
      </w:r>
    </w:p>
    <w:p w14:paraId="2CB6BD21" w14:textId="77777777" w:rsidR="00695086" w:rsidRDefault="00695086" w:rsidP="00695086">
      <w:pPr>
        <w:pStyle w:val="Listenabsatz"/>
        <w:numPr>
          <w:ilvl w:val="0"/>
          <w:numId w:val="1"/>
        </w:numPr>
        <w:rPr>
          <w:lang w:val="en-US"/>
        </w:rPr>
      </w:pPr>
      <w:r w:rsidRPr="00695086">
        <w:rPr>
          <w:lang w:val="en-US"/>
        </w:rPr>
        <w:t>Expansion of coverage by hiring additional journalists in Bangalore.</w:t>
      </w:r>
    </w:p>
    <w:p w14:paraId="469A7D53" w14:textId="77777777" w:rsidR="00695086" w:rsidRDefault="00695086" w:rsidP="00695086">
      <w:pPr>
        <w:pStyle w:val="Listenabsatz"/>
        <w:numPr>
          <w:ilvl w:val="0"/>
          <w:numId w:val="1"/>
        </w:numPr>
        <w:rPr>
          <w:lang w:val="en-US"/>
        </w:rPr>
      </w:pPr>
      <w:r w:rsidRPr="00695086">
        <w:rPr>
          <w:lang w:val="en-US"/>
        </w:rPr>
        <w:t>More diverse stories due to the resource savings.</w:t>
      </w:r>
    </w:p>
    <w:p w14:paraId="130CDB44" w14:textId="77777777" w:rsidR="00695086" w:rsidRDefault="00695086" w:rsidP="00695086">
      <w:pPr>
        <w:pStyle w:val="Listenabsatz"/>
        <w:numPr>
          <w:ilvl w:val="0"/>
          <w:numId w:val="1"/>
        </w:numPr>
        <w:rPr>
          <w:lang w:val="en-US"/>
        </w:rPr>
      </w:pPr>
      <w:r w:rsidRPr="00695086">
        <w:rPr>
          <w:lang w:val="en-US"/>
        </w:rPr>
        <w:t>Global distribution of news content thanks to the Internet and low-cost telecommunications links.</w:t>
      </w:r>
    </w:p>
    <w:p w14:paraId="4366E114" w14:textId="206E7739" w:rsidR="00695086" w:rsidRPr="00695086" w:rsidRDefault="00695086" w:rsidP="00695086">
      <w:pPr>
        <w:pStyle w:val="Listenabsatz"/>
        <w:numPr>
          <w:ilvl w:val="0"/>
          <w:numId w:val="1"/>
        </w:numPr>
        <w:rPr>
          <w:lang w:val="en-US"/>
        </w:rPr>
      </w:pPr>
      <w:r w:rsidRPr="00695086">
        <w:rPr>
          <w:lang w:val="en-US"/>
        </w:rPr>
        <w:t>Maintenance of quality standards as journalists in Bangalore work to the same standards as their counterparts worldwide.</w:t>
      </w:r>
    </w:p>
    <w:sectPr w:rsidR="00695086" w:rsidRPr="00695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6C2"/>
    <w:multiLevelType w:val="hybridMultilevel"/>
    <w:tmpl w:val="1DCCA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8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86"/>
    <w:rsid w:val="006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E8A0E"/>
  <w15:chartTrackingRefBased/>
  <w15:docId w15:val="{628F2AF7-B023-3149-8837-DA531B32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Widmaier</dc:creator>
  <cp:keywords/>
  <dc:description/>
  <cp:lastModifiedBy>Jan Widmaier</cp:lastModifiedBy>
  <cp:revision>1</cp:revision>
  <dcterms:created xsi:type="dcterms:W3CDTF">2023-10-27T10:14:00Z</dcterms:created>
  <dcterms:modified xsi:type="dcterms:W3CDTF">2023-10-27T10:20:00Z</dcterms:modified>
</cp:coreProperties>
</file>