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922A" w14:textId="5554D1AA" w:rsidR="004E064B" w:rsidRPr="00E03288" w:rsidRDefault="004B44D8" w:rsidP="004E064B">
      <w:pPr>
        <w:pStyle w:val="TextkrperGrauhinterlegt"/>
        <w:rPr>
          <w:rStyle w:val="Fett"/>
        </w:rPr>
      </w:pPr>
      <w:r w:rsidRPr="004B44D8">
        <w:rPr>
          <w:rFonts w:ascii="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794432" behindDoc="1" locked="0" layoutInCell="1" allowOverlap="1" wp14:anchorId="2FBA74ED" wp14:editId="1ED5D738">
            <wp:simplePos x="0" y="0"/>
            <wp:positionH relativeFrom="column">
              <wp:posOffset>4592320</wp:posOffset>
            </wp:positionH>
            <wp:positionV relativeFrom="paragraph">
              <wp:posOffset>562610</wp:posOffset>
            </wp:positionV>
            <wp:extent cx="1785620" cy="854075"/>
            <wp:effectExtent l="0" t="0" r="5080" b="3175"/>
            <wp:wrapTight wrapText="bothSides">
              <wp:wrapPolygon edited="0">
                <wp:start x="0" y="0"/>
                <wp:lineTo x="0" y="21199"/>
                <wp:lineTo x="21431" y="21199"/>
                <wp:lineTo x="21431" y="0"/>
                <wp:lineTo x="0" y="0"/>
              </wp:wrapPolygon>
            </wp:wrapTight>
            <wp:docPr id="36" name="Grafik 36" descr="H:\WiSo\Guten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WiSo\Gutenber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5620" cy="85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64B">
        <w:rPr>
          <w:rStyle w:val="Fett"/>
        </w:rPr>
        <w:t>Situation</w:t>
      </w:r>
    </w:p>
    <w:p w14:paraId="49908BC1" w14:textId="461BB0C7" w:rsidR="00B23D34" w:rsidRPr="00B23D34" w:rsidRDefault="00B23D34" w:rsidP="003F119D">
      <w:pPr>
        <w:spacing w:after="0" w:line="318" w:lineRule="exact"/>
        <w:ind w:right="-1"/>
        <w:jc w:val="both"/>
        <w:rPr>
          <w:noProof/>
          <w:lang w:eastAsia="de-DE"/>
        </w:rPr>
      </w:pPr>
      <w:r w:rsidRPr="00B23D34">
        <w:rPr>
          <w:rFonts w:cs="Arial"/>
          <w:szCs w:val="24"/>
        </w:rPr>
        <w:t xml:space="preserve">Sie arbeiten in der Abteilung „IT-Service“ im First-Level-Support und sind seit kurzem als erste Ansprechperson für die Betreuung der Kundinnen und Kunden zuständig. Sie </w:t>
      </w:r>
      <w:r w:rsidR="00EE7954">
        <w:rPr>
          <w:rFonts w:cs="Arial"/>
          <w:szCs w:val="24"/>
        </w:rPr>
        <w:t>erfassen Serviceanfragen</w:t>
      </w:r>
      <w:r w:rsidRPr="00B23D34">
        <w:rPr>
          <w:noProof/>
          <w:lang w:eastAsia="de-DE"/>
        </w:rPr>
        <w:t xml:space="preserve"> im unternehmens-eigenen Issue-Tracking-System</w:t>
      </w:r>
      <w:r w:rsidR="00EE7954">
        <w:rPr>
          <w:noProof/>
          <w:lang w:eastAsia="de-DE"/>
        </w:rPr>
        <w:t xml:space="preserve">. Das </w:t>
      </w:r>
      <w:r w:rsidR="00EE7954" w:rsidRPr="00B23D34">
        <w:rPr>
          <w:noProof/>
          <w:lang w:eastAsia="de-DE"/>
        </w:rPr>
        <w:t>Issue-Tracking-System</w:t>
      </w:r>
      <w:r w:rsidR="00EE7954">
        <w:rPr>
          <w:noProof/>
          <w:lang w:eastAsia="de-DE"/>
        </w:rPr>
        <w:t xml:space="preserve"> dient der</w:t>
      </w:r>
      <w:r w:rsidRPr="00B23D34">
        <w:rPr>
          <w:noProof/>
          <w:lang w:eastAsia="de-DE"/>
        </w:rPr>
        <w:t xml:space="preserve"> Dokumention des Bearbeitungsprozesses.</w:t>
      </w:r>
      <w:r w:rsidR="004B44D8" w:rsidRPr="004B44D8">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494E54C3" w14:textId="0B8E3D96" w:rsidR="00B23D34" w:rsidRPr="00B23D34" w:rsidRDefault="00B23D34" w:rsidP="003F119D">
      <w:pPr>
        <w:spacing w:after="0" w:line="318" w:lineRule="exact"/>
        <w:ind w:right="-1"/>
        <w:jc w:val="both"/>
        <w:rPr>
          <w:noProof/>
          <w:lang w:eastAsia="de-DE"/>
        </w:rPr>
      </w:pPr>
    </w:p>
    <w:p w14:paraId="5D169B06" w14:textId="77777777" w:rsidR="00B23D34" w:rsidRPr="00B23D34" w:rsidRDefault="00B23D34" w:rsidP="003F119D">
      <w:pPr>
        <w:tabs>
          <w:tab w:val="left" w:pos="5954"/>
        </w:tabs>
        <w:spacing w:after="0" w:line="318" w:lineRule="exact"/>
        <w:ind w:right="-1"/>
        <w:jc w:val="both"/>
        <w:rPr>
          <w:noProof/>
          <w:lang w:eastAsia="de-DE"/>
        </w:rPr>
      </w:pPr>
      <w:r w:rsidRPr="00B23D34">
        <w:rPr>
          <w:noProof/>
          <w:lang w:eastAsia="de-DE"/>
        </w:rPr>
        <w:t>In der Vergangenheit ist es immer wieder vorgekommen, dass Serviceanfragen unvollständig erfasst wurden. Die Anliegen der Kundinnen und Kunden konnten deshalb nicht oder nur verspätet bearbeitet werden. Dies führte dazu, dass verärgerte Kundinnen und Kunden ihre Support-Verträge gekündigt haben.</w:t>
      </w:r>
    </w:p>
    <w:p w14:paraId="47461B62" w14:textId="77777777" w:rsidR="00B23D34" w:rsidRPr="00B23D34" w:rsidRDefault="00B23D34" w:rsidP="003F119D">
      <w:pPr>
        <w:tabs>
          <w:tab w:val="left" w:pos="5954"/>
        </w:tabs>
        <w:spacing w:after="0" w:line="318" w:lineRule="exact"/>
        <w:ind w:right="-1"/>
        <w:jc w:val="both"/>
        <w:rPr>
          <w:noProof/>
          <w:lang w:eastAsia="de-DE"/>
        </w:rPr>
      </w:pPr>
    </w:p>
    <w:p w14:paraId="67954F26" w14:textId="6C031733" w:rsidR="00B23D34" w:rsidRDefault="00B23D34" w:rsidP="003F119D">
      <w:pPr>
        <w:tabs>
          <w:tab w:val="left" w:pos="5954"/>
        </w:tabs>
        <w:spacing w:after="0" w:line="318" w:lineRule="exact"/>
        <w:jc w:val="both"/>
        <w:rPr>
          <w:noProof/>
          <w:lang w:eastAsia="de-DE"/>
        </w:rPr>
      </w:pPr>
      <w:r w:rsidRPr="00B23D34">
        <w:rPr>
          <w:noProof/>
          <w:lang w:eastAsia="de-DE"/>
        </w:rPr>
        <w:t xml:space="preserve">Damit dies in Zukunft nicht mehr vorkommt, legt der Vorstand der Gutenberger IT-Solutions AG größten Wert auf die Erfassung von Serviceanfragen, insbesondere </w:t>
      </w:r>
      <w:r w:rsidR="00906B22">
        <w:rPr>
          <w:noProof/>
          <w:lang w:eastAsia="de-DE"/>
        </w:rPr>
        <w:t xml:space="preserve">auch </w:t>
      </w:r>
      <w:r w:rsidRPr="00B23D34">
        <w:rPr>
          <w:noProof/>
          <w:lang w:eastAsia="de-DE"/>
        </w:rPr>
        <w:t>auf d</w:t>
      </w:r>
      <w:r w:rsidR="00C01956">
        <w:rPr>
          <w:noProof/>
          <w:lang w:eastAsia="de-DE"/>
        </w:rPr>
        <w:t>ie Erfassung von Störmeldungen.</w:t>
      </w:r>
    </w:p>
    <w:p w14:paraId="4D9DF670" w14:textId="77777777" w:rsidR="004A65CE" w:rsidRPr="00B23D34" w:rsidRDefault="004A65CE" w:rsidP="003F119D">
      <w:pPr>
        <w:tabs>
          <w:tab w:val="left" w:pos="5954"/>
        </w:tabs>
        <w:spacing w:after="0" w:line="318" w:lineRule="exact"/>
        <w:jc w:val="both"/>
        <w:rPr>
          <w:noProof/>
          <w:lang w:eastAsia="de-DE"/>
        </w:rPr>
      </w:pPr>
    </w:p>
    <w:p w14:paraId="0DEEC22E" w14:textId="39AA369F" w:rsidR="00B963DD" w:rsidRPr="00B963DD" w:rsidRDefault="00394779" w:rsidP="00B963DD">
      <w:pPr>
        <w:pStyle w:val="TextkrperGrauhinterlegt"/>
        <w:rPr>
          <w:b/>
          <w:bCs/>
        </w:rPr>
      </w:pPr>
      <w:r w:rsidRPr="00E03288">
        <w:rPr>
          <w:rStyle w:val="Fett"/>
        </w:rPr>
        <w:t>Aufträge</w:t>
      </w:r>
    </w:p>
    <w:p w14:paraId="08286E8B" w14:textId="36D97C06" w:rsidR="00B23D34" w:rsidRDefault="00B23D34" w:rsidP="00CB5D7E">
      <w:pPr>
        <w:numPr>
          <w:ilvl w:val="0"/>
          <w:numId w:val="14"/>
        </w:numPr>
        <w:spacing w:before="120" w:after="0" w:line="318" w:lineRule="exact"/>
        <w:ind w:left="426" w:hanging="426"/>
        <w:jc w:val="both"/>
      </w:pPr>
      <w:r w:rsidRPr="00B23D34">
        <w:t xml:space="preserve">In der internen Knowledge Base findet sich bisher nur eine Sammlung mit Hinweisen zur Erfassung von Störmeldungen im </w:t>
      </w:r>
      <w:r w:rsidRPr="00B23D34">
        <w:rPr>
          <w:noProof/>
          <w:lang w:eastAsia="de-DE"/>
        </w:rPr>
        <w:t>Issue-Tracking-System</w:t>
      </w:r>
      <w:r w:rsidRPr="00B23D34">
        <w:t xml:space="preserve"> (Anlage 1). Zukünftig soll die Erfassung der Störmeldungen unter Zuhilfenahme einer Checkliste erfolgen.</w:t>
      </w:r>
      <w:r w:rsidR="00AD1D3B">
        <w:t xml:space="preserve"> Mit der Checkliste sollen </w:t>
      </w:r>
      <w:r w:rsidR="00AD1D3B" w:rsidRPr="00B23D34">
        <w:t>Informationen, die für die Erfassung eines Tickets und für die Betreuung der Kundinnen und Kunden von Bedeutung sind</w:t>
      </w:r>
      <w:r w:rsidR="00AD1D3B">
        <w:t>, systematisch erfasst werden.</w:t>
      </w:r>
    </w:p>
    <w:p w14:paraId="58DFC9C4" w14:textId="40ED8300" w:rsidR="00E217BB" w:rsidRPr="004A65CE" w:rsidRDefault="00AD1D3B" w:rsidP="00CB5D7E">
      <w:pPr>
        <w:spacing w:before="120" w:after="0" w:line="318" w:lineRule="exact"/>
        <w:ind w:left="426"/>
        <w:jc w:val="both"/>
        <w:rPr>
          <w:vanish/>
        </w:rPr>
      </w:pPr>
      <w:r>
        <w:t>Erstellen Sie die Checkliste.</w:t>
      </w:r>
    </w:p>
    <w:p w14:paraId="72C7648C" w14:textId="56578F60" w:rsidR="001E3C09" w:rsidRDefault="001E3C09" w:rsidP="003C64F0">
      <w:pPr>
        <w:spacing w:before="120" w:after="0" w:line="240" w:lineRule="exact"/>
        <w:ind w:left="284" w:hanging="284"/>
        <w:rPr>
          <w:rFonts w:ascii="Times New Roman" w:hAnsi="Times New Roman"/>
          <w:i/>
          <w:color w:val="FF0000"/>
          <w:szCs w:val="20"/>
          <w:lang w:eastAsia="de-DE"/>
        </w:rPr>
      </w:pPr>
    </w:p>
    <w:p w14:paraId="782436D4" w14:textId="205864DE" w:rsidR="006A01A9" w:rsidRDefault="006A01A9" w:rsidP="003C64F0">
      <w:pPr>
        <w:spacing w:before="120" w:after="0" w:line="240" w:lineRule="exact"/>
        <w:ind w:left="284" w:hanging="284"/>
        <w:rPr>
          <w:rFonts w:ascii="Times New Roman" w:hAnsi="Times New Roman"/>
          <w:i/>
          <w:color w:val="FF0000"/>
          <w:szCs w:val="20"/>
          <w:lang w:eastAsia="de-DE"/>
        </w:rPr>
      </w:pPr>
    </w:p>
    <w:p w14:paraId="7A226A3E" w14:textId="1552C550" w:rsidR="006A01A9" w:rsidRDefault="006A01A9" w:rsidP="003C64F0">
      <w:pPr>
        <w:spacing w:before="120" w:after="0" w:line="240" w:lineRule="exact"/>
        <w:ind w:left="284" w:hanging="284"/>
        <w:rPr>
          <w:rFonts w:ascii="Times New Roman" w:hAnsi="Times New Roman"/>
          <w:i/>
          <w:color w:val="FF0000"/>
          <w:szCs w:val="20"/>
          <w:lang w:eastAsia="de-DE"/>
        </w:rPr>
      </w:pPr>
    </w:p>
    <w:p w14:paraId="23683A0C" w14:textId="036756CC" w:rsidR="006A01A9" w:rsidRDefault="006A01A9" w:rsidP="003C64F0">
      <w:pPr>
        <w:spacing w:before="120" w:after="0" w:line="240" w:lineRule="exact"/>
        <w:ind w:left="284" w:hanging="284"/>
        <w:rPr>
          <w:rFonts w:ascii="Times New Roman" w:hAnsi="Times New Roman"/>
          <w:i/>
          <w:color w:val="FF0000"/>
          <w:szCs w:val="20"/>
          <w:lang w:eastAsia="de-DE"/>
        </w:rPr>
      </w:pPr>
    </w:p>
    <w:p w14:paraId="2E79755A" w14:textId="0497BBBD" w:rsidR="00B439BD" w:rsidRDefault="00B439BD" w:rsidP="003C64F0">
      <w:pPr>
        <w:spacing w:before="120" w:after="0" w:line="240" w:lineRule="exact"/>
        <w:ind w:left="284" w:hanging="284"/>
        <w:rPr>
          <w:rFonts w:ascii="Times New Roman" w:hAnsi="Times New Roman"/>
          <w:i/>
          <w:color w:val="FF0000"/>
          <w:szCs w:val="20"/>
          <w:lang w:eastAsia="de-DE"/>
        </w:rPr>
      </w:pPr>
    </w:p>
    <w:p w14:paraId="4C0A046C" w14:textId="37587701" w:rsidR="00B439BD" w:rsidRDefault="00B439BD" w:rsidP="003C64F0">
      <w:pPr>
        <w:spacing w:before="120" w:after="0" w:line="240" w:lineRule="exact"/>
        <w:ind w:left="284" w:hanging="284"/>
        <w:rPr>
          <w:rFonts w:ascii="Times New Roman" w:hAnsi="Times New Roman"/>
          <w:i/>
          <w:color w:val="FF0000"/>
          <w:szCs w:val="20"/>
          <w:lang w:eastAsia="de-DE"/>
        </w:rPr>
      </w:pPr>
    </w:p>
    <w:p w14:paraId="57DA3E0C" w14:textId="6A8B46A5" w:rsidR="00B439BD" w:rsidRDefault="00B439BD" w:rsidP="003C64F0">
      <w:pPr>
        <w:spacing w:before="120" w:after="0" w:line="240" w:lineRule="exact"/>
        <w:ind w:left="284" w:hanging="284"/>
        <w:rPr>
          <w:rFonts w:ascii="Times New Roman" w:hAnsi="Times New Roman"/>
          <w:i/>
          <w:color w:val="FF0000"/>
          <w:szCs w:val="20"/>
          <w:lang w:eastAsia="de-DE"/>
        </w:rPr>
      </w:pPr>
    </w:p>
    <w:p w14:paraId="7C22248B" w14:textId="44E0EB52" w:rsidR="00B439BD" w:rsidRDefault="00B439BD" w:rsidP="003C64F0">
      <w:pPr>
        <w:spacing w:before="120" w:after="0" w:line="240" w:lineRule="exact"/>
        <w:ind w:left="284" w:hanging="284"/>
        <w:rPr>
          <w:rFonts w:ascii="Times New Roman" w:hAnsi="Times New Roman"/>
          <w:i/>
          <w:color w:val="FF0000"/>
          <w:szCs w:val="20"/>
          <w:lang w:eastAsia="de-DE"/>
        </w:rPr>
      </w:pPr>
    </w:p>
    <w:p w14:paraId="03B08854" w14:textId="266AA255" w:rsidR="00B439BD" w:rsidRDefault="00B439BD" w:rsidP="003C64F0">
      <w:pPr>
        <w:spacing w:before="120" w:after="0" w:line="240" w:lineRule="exact"/>
        <w:ind w:left="284" w:hanging="284"/>
        <w:rPr>
          <w:rFonts w:ascii="Times New Roman" w:hAnsi="Times New Roman"/>
          <w:i/>
          <w:color w:val="FF0000"/>
          <w:szCs w:val="20"/>
          <w:lang w:eastAsia="de-DE"/>
        </w:rPr>
      </w:pPr>
    </w:p>
    <w:p w14:paraId="63E269F9" w14:textId="00086029" w:rsidR="00B439BD" w:rsidRDefault="00B439BD" w:rsidP="003C64F0">
      <w:pPr>
        <w:spacing w:before="120" w:after="0" w:line="240" w:lineRule="exact"/>
        <w:ind w:left="284" w:hanging="284"/>
        <w:rPr>
          <w:rFonts w:ascii="Times New Roman" w:hAnsi="Times New Roman"/>
          <w:i/>
          <w:color w:val="FF0000"/>
          <w:szCs w:val="20"/>
          <w:lang w:eastAsia="de-DE"/>
        </w:rPr>
      </w:pPr>
    </w:p>
    <w:p w14:paraId="5C5DAB2E" w14:textId="107CFCF3" w:rsidR="00B439BD" w:rsidRDefault="00B439BD" w:rsidP="003C64F0">
      <w:pPr>
        <w:spacing w:before="120" w:after="0" w:line="240" w:lineRule="exact"/>
        <w:ind w:left="284" w:hanging="284"/>
        <w:rPr>
          <w:rFonts w:ascii="Times New Roman" w:hAnsi="Times New Roman"/>
          <w:i/>
          <w:color w:val="FF0000"/>
          <w:szCs w:val="20"/>
          <w:lang w:eastAsia="de-DE"/>
        </w:rPr>
      </w:pPr>
    </w:p>
    <w:p w14:paraId="2600B359" w14:textId="03ED123C" w:rsidR="00B439BD" w:rsidRDefault="00B439BD" w:rsidP="003C64F0">
      <w:pPr>
        <w:spacing w:before="120" w:after="0" w:line="240" w:lineRule="exact"/>
        <w:ind w:left="284" w:hanging="284"/>
        <w:rPr>
          <w:rFonts w:ascii="Times New Roman" w:hAnsi="Times New Roman"/>
          <w:i/>
          <w:color w:val="FF0000"/>
          <w:szCs w:val="20"/>
          <w:lang w:eastAsia="de-DE"/>
        </w:rPr>
      </w:pPr>
    </w:p>
    <w:p w14:paraId="38E1446A" w14:textId="77777777" w:rsidR="00B439BD" w:rsidRDefault="00B439BD" w:rsidP="003C64F0">
      <w:pPr>
        <w:spacing w:before="120" w:after="0" w:line="240" w:lineRule="exact"/>
        <w:ind w:left="284" w:hanging="284"/>
        <w:rPr>
          <w:rFonts w:ascii="Times New Roman" w:hAnsi="Times New Roman"/>
          <w:i/>
          <w:color w:val="FF0000"/>
          <w:szCs w:val="20"/>
          <w:lang w:eastAsia="de-DE"/>
        </w:rPr>
      </w:pPr>
    </w:p>
    <w:p w14:paraId="1F878729" w14:textId="3E42EBD2" w:rsidR="006A01A9" w:rsidRDefault="006A01A9" w:rsidP="003C64F0">
      <w:pPr>
        <w:spacing w:before="120" w:after="0" w:line="240" w:lineRule="exact"/>
        <w:ind w:left="284" w:hanging="284"/>
        <w:rPr>
          <w:rFonts w:ascii="Times New Roman" w:hAnsi="Times New Roman"/>
          <w:i/>
          <w:color w:val="FF0000"/>
          <w:szCs w:val="20"/>
          <w:lang w:eastAsia="de-DE"/>
        </w:rPr>
      </w:pPr>
    </w:p>
    <w:p w14:paraId="75B54332" w14:textId="06F7F0BE" w:rsidR="00B963DD" w:rsidRPr="004A65CE" w:rsidRDefault="00B963DD" w:rsidP="003F119D">
      <w:pPr>
        <w:pStyle w:val="TextkrperGrauhinterlegt"/>
        <w:shd w:val="clear" w:color="auto" w:fill="F2F2F2" w:themeFill="background1" w:themeFillShade="F2"/>
        <w:spacing w:before="120"/>
        <w:rPr>
          <w:rFonts w:ascii="Times New Roman" w:hAnsi="Times New Roman"/>
          <w:b/>
          <w:i/>
          <w:vanish/>
          <w:color w:val="FF0000"/>
        </w:rPr>
      </w:pPr>
      <w:bookmarkStart w:id="0" w:name="_Hlk97493239"/>
      <w:r w:rsidRPr="004A65CE">
        <w:rPr>
          <w:rFonts w:ascii="Times New Roman" w:hAnsi="Times New Roman"/>
          <w:b/>
          <w:i/>
          <w:vanish/>
          <w:color w:val="FF0000"/>
        </w:rPr>
        <w:lastRenderedPageBreak/>
        <w:t>Lösungshinweis</w:t>
      </w:r>
    </w:p>
    <w:p w14:paraId="0886CD1B" w14:textId="77777777" w:rsidR="003573EA" w:rsidRPr="00B23D34" w:rsidRDefault="003573EA" w:rsidP="006A01A9">
      <w:pPr>
        <w:spacing w:before="120" w:after="0" w:line="240" w:lineRule="exact"/>
        <w:rPr>
          <w:rFonts w:ascii="Times New Roman" w:hAnsi="Times New Roman"/>
          <w:i/>
          <w:vanish/>
          <w:color w:val="FF0000"/>
          <w:szCs w:val="20"/>
          <w:lang w:eastAsia="de-DE"/>
        </w:rPr>
      </w:pPr>
    </w:p>
    <w:tbl>
      <w:tblPr>
        <w:tblStyle w:val="Tabellenraster"/>
        <w:tblW w:w="0" w:type="auto"/>
        <w:tblInd w:w="-5" w:type="dxa"/>
        <w:tblLook w:val="04A0" w:firstRow="1" w:lastRow="0" w:firstColumn="1" w:lastColumn="0" w:noHBand="0" w:noVBand="1"/>
      </w:tblPr>
      <w:tblGrid>
        <w:gridCol w:w="1985"/>
        <w:gridCol w:w="4678"/>
        <w:gridCol w:w="1134"/>
        <w:gridCol w:w="1836"/>
      </w:tblGrid>
      <w:tr w:rsidR="00F469E8" w:rsidRPr="00B23D34" w14:paraId="2AAAB08F" w14:textId="77777777" w:rsidTr="000262A0">
        <w:trPr>
          <w:trHeight w:val="567"/>
          <w:hidden/>
        </w:trPr>
        <w:tc>
          <w:tcPr>
            <w:tcW w:w="9633" w:type="dxa"/>
            <w:gridSpan w:val="4"/>
            <w:vAlign w:val="center"/>
          </w:tcPr>
          <w:p w14:paraId="3735EBFA" w14:textId="5EB8703C" w:rsidR="00F469E8" w:rsidRPr="00B23D34" w:rsidRDefault="00F469E8" w:rsidP="003F119D">
            <w:pPr>
              <w:spacing w:before="120" w:line="240" w:lineRule="exact"/>
              <w:jc w:val="center"/>
              <w:rPr>
                <w:rFonts w:ascii="Times New Roman" w:hAnsi="Times New Roman"/>
                <w:b/>
                <w:i/>
                <w:vanish/>
                <w:color w:val="FF0000"/>
              </w:rPr>
            </w:pPr>
            <w:r w:rsidRPr="00B23D34">
              <w:rPr>
                <w:rFonts w:ascii="Times New Roman" w:hAnsi="Times New Roman"/>
                <w:b/>
                <w:i/>
                <w:vanish/>
                <w:color w:val="FF0000"/>
                <w:szCs w:val="20"/>
                <w:lang w:eastAsia="de-DE"/>
              </w:rPr>
              <w:t>Checkliste – Ticketaufnahme</w:t>
            </w:r>
          </w:p>
        </w:tc>
      </w:tr>
      <w:tr w:rsidR="00B23D34" w:rsidRPr="00B23D34" w14:paraId="52CB196A" w14:textId="77777777" w:rsidTr="00242E10">
        <w:trPr>
          <w:trHeight w:val="567"/>
          <w:hidden/>
        </w:trPr>
        <w:tc>
          <w:tcPr>
            <w:tcW w:w="1985" w:type="dxa"/>
            <w:vAlign w:val="center"/>
          </w:tcPr>
          <w:p w14:paraId="26EE0E99" w14:textId="77777777" w:rsidR="00B23D34" w:rsidRPr="00B23D34" w:rsidRDefault="00B23D34" w:rsidP="003F119D">
            <w:pPr>
              <w:spacing w:before="120" w:line="240" w:lineRule="exact"/>
              <w:jc w:val="center"/>
              <w:rPr>
                <w:rFonts w:ascii="Times New Roman" w:hAnsi="Times New Roman"/>
                <w:b/>
                <w:i/>
                <w:vanish/>
                <w:color w:val="FF0000"/>
              </w:rPr>
            </w:pPr>
            <w:r w:rsidRPr="00B23D34">
              <w:rPr>
                <w:rFonts w:ascii="Times New Roman" w:hAnsi="Times New Roman"/>
                <w:b/>
                <w:i/>
                <w:vanish/>
                <w:color w:val="FF0000"/>
              </w:rPr>
              <w:t>Kriterien</w:t>
            </w:r>
          </w:p>
        </w:tc>
        <w:tc>
          <w:tcPr>
            <w:tcW w:w="4678" w:type="dxa"/>
            <w:vAlign w:val="center"/>
          </w:tcPr>
          <w:p w14:paraId="15B2D914" w14:textId="77777777" w:rsidR="00B23D34" w:rsidRPr="00B23D34" w:rsidRDefault="00B23D34" w:rsidP="003F119D">
            <w:pPr>
              <w:spacing w:before="120" w:line="240" w:lineRule="exact"/>
              <w:jc w:val="center"/>
              <w:rPr>
                <w:rFonts w:ascii="Times New Roman" w:hAnsi="Times New Roman"/>
                <w:b/>
                <w:i/>
                <w:vanish/>
                <w:color w:val="FF0000"/>
              </w:rPr>
            </w:pPr>
            <w:r w:rsidRPr="00B23D34">
              <w:rPr>
                <w:rFonts w:ascii="Times New Roman" w:hAnsi="Times New Roman"/>
                <w:b/>
                <w:i/>
                <w:vanish/>
                <w:color w:val="FF0000"/>
              </w:rPr>
              <w:t>Erläuterung</w:t>
            </w:r>
          </w:p>
        </w:tc>
        <w:tc>
          <w:tcPr>
            <w:tcW w:w="1134" w:type="dxa"/>
            <w:vAlign w:val="center"/>
          </w:tcPr>
          <w:p w14:paraId="093E9169" w14:textId="27E6D979" w:rsidR="00B23D34" w:rsidRPr="00B23D34" w:rsidRDefault="00F469E8" w:rsidP="003F119D">
            <w:pPr>
              <w:spacing w:before="120" w:line="240" w:lineRule="exact"/>
              <w:jc w:val="center"/>
              <w:rPr>
                <w:rFonts w:ascii="Times New Roman" w:hAnsi="Times New Roman"/>
                <w:b/>
                <w:i/>
                <w:vanish/>
                <w:color w:val="FF0000"/>
              </w:rPr>
            </w:pPr>
            <w:r>
              <w:rPr>
                <w:rFonts w:ascii="Times New Roman" w:hAnsi="Times New Roman"/>
                <w:b/>
                <w:i/>
                <w:vanish/>
                <w:color w:val="FF0000"/>
              </w:rPr>
              <w:t>e</w:t>
            </w:r>
            <w:r w:rsidR="00B23D34" w:rsidRPr="00B23D34">
              <w:rPr>
                <w:rFonts w:ascii="Times New Roman" w:hAnsi="Times New Roman"/>
                <w:b/>
                <w:i/>
                <w:vanish/>
                <w:color w:val="FF0000"/>
              </w:rPr>
              <w:t>rfasst</w:t>
            </w:r>
          </w:p>
          <w:p w14:paraId="405D2503" w14:textId="77777777" w:rsidR="00B23D34" w:rsidRPr="00B23D34" w:rsidRDefault="00B23D34" w:rsidP="003F119D">
            <w:pPr>
              <w:spacing w:before="120" w:line="240" w:lineRule="exact"/>
              <w:jc w:val="center"/>
              <w:rPr>
                <w:rFonts w:ascii="Times New Roman" w:hAnsi="Times New Roman"/>
                <w:b/>
                <w:i/>
                <w:vanish/>
                <w:color w:val="FF0000"/>
              </w:rPr>
            </w:pPr>
            <w:r w:rsidRPr="00B23D34">
              <w:rPr>
                <w:rFonts w:ascii="Segoe UI Symbol" w:hAnsi="Segoe UI Symbol" w:cs="Segoe UI Symbol"/>
                <w:b/>
                <w:i/>
                <w:vanish/>
                <w:color w:val="FF0000"/>
              </w:rPr>
              <w:t>✔</w:t>
            </w:r>
          </w:p>
        </w:tc>
        <w:tc>
          <w:tcPr>
            <w:tcW w:w="1836" w:type="dxa"/>
            <w:vAlign w:val="center"/>
          </w:tcPr>
          <w:p w14:paraId="5061C2F3" w14:textId="77777777" w:rsidR="00B23D34" w:rsidRPr="00B23D34" w:rsidRDefault="00B23D34" w:rsidP="003F119D">
            <w:pPr>
              <w:spacing w:before="120" w:line="240" w:lineRule="exact"/>
              <w:jc w:val="center"/>
              <w:rPr>
                <w:rFonts w:ascii="Times New Roman" w:hAnsi="Times New Roman"/>
                <w:b/>
                <w:i/>
                <w:vanish/>
                <w:color w:val="FF0000"/>
              </w:rPr>
            </w:pPr>
            <w:r w:rsidRPr="00B23D34">
              <w:rPr>
                <w:rFonts w:ascii="Times New Roman" w:hAnsi="Times New Roman"/>
                <w:b/>
                <w:i/>
                <w:vanish/>
                <w:color w:val="FF0000"/>
              </w:rPr>
              <w:t>Notizen</w:t>
            </w:r>
          </w:p>
          <w:p w14:paraId="5180BC78" w14:textId="77777777" w:rsidR="00B23D34" w:rsidRPr="00B23D34" w:rsidRDefault="00B23D34" w:rsidP="003F119D">
            <w:pPr>
              <w:spacing w:before="120" w:line="240" w:lineRule="exact"/>
              <w:jc w:val="center"/>
              <w:rPr>
                <w:rFonts w:ascii="Times New Roman" w:hAnsi="Times New Roman"/>
                <w:b/>
                <w:i/>
                <w:vanish/>
                <w:color w:val="FF0000"/>
              </w:rPr>
            </w:pPr>
            <w:r w:rsidRPr="00B23D34">
              <w:rPr>
                <w:rFonts w:ascii="Times New Roman" w:hAnsi="Times New Roman"/>
                <w:b/>
                <w:i/>
                <w:vanish/>
                <w:color w:val="FF0000"/>
              </w:rPr>
              <w:t>(optional)</w:t>
            </w:r>
          </w:p>
        </w:tc>
      </w:tr>
      <w:tr w:rsidR="00B23D34" w:rsidRPr="00B23D34" w14:paraId="55AB75C7" w14:textId="77777777" w:rsidTr="00242E10">
        <w:trPr>
          <w:trHeight w:val="567"/>
          <w:hidden/>
        </w:trPr>
        <w:tc>
          <w:tcPr>
            <w:tcW w:w="1985" w:type="dxa"/>
            <w:vAlign w:val="center"/>
          </w:tcPr>
          <w:p w14:paraId="549ADED5"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Eingangskanal</w:t>
            </w:r>
          </w:p>
        </w:tc>
        <w:tc>
          <w:tcPr>
            <w:tcW w:w="4678" w:type="dxa"/>
            <w:vAlign w:val="center"/>
          </w:tcPr>
          <w:p w14:paraId="54637DB9" w14:textId="02E604E1"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Erfassung des Einga</w:t>
            </w:r>
            <w:r w:rsidR="00666768">
              <w:rPr>
                <w:rFonts w:ascii="Times New Roman" w:hAnsi="Times New Roman"/>
                <w:i/>
                <w:vanish/>
                <w:color w:val="FF0000"/>
              </w:rPr>
              <w:t>ngskanals: Telefon, E-Mail, Chat</w:t>
            </w:r>
            <w:r w:rsidRPr="00B23D34">
              <w:rPr>
                <w:rFonts w:ascii="Times New Roman" w:hAnsi="Times New Roman"/>
                <w:i/>
                <w:vanish/>
                <w:color w:val="FF0000"/>
              </w:rPr>
              <w:t xml:space="preserve"> etc.</w:t>
            </w:r>
          </w:p>
        </w:tc>
        <w:tc>
          <w:tcPr>
            <w:tcW w:w="1134" w:type="dxa"/>
            <w:vAlign w:val="center"/>
          </w:tcPr>
          <w:p w14:paraId="07DB1513"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7AC43ED5" w14:textId="77777777" w:rsidR="00B23D34" w:rsidRPr="00B23D34" w:rsidRDefault="00B23D34" w:rsidP="003F119D">
            <w:pPr>
              <w:spacing w:before="120" w:line="240" w:lineRule="exact"/>
              <w:ind w:left="284"/>
              <w:jc w:val="center"/>
              <w:rPr>
                <w:rFonts w:ascii="Times New Roman" w:hAnsi="Times New Roman"/>
                <w:i/>
                <w:vanish/>
                <w:color w:val="FF0000"/>
              </w:rPr>
            </w:pPr>
          </w:p>
        </w:tc>
      </w:tr>
      <w:tr w:rsidR="00B23D34" w:rsidRPr="00B23D34" w14:paraId="79C5E1F1" w14:textId="77777777" w:rsidTr="00242E10">
        <w:trPr>
          <w:trHeight w:val="567"/>
          <w:hidden/>
        </w:trPr>
        <w:tc>
          <w:tcPr>
            <w:tcW w:w="1985" w:type="dxa"/>
            <w:vAlign w:val="center"/>
          </w:tcPr>
          <w:p w14:paraId="2DD22BA3"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Titel</w:t>
            </w:r>
          </w:p>
        </w:tc>
        <w:tc>
          <w:tcPr>
            <w:tcW w:w="4678" w:type="dxa"/>
            <w:vAlign w:val="center"/>
          </w:tcPr>
          <w:p w14:paraId="72E0C59B" w14:textId="1767A5DB"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Titel mit einsch</w:t>
            </w:r>
            <w:r w:rsidR="003B523D">
              <w:rPr>
                <w:rFonts w:ascii="Times New Roman" w:hAnsi="Times New Roman"/>
                <w:i/>
                <w:vanish/>
                <w:color w:val="FF0000"/>
              </w:rPr>
              <w:t>lägigen Fachbegriffen notieren.</w:t>
            </w:r>
          </w:p>
        </w:tc>
        <w:tc>
          <w:tcPr>
            <w:tcW w:w="1134" w:type="dxa"/>
            <w:vAlign w:val="center"/>
          </w:tcPr>
          <w:p w14:paraId="3409D0C2"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779A6948" w14:textId="77777777" w:rsidR="00B23D34" w:rsidRPr="00B23D34" w:rsidRDefault="00B23D34" w:rsidP="003F119D">
            <w:pPr>
              <w:spacing w:before="120" w:line="240" w:lineRule="exact"/>
              <w:ind w:left="284"/>
              <w:jc w:val="center"/>
              <w:rPr>
                <w:rFonts w:ascii="Times New Roman" w:hAnsi="Times New Roman"/>
                <w:i/>
                <w:vanish/>
                <w:color w:val="FF0000"/>
              </w:rPr>
            </w:pPr>
          </w:p>
        </w:tc>
      </w:tr>
      <w:tr w:rsidR="00B23D34" w:rsidRPr="00B23D34" w14:paraId="65B5A520" w14:textId="77777777" w:rsidTr="00242E10">
        <w:trPr>
          <w:trHeight w:val="567"/>
          <w:hidden/>
        </w:trPr>
        <w:tc>
          <w:tcPr>
            <w:tcW w:w="1985" w:type="dxa"/>
            <w:vAlign w:val="center"/>
          </w:tcPr>
          <w:p w14:paraId="3779E53E"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Kundin/Kunde</w:t>
            </w:r>
          </w:p>
        </w:tc>
        <w:tc>
          <w:tcPr>
            <w:tcW w:w="4678" w:type="dxa"/>
            <w:vAlign w:val="center"/>
          </w:tcPr>
          <w:p w14:paraId="5A5C5DC1" w14:textId="4B4C785C"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Kundin/Kunde in der Datenbank suchen oder neu anlegen. Bei einer Neukundin bzw. einem Neukunden eine E-Mail an die Abteilungsleitung zur Information senden.</w:t>
            </w:r>
          </w:p>
        </w:tc>
        <w:tc>
          <w:tcPr>
            <w:tcW w:w="1134" w:type="dxa"/>
            <w:vAlign w:val="center"/>
          </w:tcPr>
          <w:p w14:paraId="248593F9"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338A8FA6" w14:textId="77777777" w:rsidR="00B23D34" w:rsidRPr="00B23D34" w:rsidRDefault="00B23D34" w:rsidP="003F119D">
            <w:pPr>
              <w:spacing w:before="120" w:line="240" w:lineRule="exact"/>
              <w:ind w:left="284"/>
              <w:jc w:val="center"/>
              <w:rPr>
                <w:rFonts w:ascii="Times New Roman" w:hAnsi="Times New Roman"/>
                <w:i/>
                <w:vanish/>
                <w:color w:val="FF0000"/>
              </w:rPr>
            </w:pPr>
          </w:p>
        </w:tc>
      </w:tr>
      <w:tr w:rsidR="00B23D34" w:rsidRPr="00B23D34" w14:paraId="431C7545" w14:textId="77777777" w:rsidTr="00242E10">
        <w:trPr>
          <w:trHeight w:val="567"/>
          <w:hidden/>
        </w:trPr>
        <w:tc>
          <w:tcPr>
            <w:tcW w:w="1985" w:type="dxa"/>
            <w:vAlign w:val="center"/>
          </w:tcPr>
          <w:p w14:paraId="048CA3F4"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Text</w:t>
            </w:r>
          </w:p>
        </w:tc>
        <w:tc>
          <w:tcPr>
            <w:tcW w:w="4678" w:type="dxa"/>
            <w:vAlign w:val="center"/>
          </w:tcPr>
          <w:p w14:paraId="227A8DA0"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Service Request oder Störmeldung möglichst umfassend beschreiben.</w:t>
            </w:r>
          </w:p>
        </w:tc>
        <w:tc>
          <w:tcPr>
            <w:tcW w:w="1134" w:type="dxa"/>
            <w:vAlign w:val="center"/>
          </w:tcPr>
          <w:p w14:paraId="5297FFA0"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2C36886D" w14:textId="77777777" w:rsidR="00B23D34" w:rsidRPr="00B23D34" w:rsidRDefault="00B23D34" w:rsidP="003F119D">
            <w:pPr>
              <w:spacing w:before="120" w:line="240" w:lineRule="exact"/>
              <w:ind w:left="284"/>
              <w:jc w:val="center"/>
              <w:rPr>
                <w:rFonts w:ascii="Times New Roman" w:hAnsi="Times New Roman"/>
                <w:i/>
                <w:vanish/>
                <w:color w:val="FF0000"/>
              </w:rPr>
            </w:pPr>
          </w:p>
        </w:tc>
      </w:tr>
      <w:tr w:rsidR="00B23D34" w:rsidRPr="00B23D34" w14:paraId="66033A5A" w14:textId="77777777" w:rsidTr="00242E10">
        <w:trPr>
          <w:trHeight w:val="567"/>
          <w:hidden/>
        </w:trPr>
        <w:tc>
          <w:tcPr>
            <w:tcW w:w="1985" w:type="dxa"/>
            <w:vAlign w:val="center"/>
          </w:tcPr>
          <w:p w14:paraId="35CBB055"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Besitzerin/Besitzer</w:t>
            </w:r>
          </w:p>
        </w:tc>
        <w:tc>
          <w:tcPr>
            <w:tcW w:w="4678" w:type="dxa"/>
            <w:vAlign w:val="center"/>
          </w:tcPr>
          <w:p w14:paraId="623885AB"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Sofern der First-Level-Support nicht direkt helfen kann, ist das Ticket an den Second-Level-Support zu eskalieren. Hierbei ist zu berücksichtigen, dass die Mitarbeiterin oder der Mitarbeiter über das entsprechende Fachwissen und ausreichend Kapazität verfügt.</w:t>
            </w:r>
          </w:p>
        </w:tc>
        <w:tc>
          <w:tcPr>
            <w:tcW w:w="1134" w:type="dxa"/>
            <w:vAlign w:val="center"/>
          </w:tcPr>
          <w:p w14:paraId="2D6CD454"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431A60E0" w14:textId="77777777" w:rsidR="00B23D34" w:rsidRPr="00B23D34" w:rsidRDefault="00B23D34" w:rsidP="003F119D">
            <w:pPr>
              <w:spacing w:before="120" w:line="240" w:lineRule="exact"/>
              <w:ind w:left="284"/>
              <w:jc w:val="center"/>
              <w:rPr>
                <w:rFonts w:ascii="Times New Roman" w:hAnsi="Times New Roman"/>
                <w:i/>
                <w:vanish/>
                <w:color w:val="FF0000"/>
              </w:rPr>
            </w:pPr>
          </w:p>
        </w:tc>
      </w:tr>
      <w:tr w:rsidR="00B23D34" w:rsidRPr="00B23D34" w14:paraId="2E262CFA" w14:textId="77777777" w:rsidTr="00242E10">
        <w:trPr>
          <w:trHeight w:val="567"/>
          <w:hidden/>
        </w:trPr>
        <w:tc>
          <w:tcPr>
            <w:tcW w:w="1985" w:type="dxa"/>
            <w:vAlign w:val="center"/>
          </w:tcPr>
          <w:p w14:paraId="24E28BC1"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Servicelevel (SL)</w:t>
            </w:r>
          </w:p>
        </w:tc>
        <w:tc>
          <w:tcPr>
            <w:tcW w:w="4678" w:type="dxa"/>
            <w:vAlign w:val="center"/>
          </w:tcPr>
          <w:p w14:paraId="221824A9" w14:textId="0FBBC1F4"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 xml:space="preserve">Servicelevel aus dem Servicevertrag entnehmen und angeben. Für </w:t>
            </w:r>
            <w:r w:rsidR="00666768">
              <w:rPr>
                <w:rFonts w:ascii="Times New Roman" w:hAnsi="Times New Roman"/>
                <w:i/>
                <w:vanish/>
                <w:color w:val="FF0000"/>
              </w:rPr>
              <w:t>Neukundinnen/</w:t>
            </w:r>
            <w:r w:rsidRPr="00B23D34">
              <w:rPr>
                <w:rFonts w:ascii="Times New Roman" w:hAnsi="Times New Roman"/>
                <w:i/>
                <w:vanish/>
                <w:color w:val="FF0000"/>
              </w:rPr>
              <w:t>Neukunden gilt SL1.</w:t>
            </w:r>
          </w:p>
        </w:tc>
        <w:tc>
          <w:tcPr>
            <w:tcW w:w="1134" w:type="dxa"/>
            <w:vAlign w:val="center"/>
          </w:tcPr>
          <w:p w14:paraId="13432E0E"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134A8D94" w14:textId="77777777" w:rsidR="00B23D34" w:rsidRPr="00B23D34" w:rsidRDefault="00B23D34" w:rsidP="003F119D">
            <w:pPr>
              <w:spacing w:before="120" w:line="240" w:lineRule="exact"/>
              <w:ind w:left="284"/>
              <w:jc w:val="center"/>
              <w:rPr>
                <w:rFonts w:ascii="Times New Roman" w:hAnsi="Times New Roman"/>
                <w:i/>
                <w:vanish/>
                <w:color w:val="FF0000"/>
              </w:rPr>
            </w:pPr>
          </w:p>
        </w:tc>
      </w:tr>
      <w:tr w:rsidR="00B23D34" w:rsidRPr="00B23D34" w14:paraId="5F579EEA" w14:textId="77777777" w:rsidTr="00242E10">
        <w:trPr>
          <w:trHeight w:val="567"/>
          <w:hidden/>
        </w:trPr>
        <w:tc>
          <w:tcPr>
            <w:tcW w:w="1985" w:type="dxa"/>
            <w:vAlign w:val="center"/>
          </w:tcPr>
          <w:p w14:paraId="2E245639" w14:textId="0AC0E57C" w:rsidR="00B23D34" w:rsidRPr="00B23D34" w:rsidRDefault="00F469E8" w:rsidP="00F469E8">
            <w:pPr>
              <w:spacing w:before="120"/>
              <w:rPr>
                <w:rFonts w:ascii="Times New Roman" w:hAnsi="Times New Roman"/>
                <w:i/>
                <w:vanish/>
                <w:color w:val="FF0000"/>
              </w:rPr>
            </w:pPr>
            <w:r w:rsidRPr="003F119D">
              <w:rPr>
                <w:rFonts w:ascii="Times New Roman" w:hAnsi="Times New Roman"/>
                <w:i/>
                <w:vanish/>
                <w:color w:val="FF0000"/>
              </w:rPr>
              <w:t>Entstörung/ Lösungszeit</w:t>
            </w:r>
          </w:p>
        </w:tc>
        <w:tc>
          <w:tcPr>
            <w:tcW w:w="4678" w:type="dxa"/>
            <w:vAlign w:val="center"/>
          </w:tcPr>
          <w:p w14:paraId="430C8181"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Datum der Entstörung eintragen.</w:t>
            </w:r>
          </w:p>
        </w:tc>
        <w:tc>
          <w:tcPr>
            <w:tcW w:w="1134" w:type="dxa"/>
            <w:vAlign w:val="center"/>
          </w:tcPr>
          <w:p w14:paraId="51D0FF90"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59E91F03" w14:textId="77777777" w:rsidR="00B23D34" w:rsidRPr="00B23D34" w:rsidRDefault="00B23D34" w:rsidP="003F119D">
            <w:pPr>
              <w:spacing w:before="120" w:line="240" w:lineRule="exact"/>
              <w:ind w:left="284"/>
              <w:jc w:val="center"/>
              <w:rPr>
                <w:rFonts w:ascii="Times New Roman" w:hAnsi="Times New Roman"/>
                <w:i/>
                <w:vanish/>
                <w:color w:val="FF0000"/>
              </w:rPr>
            </w:pPr>
          </w:p>
        </w:tc>
      </w:tr>
      <w:tr w:rsidR="00B23D34" w:rsidRPr="00B23D34" w14:paraId="40C741B4" w14:textId="77777777" w:rsidTr="00242E10">
        <w:trPr>
          <w:trHeight w:val="567"/>
          <w:hidden/>
        </w:trPr>
        <w:tc>
          <w:tcPr>
            <w:tcW w:w="1985" w:type="dxa"/>
            <w:vAlign w:val="center"/>
          </w:tcPr>
          <w:p w14:paraId="3F785545"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Zeiterfassung</w:t>
            </w:r>
          </w:p>
        </w:tc>
        <w:tc>
          <w:tcPr>
            <w:tcW w:w="4678" w:type="dxa"/>
            <w:vAlign w:val="center"/>
          </w:tcPr>
          <w:p w14:paraId="066BFEE1"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Nach der Ticketaufnahme die Zeit der Bearbeitung erfassen.</w:t>
            </w:r>
          </w:p>
        </w:tc>
        <w:tc>
          <w:tcPr>
            <w:tcW w:w="1134" w:type="dxa"/>
            <w:vAlign w:val="center"/>
          </w:tcPr>
          <w:p w14:paraId="781DA3CC"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2421D3CE" w14:textId="77777777" w:rsidR="00B23D34" w:rsidRPr="00B23D34" w:rsidRDefault="00B23D34" w:rsidP="003F119D">
            <w:pPr>
              <w:spacing w:before="120" w:line="240" w:lineRule="exact"/>
              <w:ind w:left="284"/>
              <w:jc w:val="center"/>
              <w:rPr>
                <w:rFonts w:ascii="Times New Roman" w:hAnsi="Times New Roman"/>
                <w:i/>
                <w:vanish/>
                <w:color w:val="FF0000"/>
              </w:rPr>
            </w:pPr>
          </w:p>
        </w:tc>
      </w:tr>
      <w:tr w:rsidR="00B23D34" w:rsidRPr="00B23D34" w14:paraId="15000997" w14:textId="77777777" w:rsidTr="00242E10">
        <w:trPr>
          <w:trHeight w:val="567"/>
          <w:hidden/>
        </w:trPr>
        <w:tc>
          <w:tcPr>
            <w:tcW w:w="1985" w:type="dxa"/>
            <w:vAlign w:val="center"/>
          </w:tcPr>
          <w:p w14:paraId="37307540"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Express</w:t>
            </w:r>
          </w:p>
        </w:tc>
        <w:tc>
          <w:tcPr>
            <w:tcW w:w="4678" w:type="dxa"/>
            <w:vAlign w:val="center"/>
          </w:tcPr>
          <w:p w14:paraId="590EF070" w14:textId="77777777" w:rsidR="00B23D34" w:rsidRPr="00B23D34" w:rsidRDefault="00B23D34" w:rsidP="003F119D">
            <w:pPr>
              <w:spacing w:before="120" w:line="240" w:lineRule="exact"/>
              <w:rPr>
                <w:rFonts w:ascii="Times New Roman" w:hAnsi="Times New Roman"/>
                <w:i/>
                <w:vanish/>
                <w:color w:val="FF0000"/>
              </w:rPr>
            </w:pPr>
            <w:r w:rsidRPr="00B23D34">
              <w:rPr>
                <w:rFonts w:ascii="Times New Roman" w:hAnsi="Times New Roman"/>
                <w:i/>
                <w:vanish/>
                <w:color w:val="FF0000"/>
              </w:rPr>
              <w:t>Falls eine Behebung des Problems noch vor der regulären Entstördauer gewünscht wird.</w:t>
            </w:r>
          </w:p>
        </w:tc>
        <w:tc>
          <w:tcPr>
            <w:tcW w:w="1134" w:type="dxa"/>
            <w:vAlign w:val="center"/>
          </w:tcPr>
          <w:p w14:paraId="2D2AF0E0" w14:textId="77777777" w:rsidR="00B23D34" w:rsidRPr="00B23D34" w:rsidRDefault="00B23D34" w:rsidP="003F119D">
            <w:pPr>
              <w:spacing w:before="120" w:line="240" w:lineRule="exact"/>
              <w:jc w:val="center"/>
              <w:rPr>
                <w:rFonts w:ascii="Times New Roman" w:hAnsi="Times New Roman"/>
                <w:i/>
                <w:vanish/>
                <w:color w:val="FF0000"/>
              </w:rPr>
            </w:pPr>
          </w:p>
        </w:tc>
        <w:tc>
          <w:tcPr>
            <w:tcW w:w="1836" w:type="dxa"/>
            <w:vAlign w:val="center"/>
          </w:tcPr>
          <w:p w14:paraId="63678256" w14:textId="77777777" w:rsidR="00B23D34" w:rsidRPr="00B23D34" w:rsidRDefault="00B23D34" w:rsidP="003F119D">
            <w:pPr>
              <w:spacing w:before="120" w:line="240" w:lineRule="exact"/>
              <w:ind w:left="284"/>
              <w:jc w:val="center"/>
              <w:rPr>
                <w:rFonts w:ascii="Times New Roman" w:hAnsi="Times New Roman"/>
                <w:i/>
                <w:vanish/>
                <w:color w:val="FF0000"/>
              </w:rPr>
            </w:pPr>
          </w:p>
        </w:tc>
      </w:tr>
      <w:bookmarkEnd w:id="0"/>
    </w:tbl>
    <w:p w14:paraId="3D7CB25C" w14:textId="77777777" w:rsidR="00B23D34" w:rsidRPr="00B23D34" w:rsidRDefault="00B23D34" w:rsidP="003F119D">
      <w:pPr>
        <w:spacing w:before="120" w:after="0" w:line="240" w:lineRule="exact"/>
        <w:ind w:left="284" w:hanging="284"/>
        <w:rPr>
          <w:rFonts w:ascii="Times New Roman" w:hAnsi="Times New Roman"/>
          <w:i/>
          <w:color w:val="FF0000"/>
          <w:szCs w:val="20"/>
          <w:lang w:eastAsia="de-DE"/>
        </w:rPr>
      </w:pPr>
    </w:p>
    <w:p w14:paraId="62671D03" w14:textId="77777777" w:rsidR="00D61AB9" w:rsidRPr="004A4E19" w:rsidRDefault="00D61AB9" w:rsidP="00E57885">
      <w:pPr>
        <w:spacing w:after="0" w:line="480" w:lineRule="auto"/>
        <w:ind w:left="426"/>
        <w:rPr>
          <w:vanish/>
        </w:rPr>
        <w:sectPr w:rsidR="00D61AB9" w:rsidRPr="004A4E19" w:rsidSect="00D96C5C">
          <w:headerReference w:type="default" r:id="rId12"/>
          <w:footerReference w:type="default" r:id="rId13"/>
          <w:pgSz w:w="11906" w:h="16838"/>
          <w:pgMar w:top="1134" w:right="1134" w:bottom="1134" w:left="1134" w:header="709" w:footer="567" w:gutter="0"/>
          <w:cols w:space="708"/>
          <w:docGrid w:linePitch="360"/>
        </w:sectPr>
      </w:pPr>
    </w:p>
    <w:p w14:paraId="4BD8F488" w14:textId="77777777" w:rsidR="00E57885" w:rsidRPr="001D0A14" w:rsidRDefault="00E57885" w:rsidP="00E57885">
      <w:pPr>
        <w:pBdr>
          <w:top w:val="single" w:sz="4" w:space="5" w:color="D9D9D9" w:themeColor="background1" w:themeShade="D9"/>
          <w:left w:val="single" w:sz="4" w:space="4" w:color="D9D9D9" w:themeColor="background1" w:themeShade="D9"/>
          <w:bottom w:val="single" w:sz="4" w:space="7" w:color="D9D9D9" w:themeColor="background1" w:themeShade="D9"/>
          <w:right w:val="single" w:sz="4" w:space="4" w:color="D9D9D9" w:themeColor="background1" w:themeShade="D9"/>
        </w:pBdr>
        <w:shd w:val="clear" w:color="auto" w:fill="F2F2F2" w:themeFill="background1" w:themeFillShade="F2"/>
        <w:spacing w:before="295" w:after="295" w:line="280" w:lineRule="exact"/>
        <w:ind w:left="142" w:right="113"/>
        <w:jc w:val="both"/>
        <w:rPr>
          <w:rFonts w:ascii="Times New Roman" w:hAnsi="Times New Roman"/>
          <w:b/>
          <w:i/>
          <w:vanish/>
          <w:color w:val="FF0000"/>
          <w:szCs w:val="20"/>
          <w:lang w:eastAsia="de-DE"/>
        </w:rPr>
      </w:pPr>
      <w:r w:rsidRPr="001D0A14">
        <w:rPr>
          <w:rFonts w:ascii="Times New Roman" w:hAnsi="Times New Roman"/>
          <w:b/>
          <w:i/>
          <w:vanish/>
          <w:color w:val="FF0000"/>
          <w:szCs w:val="20"/>
          <w:lang w:eastAsia="de-DE"/>
        </w:rPr>
        <w:lastRenderedPageBreak/>
        <w:t>Lösungshinweis</w:t>
      </w:r>
    </w:p>
    <w:tbl>
      <w:tblPr>
        <w:tblStyle w:val="Tabellenraster"/>
        <w:tblpPr w:leftFromText="141" w:rightFromText="141" w:vertAnchor="page" w:horzAnchor="margin" w:tblpY="3355"/>
        <w:tblW w:w="0" w:type="auto"/>
        <w:tblLook w:val="04A0" w:firstRow="1" w:lastRow="0" w:firstColumn="1" w:lastColumn="0" w:noHBand="0" w:noVBand="1"/>
      </w:tblPr>
      <w:tblGrid>
        <w:gridCol w:w="1271"/>
        <w:gridCol w:w="8789"/>
        <w:gridCol w:w="4500"/>
      </w:tblGrid>
      <w:tr w:rsidR="00E57885" w:rsidRPr="001D0A14" w14:paraId="63D260D8" w14:textId="77777777" w:rsidTr="0022513A">
        <w:trPr>
          <w:hidden/>
        </w:trPr>
        <w:tc>
          <w:tcPr>
            <w:tcW w:w="1271" w:type="dxa"/>
            <w:vAlign w:val="center"/>
          </w:tcPr>
          <w:p w14:paraId="5D29DF9E" w14:textId="5ED2A81E" w:rsidR="00E57885" w:rsidRPr="001D0A14" w:rsidRDefault="00E57885" w:rsidP="0022513A">
            <w:pPr>
              <w:jc w:val="center"/>
              <w:rPr>
                <w:rFonts w:ascii="Times New Roman" w:hAnsi="Times New Roman"/>
                <w:b/>
                <w:vanish/>
              </w:rPr>
            </w:pPr>
            <w:r w:rsidRPr="001D0A14">
              <w:rPr>
                <w:rFonts w:cs="Arial"/>
                <w:b/>
                <w:vanish/>
              </w:rPr>
              <w:t>Ticket-ID</w:t>
            </w:r>
          </w:p>
        </w:tc>
        <w:tc>
          <w:tcPr>
            <w:tcW w:w="8789" w:type="dxa"/>
            <w:vAlign w:val="center"/>
          </w:tcPr>
          <w:p w14:paraId="2A74A4EA" w14:textId="569A9152" w:rsidR="00E57885" w:rsidRPr="001D0A14" w:rsidRDefault="00E57885" w:rsidP="0022513A">
            <w:pPr>
              <w:jc w:val="center"/>
              <w:rPr>
                <w:rFonts w:ascii="Times New Roman" w:hAnsi="Times New Roman"/>
                <w:b/>
                <w:vanish/>
              </w:rPr>
            </w:pPr>
            <w:r w:rsidRPr="001D0A14">
              <w:rPr>
                <w:rFonts w:cs="Arial"/>
                <w:b/>
                <w:vanish/>
              </w:rPr>
              <w:t>Titel</w:t>
            </w:r>
          </w:p>
        </w:tc>
        <w:tc>
          <w:tcPr>
            <w:tcW w:w="4500" w:type="dxa"/>
            <w:vAlign w:val="center"/>
          </w:tcPr>
          <w:p w14:paraId="590B94B2" w14:textId="77777777" w:rsidR="00EE69D5" w:rsidRDefault="00D62EEE" w:rsidP="0022513A">
            <w:pPr>
              <w:jc w:val="center"/>
              <w:rPr>
                <w:rFonts w:cs="Arial"/>
                <w:b/>
                <w:vanish/>
              </w:rPr>
            </w:pPr>
            <w:r>
              <w:rPr>
                <w:rFonts w:cs="Arial"/>
                <w:b/>
                <w:vanish/>
              </w:rPr>
              <w:t xml:space="preserve">Kategorie </w:t>
            </w:r>
          </w:p>
          <w:p w14:paraId="57E769CA" w14:textId="31104A9F" w:rsidR="00E57885" w:rsidRPr="001D0A14" w:rsidRDefault="00D62EEE" w:rsidP="0022513A">
            <w:pPr>
              <w:jc w:val="center"/>
              <w:rPr>
                <w:rFonts w:ascii="Times New Roman" w:hAnsi="Times New Roman"/>
                <w:b/>
                <w:vanish/>
              </w:rPr>
            </w:pPr>
            <w:r>
              <w:rPr>
                <w:rFonts w:cs="Arial"/>
                <w:b/>
                <w:vanish/>
              </w:rPr>
              <w:t>(</w:t>
            </w:r>
            <w:r w:rsidR="00EE69D5">
              <w:rPr>
                <w:rFonts w:cs="Arial"/>
                <w:b/>
                <w:vanish/>
              </w:rPr>
              <w:t>Service Request, Event, Incident)</w:t>
            </w:r>
          </w:p>
        </w:tc>
      </w:tr>
      <w:tr w:rsidR="00E57885" w:rsidRPr="001D0A14" w14:paraId="18124F32" w14:textId="77777777" w:rsidTr="0022513A">
        <w:trPr>
          <w:trHeight w:val="397"/>
          <w:hidden/>
        </w:trPr>
        <w:tc>
          <w:tcPr>
            <w:tcW w:w="1271" w:type="dxa"/>
            <w:vAlign w:val="center"/>
          </w:tcPr>
          <w:p w14:paraId="18DA1EFB" w14:textId="7B03D518" w:rsidR="00E57885" w:rsidRPr="001D0A14" w:rsidRDefault="00E57885" w:rsidP="0022513A">
            <w:pPr>
              <w:rPr>
                <w:rFonts w:ascii="Times New Roman" w:hAnsi="Times New Roman"/>
                <w:i/>
                <w:vanish/>
                <w:sz w:val="24"/>
                <w:szCs w:val="24"/>
              </w:rPr>
            </w:pPr>
            <w:r w:rsidRPr="001D0A14">
              <w:rPr>
                <w:vanish/>
                <w:sz w:val="24"/>
                <w:szCs w:val="24"/>
              </w:rPr>
              <w:t>#84501</w:t>
            </w:r>
          </w:p>
        </w:tc>
        <w:tc>
          <w:tcPr>
            <w:tcW w:w="8789" w:type="dxa"/>
            <w:vAlign w:val="center"/>
          </w:tcPr>
          <w:p w14:paraId="02E334DD" w14:textId="67DDB0C1" w:rsidR="00E57885" w:rsidRPr="001D0A14" w:rsidRDefault="00E57885" w:rsidP="0022513A">
            <w:pPr>
              <w:rPr>
                <w:rFonts w:ascii="Times New Roman" w:hAnsi="Times New Roman"/>
                <w:i/>
                <w:vanish/>
                <w:sz w:val="24"/>
                <w:szCs w:val="24"/>
              </w:rPr>
            </w:pPr>
            <w:r w:rsidRPr="001D0A14">
              <w:rPr>
                <w:vanish/>
                <w:sz w:val="24"/>
                <w:szCs w:val="24"/>
              </w:rPr>
              <w:t xml:space="preserve">Lizenz </w:t>
            </w:r>
            <w:r w:rsidR="00D61AB9" w:rsidRPr="001D0A14">
              <w:rPr>
                <w:vanish/>
                <w:sz w:val="24"/>
                <w:szCs w:val="24"/>
              </w:rPr>
              <w:t>einer CAD-(Computer-Aided-</w:t>
            </w:r>
            <w:r w:rsidRPr="001D0A14">
              <w:rPr>
                <w:vanish/>
                <w:sz w:val="24"/>
                <w:szCs w:val="24"/>
              </w:rPr>
              <w:t>Design) Software läuft nächsten Monat aus</w:t>
            </w:r>
          </w:p>
        </w:tc>
        <w:tc>
          <w:tcPr>
            <w:tcW w:w="4500" w:type="dxa"/>
            <w:vAlign w:val="center"/>
          </w:tcPr>
          <w:p w14:paraId="616FC62B"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Service Request</w:t>
            </w:r>
          </w:p>
        </w:tc>
      </w:tr>
      <w:tr w:rsidR="00E57885" w:rsidRPr="001D0A14" w14:paraId="0CCBD94C" w14:textId="77777777" w:rsidTr="0022513A">
        <w:trPr>
          <w:trHeight w:val="397"/>
          <w:hidden/>
        </w:trPr>
        <w:tc>
          <w:tcPr>
            <w:tcW w:w="1271" w:type="dxa"/>
            <w:vAlign w:val="center"/>
          </w:tcPr>
          <w:p w14:paraId="1174E70A" w14:textId="1F3221EF" w:rsidR="00E57885" w:rsidRPr="001D0A14" w:rsidRDefault="00E57885" w:rsidP="0022513A">
            <w:pPr>
              <w:rPr>
                <w:rFonts w:ascii="Times New Roman" w:hAnsi="Times New Roman"/>
                <w:i/>
                <w:vanish/>
                <w:sz w:val="24"/>
                <w:szCs w:val="24"/>
              </w:rPr>
            </w:pPr>
            <w:r w:rsidRPr="001D0A14">
              <w:rPr>
                <w:vanish/>
                <w:sz w:val="24"/>
                <w:szCs w:val="24"/>
              </w:rPr>
              <w:t>#84502</w:t>
            </w:r>
          </w:p>
        </w:tc>
        <w:tc>
          <w:tcPr>
            <w:tcW w:w="8789" w:type="dxa"/>
            <w:vAlign w:val="center"/>
          </w:tcPr>
          <w:p w14:paraId="4CD0351C" w14:textId="4FBE507F" w:rsidR="00E57885" w:rsidRPr="001D0A14" w:rsidRDefault="00E57885" w:rsidP="0022513A">
            <w:pPr>
              <w:rPr>
                <w:rFonts w:ascii="Times New Roman" w:hAnsi="Times New Roman"/>
                <w:i/>
                <w:vanish/>
                <w:sz w:val="24"/>
                <w:szCs w:val="24"/>
              </w:rPr>
            </w:pPr>
            <w:r w:rsidRPr="001D0A14">
              <w:rPr>
                <w:vanish/>
                <w:sz w:val="24"/>
                <w:szCs w:val="24"/>
              </w:rPr>
              <w:t>Ein Kunde meldet, dass Druckaufträge nicht verarbeitet werden</w:t>
            </w:r>
          </w:p>
        </w:tc>
        <w:tc>
          <w:tcPr>
            <w:tcW w:w="4500" w:type="dxa"/>
            <w:vAlign w:val="center"/>
          </w:tcPr>
          <w:p w14:paraId="6A926223"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Incident</w:t>
            </w:r>
          </w:p>
        </w:tc>
      </w:tr>
      <w:tr w:rsidR="00E57885" w:rsidRPr="001D0A14" w14:paraId="530B2879" w14:textId="77777777" w:rsidTr="0022513A">
        <w:trPr>
          <w:trHeight w:val="397"/>
          <w:hidden/>
        </w:trPr>
        <w:tc>
          <w:tcPr>
            <w:tcW w:w="1271" w:type="dxa"/>
            <w:vAlign w:val="center"/>
          </w:tcPr>
          <w:p w14:paraId="035BE066" w14:textId="7FEEA6E0" w:rsidR="00E57885" w:rsidRPr="001D0A14" w:rsidRDefault="00E57885" w:rsidP="0022513A">
            <w:pPr>
              <w:rPr>
                <w:rFonts w:ascii="Times New Roman" w:hAnsi="Times New Roman"/>
                <w:i/>
                <w:vanish/>
                <w:sz w:val="24"/>
                <w:szCs w:val="24"/>
              </w:rPr>
            </w:pPr>
            <w:r w:rsidRPr="001D0A14">
              <w:rPr>
                <w:vanish/>
                <w:sz w:val="24"/>
                <w:szCs w:val="24"/>
              </w:rPr>
              <w:t>#84503</w:t>
            </w:r>
          </w:p>
        </w:tc>
        <w:tc>
          <w:tcPr>
            <w:tcW w:w="8789" w:type="dxa"/>
            <w:vAlign w:val="center"/>
          </w:tcPr>
          <w:p w14:paraId="76BC6DD6" w14:textId="60A4AC8B" w:rsidR="00E57885" w:rsidRPr="001D0A14" w:rsidRDefault="00E57885" w:rsidP="0022513A">
            <w:pPr>
              <w:rPr>
                <w:rFonts w:ascii="Times New Roman" w:hAnsi="Times New Roman"/>
                <w:i/>
                <w:vanish/>
                <w:sz w:val="24"/>
                <w:szCs w:val="24"/>
              </w:rPr>
            </w:pPr>
            <w:r w:rsidRPr="001D0A14">
              <w:rPr>
                <w:vanish/>
                <w:sz w:val="24"/>
                <w:szCs w:val="24"/>
              </w:rPr>
              <w:t>Weniger als 10% Speicherkapazität steht zur Verfügung</w:t>
            </w:r>
          </w:p>
        </w:tc>
        <w:tc>
          <w:tcPr>
            <w:tcW w:w="4500" w:type="dxa"/>
            <w:vAlign w:val="center"/>
          </w:tcPr>
          <w:p w14:paraId="35CEA134"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Event</w:t>
            </w:r>
          </w:p>
        </w:tc>
      </w:tr>
      <w:tr w:rsidR="00E57885" w:rsidRPr="001D0A14" w14:paraId="586BAC72" w14:textId="77777777" w:rsidTr="0022513A">
        <w:trPr>
          <w:trHeight w:val="397"/>
          <w:hidden/>
        </w:trPr>
        <w:tc>
          <w:tcPr>
            <w:tcW w:w="1271" w:type="dxa"/>
            <w:vAlign w:val="center"/>
          </w:tcPr>
          <w:p w14:paraId="6E1C88F7" w14:textId="4205F920" w:rsidR="00E57885" w:rsidRPr="001D0A14" w:rsidRDefault="00E57885" w:rsidP="0022513A">
            <w:pPr>
              <w:rPr>
                <w:rFonts w:ascii="Times New Roman" w:hAnsi="Times New Roman"/>
                <w:i/>
                <w:vanish/>
                <w:sz w:val="24"/>
                <w:szCs w:val="24"/>
              </w:rPr>
            </w:pPr>
            <w:r w:rsidRPr="001D0A14">
              <w:rPr>
                <w:vanish/>
                <w:sz w:val="24"/>
                <w:szCs w:val="24"/>
              </w:rPr>
              <w:t>#84504</w:t>
            </w:r>
          </w:p>
        </w:tc>
        <w:tc>
          <w:tcPr>
            <w:tcW w:w="8789" w:type="dxa"/>
            <w:vAlign w:val="center"/>
          </w:tcPr>
          <w:p w14:paraId="57BF51DB" w14:textId="12BC793D" w:rsidR="00E57885" w:rsidRPr="001D0A14" w:rsidRDefault="00E57885" w:rsidP="0022513A">
            <w:pPr>
              <w:rPr>
                <w:rFonts w:ascii="Times New Roman" w:hAnsi="Times New Roman"/>
                <w:i/>
                <w:vanish/>
                <w:sz w:val="24"/>
                <w:szCs w:val="24"/>
              </w:rPr>
            </w:pPr>
            <w:r w:rsidRPr="001D0A14">
              <w:rPr>
                <w:vanish/>
                <w:sz w:val="24"/>
                <w:szCs w:val="24"/>
              </w:rPr>
              <w:t>Während eines Videokonferenz ist regelmäßig der Ton bei den Teilnehmenden ausgefallen</w:t>
            </w:r>
          </w:p>
        </w:tc>
        <w:tc>
          <w:tcPr>
            <w:tcW w:w="4500" w:type="dxa"/>
            <w:vAlign w:val="center"/>
          </w:tcPr>
          <w:p w14:paraId="61B42E93"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Incident</w:t>
            </w:r>
          </w:p>
        </w:tc>
      </w:tr>
      <w:tr w:rsidR="00E57885" w:rsidRPr="001D0A14" w14:paraId="4492CFBE" w14:textId="77777777" w:rsidTr="0022513A">
        <w:trPr>
          <w:trHeight w:val="397"/>
          <w:hidden/>
        </w:trPr>
        <w:tc>
          <w:tcPr>
            <w:tcW w:w="1271" w:type="dxa"/>
            <w:vAlign w:val="center"/>
          </w:tcPr>
          <w:p w14:paraId="35C37299" w14:textId="5168653B" w:rsidR="00E57885" w:rsidRPr="001D0A14" w:rsidRDefault="00E57885" w:rsidP="0022513A">
            <w:pPr>
              <w:rPr>
                <w:rFonts w:ascii="Times New Roman" w:hAnsi="Times New Roman"/>
                <w:i/>
                <w:vanish/>
                <w:sz w:val="24"/>
                <w:szCs w:val="24"/>
              </w:rPr>
            </w:pPr>
            <w:r w:rsidRPr="001D0A14">
              <w:rPr>
                <w:vanish/>
                <w:sz w:val="24"/>
                <w:szCs w:val="24"/>
              </w:rPr>
              <w:t>#84505</w:t>
            </w:r>
          </w:p>
        </w:tc>
        <w:tc>
          <w:tcPr>
            <w:tcW w:w="8789" w:type="dxa"/>
            <w:vAlign w:val="center"/>
          </w:tcPr>
          <w:p w14:paraId="2610219D" w14:textId="061F8291" w:rsidR="00E57885" w:rsidRPr="001D0A14" w:rsidRDefault="00E57885" w:rsidP="0022513A">
            <w:pPr>
              <w:rPr>
                <w:rFonts w:ascii="Times New Roman" w:hAnsi="Times New Roman"/>
                <w:i/>
                <w:vanish/>
                <w:sz w:val="24"/>
                <w:szCs w:val="24"/>
              </w:rPr>
            </w:pPr>
            <w:r w:rsidRPr="001D0A14">
              <w:rPr>
                <w:vanish/>
                <w:sz w:val="24"/>
                <w:szCs w:val="24"/>
              </w:rPr>
              <w:t>Angebotsanfrage über drei Notebooks für den Vertrieb</w:t>
            </w:r>
          </w:p>
        </w:tc>
        <w:tc>
          <w:tcPr>
            <w:tcW w:w="4500" w:type="dxa"/>
            <w:vAlign w:val="center"/>
          </w:tcPr>
          <w:p w14:paraId="53E64931"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Service Request</w:t>
            </w:r>
          </w:p>
        </w:tc>
      </w:tr>
      <w:tr w:rsidR="00E57885" w:rsidRPr="001D0A14" w14:paraId="56913B33" w14:textId="77777777" w:rsidTr="0022513A">
        <w:trPr>
          <w:trHeight w:val="397"/>
          <w:hidden/>
        </w:trPr>
        <w:tc>
          <w:tcPr>
            <w:tcW w:w="1271" w:type="dxa"/>
            <w:vAlign w:val="center"/>
          </w:tcPr>
          <w:p w14:paraId="4F3877ED" w14:textId="227D3365" w:rsidR="00E57885" w:rsidRPr="001D0A14" w:rsidRDefault="00E57885" w:rsidP="0022513A">
            <w:pPr>
              <w:rPr>
                <w:rFonts w:ascii="Times New Roman" w:hAnsi="Times New Roman"/>
                <w:i/>
                <w:vanish/>
                <w:sz w:val="24"/>
                <w:szCs w:val="24"/>
              </w:rPr>
            </w:pPr>
            <w:r w:rsidRPr="001D0A14">
              <w:rPr>
                <w:vanish/>
                <w:sz w:val="24"/>
                <w:szCs w:val="24"/>
              </w:rPr>
              <w:t>#84506</w:t>
            </w:r>
          </w:p>
        </w:tc>
        <w:tc>
          <w:tcPr>
            <w:tcW w:w="8789" w:type="dxa"/>
            <w:vAlign w:val="center"/>
          </w:tcPr>
          <w:p w14:paraId="445D9903" w14:textId="278050EF" w:rsidR="00E57885" w:rsidRPr="001D0A14" w:rsidRDefault="00E57885" w:rsidP="0022513A">
            <w:pPr>
              <w:rPr>
                <w:rFonts w:ascii="Times New Roman" w:hAnsi="Times New Roman"/>
                <w:i/>
                <w:vanish/>
                <w:sz w:val="24"/>
                <w:szCs w:val="24"/>
              </w:rPr>
            </w:pPr>
            <w:r w:rsidRPr="001D0A14">
              <w:rPr>
                <w:vanish/>
                <w:sz w:val="24"/>
                <w:szCs w:val="24"/>
              </w:rPr>
              <w:t>Backup erfolgreich durchgeführt</w:t>
            </w:r>
          </w:p>
        </w:tc>
        <w:tc>
          <w:tcPr>
            <w:tcW w:w="4500" w:type="dxa"/>
            <w:vAlign w:val="center"/>
          </w:tcPr>
          <w:p w14:paraId="55C3E0BB"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Event</w:t>
            </w:r>
          </w:p>
        </w:tc>
      </w:tr>
      <w:tr w:rsidR="00E57885" w:rsidRPr="001D0A14" w14:paraId="14FEB7D7" w14:textId="77777777" w:rsidTr="0022513A">
        <w:trPr>
          <w:trHeight w:val="397"/>
          <w:hidden/>
        </w:trPr>
        <w:tc>
          <w:tcPr>
            <w:tcW w:w="1271" w:type="dxa"/>
            <w:vAlign w:val="center"/>
          </w:tcPr>
          <w:p w14:paraId="1C99087E" w14:textId="20FC1EAB" w:rsidR="00E57885" w:rsidRPr="001D0A14" w:rsidRDefault="00E57885" w:rsidP="0022513A">
            <w:pPr>
              <w:rPr>
                <w:rFonts w:ascii="Times New Roman" w:hAnsi="Times New Roman"/>
                <w:i/>
                <w:vanish/>
                <w:sz w:val="24"/>
                <w:szCs w:val="24"/>
              </w:rPr>
            </w:pPr>
            <w:r w:rsidRPr="001D0A14">
              <w:rPr>
                <w:vanish/>
                <w:sz w:val="24"/>
                <w:szCs w:val="24"/>
              </w:rPr>
              <w:t>#84507</w:t>
            </w:r>
          </w:p>
        </w:tc>
        <w:tc>
          <w:tcPr>
            <w:tcW w:w="8789" w:type="dxa"/>
            <w:vAlign w:val="center"/>
          </w:tcPr>
          <w:p w14:paraId="35E79201" w14:textId="15E83850" w:rsidR="00E57885" w:rsidRPr="001D0A14" w:rsidRDefault="00E57885" w:rsidP="0022513A">
            <w:pPr>
              <w:rPr>
                <w:rFonts w:ascii="Times New Roman" w:hAnsi="Times New Roman"/>
                <w:i/>
                <w:vanish/>
                <w:sz w:val="24"/>
                <w:szCs w:val="24"/>
              </w:rPr>
            </w:pPr>
            <w:r w:rsidRPr="001D0A14">
              <w:rPr>
                <w:vanish/>
                <w:sz w:val="24"/>
                <w:szCs w:val="24"/>
              </w:rPr>
              <w:t>Im Konferenzraum können Angestellte kein WLAN-Empfang herstellen</w:t>
            </w:r>
          </w:p>
        </w:tc>
        <w:tc>
          <w:tcPr>
            <w:tcW w:w="4500" w:type="dxa"/>
            <w:vAlign w:val="center"/>
          </w:tcPr>
          <w:p w14:paraId="0FD90E1A"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Incident</w:t>
            </w:r>
          </w:p>
        </w:tc>
      </w:tr>
      <w:tr w:rsidR="00E57885" w:rsidRPr="001D0A14" w14:paraId="44E62E48" w14:textId="77777777" w:rsidTr="0022513A">
        <w:trPr>
          <w:trHeight w:val="397"/>
          <w:hidden/>
        </w:trPr>
        <w:tc>
          <w:tcPr>
            <w:tcW w:w="1271" w:type="dxa"/>
            <w:vAlign w:val="center"/>
          </w:tcPr>
          <w:p w14:paraId="0ADF7605" w14:textId="0D6206A8" w:rsidR="00E57885" w:rsidRPr="001D0A14" w:rsidRDefault="00E57885" w:rsidP="0022513A">
            <w:pPr>
              <w:rPr>
                <w:rFonts w:ascii="Times New Roman" w:hAnsi="Times New Roman"/>
                <w:vanish/>
                <w:sz w:val="24"/>
                <w:szCs w:val="24"/>
              </w:rPr>
            </w:pPr>
            <w:r w:rsidRPr="001D0A14">
              <w:rPr>
                <w:vanish/>
                <w:sz w:val="24"/>
                <w:szCs w:val="24"/>
              </w:rPr>
              <w:t>#84508</w:t>
            </w:r>
          </w:p>
        </w:tc>
        <w:tc>
          <w:tcPr>
            <w:tcW w:w="8789" w:type="dxa"/>
            <w:vAlign w:val="center"/>
          </w:tcPr>
          <w:p w14:paraId="39BF5929" w14:textId="70F079AF" w:rsidR="00E57885" w:rsidRPr="001D0A14" w:rsidRDefault="00E57885" w:rsidP="0022513A">
            <w:pPr>
              <w:rPr>
                <w:rFonts w:ascii="Times New Roman" w:hAnsi="Times New Roman"/>
                <w:i/>
                <w:vanish/>
                <w:sz w:val="24"/>
                <w:szCs w:val="24"/>
              </w:rPr>
            </w:pPr>
            <w:r w:rsidRPr="001D0A14">
              <w:rPr>
                <w:vanish/>
                <w:sz w:val="24"/>
                <w:szCs w:val="24"/>
              </w:rPr>
              <w:t>In der Werkstatt ist die Maus defekt</w:t>
            </w:r>
          </w:p>
        </w:tc>
        <w:tc>
          <w:tcPr>
            <w:tcW w:w="4500" w:type="dxa"/>
            <w:vAlign w:val="center"/>
          </w:tcPr>
          <w:p w14:paraId="7CCC4E56"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Incident</w:t>
            </w:r>
          </w:p>
        </w:tc>
      </w:tr>
      <w:tr w:rsidR="00E57885" w:rsidRPr="001D0A14" w14:paraId="43A15932" w14:textId="77777777" w:rsidTr="0022513A">
        <w:trPr>
          <w:trHeight w:val="397"/>
          <w:hidden/>
        </w:trPr>
        <w:tc>
          <w:tcPr>
            <w:tcW w:w="1271" w:type="dxa"/>
            <w:vAlign w:val="center"/>
          </w:tcPr>
          <w:p w14:paraId="4D8A4F81" w14:textId="48C0A19B" w:rsidR="00E57885" w:rsidRPr="001D0A14" w:rsidRDefault="00E57885" w:rsidP="0022513A">
            <w:pPr>
              <w:rPr>
                <w:rFonts w:ascii="Times New Roman" w:hAnsi="Times New Roman"/>
                <w:vanish/>
                <w:sz w:val="24"/>
                <w:szCs w:val="24"/>
              </w:rPr>
            </w:pPr>
            <w:r w:rsidRPr="001D0A14">
              <w:rPr>
                <w:vanish/>
                <w:sz w:val="24"/>
                <w:szCs w:val="24"/>
              </w:rPr>
              <w:t>#84509</w:t>
            </w:r>
          </w:p>
        </w:tc>
        <w:tc>
          <w:tcPr>
            <w:tcW w:w="8789" w:type="dxa"/>
            <w:vAlign w:val="center"/>
          </w:tcPr>
          <w:p w14:paraId="4E18EF6A" w14:textId="488BC19B" w:rsidR="00E57885" w:rsidRPr="001D0A14" w:rsidRDefault="00E57885" w:rsidP="0022513A">
            <w:pPr>
              <w:rPr>
                <w:rFonts w:ascii="Times New Roman" w:hAnsi="Times New Roman"/>
                <w:i/>
                <w:vanish/>
                <w:sz w:val="24"/>
                <w:szCs w:val="24"/>
                <w:lang w:val="en-US"/>
              </w:rPr>
            </w:pPr>
            <w:r w:rsidRPr="001D0A14">
              <w:rPr>
                <w:vanish/>
                <w:sz w:val="24"/>
                <w:szCs w:val="24"/>
                <w:lang w:val="en-US"/>
              </w:rPr>
              <w:t>Wireless Controller is currently unrechable</w:t>
            </w:r>
          </w:p>
        </w:tc>
        <w:tc>
          <w:tcPr>
            <w:tcW w:w="4500" w:type="dxa"/>
            <w:vAlign w:val="center"/>
          </w:tcPr>
          <w:p w14:paraId="2DA59066"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Event</w:t>
            </w:r>
          </w:p>
        </w:tc>
      </w:tr>
      <w:tr w:rsidR="00E57885" w:rsidRPr="001D0A14" w14:paraId="31FCAF17" w14:textId="77777777" w:rsidTr="0022513A">
        <w:trPr>
          <w:trHeight w:val="397"/>
          <w:hidden/>
        </w:trPr>
        <w:tc>
          <w:tcPr>
            <w:tcW w:w="1271" w:type="dxa"/>
            <w:vAlign w:val="center"/>
          </w:tcPr>
          <w:p w14:paraId="1FE79939" w14:textId="7243C8A8" w:rsidR="00E57885" w:rsidRPr="001D0A14" w:rsidRDefault="00E57885" w:rsidP="0022513A">
            <w:pPr>
              <w:rPr>
                <w:rFonts w:ascii="Times New Roman" w:hAnsi="Times New Roman"/>
                <w:vanish/>
                <w:sz w:val="24"/>
                <w:szCs w:val="24"/>
              </w:rPr>
            </w:pPr>
            <w:r w:rsidRPr="001D0A14">
              <w:rPr>
                <w:vanish/>
                <w:sz w:val="24"/>
                <w:szCs w:val="24"/>
              </w:rPr>
              <w:t>#84510</w:t>
            </w:r>
          </w:p>
        </w:tc>
        <w:tc>
          <w:tcPr>
            <w:tcW w:w="8789" w:type="dxa"/>
            <w:vAlign w:val="center"/>
          </w:tcPr>
          <w:p w14:paraId="12EDF32E" w14:textId="1CF24B94" w:rsidR="00E57885" w:rsidRPr="001D0A14" w:rsidRDefault="00E57885" w:rsidP="0022513A">
            <w:pPr>
              <w:rPr>
                <w:rFonts w:ascii="Times New Roman" w:hAnsi="Times New Roman"/>
                <w:i/>
                <w:vanish/>
                <w:sz w:val="24"/>
                <w:szCs w:val="24"/>
              </w:rPr>
            </w:pPr>
            <w:r w:rsidRPr="001D0A14">
              <w:rPr>
                <w:vanish/>
                <w:sz w:val="24"/>
                <w:szCs w:val="24"/>
              </w:rPr>
              <w:t>Eine Mitarbeiterin berichtet, dass beim Aufruf der Unternehmens-Webseite eine Weiterleitung zu einer Glückspiel-Webseite erfolgt</w:t>
            </w:r>
          </w:p>
        </w:tc>
        <w:tc>
          <w:tcPr>
            <w:tcW w:w="4500" w:type="dxa"/>
            <w:vAlign w:val="center"/>
          </w:tcPr>
          <w:p w14:paraId="4D96EC86"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Incident</w:t>
            </w:r>
          </w:p>
        </w:tc>
      </w:tr>
      <w:tr w:rsidR="00E57885" w:rsidRPr="001D0A14" w14:paraId="37AA59CA" w14:textId="77777777" w:rsidTr="0022513A">
        <w:trPr>
          <w:trHeight w:val="397"/>
          <w:hidden/>
        </w:trPr>
        <w:tc>
          <w:tcPr>
            <w:tcW w:w="1271" w:type="dxa"/>
            <w:vAlign w:val="center"/>
          </w:tcPr>
          <w:p w14:paraId="45D5DA19" w14:textId="35B25176" w:rsidR="00E57885" w:rsidRPr="001D0A14" w:rsidRDefault="00E57885" w:rsidP="0022513A">
            <w:pPr>
              <w:rPr>
                <w:rFonts w:ascii="Times New Roman" w:hAnsi="Times New Roman"/>
                <w:vanish/>
                <w:sz w:val="24"/>
                <w:szCs w:val="24"/>
              </w:rPr>
            </w:pPr>
            <w:r w:rsidRPr="001D0A14">
              <w:rPr>
                <w:vanish/>
                <w:sz w:val="24"/>
                <w:szCs w:val="24"/>
              </w:rPr>
              <w:t>#84511</w:t>
            </w:r>
          </w:p>
        </w:tc>
        <w:tc>
          <w:tcPr>
            <w:tcW w:w="8789" w:type="dxa"/>
            <w:vAlign w:val="center"/>
          </w:tcPr>
          <w:p w14:paraId="381CDBA2" w14:textId="3BA84DA4" w:rsidR="00E57885" w:rsidRPr="001D0A14" w:rsidRDefault="00E57885" w:rsidP="0022513A">
            <w:pPr>
              <w:rPr>
                <w:rFonts w:ascii="Times New Roman" w:hAnsi="Times New Roman"/>
                <w:i/>
                <w:vanish/>
                <w:sz w:val="24"/>
                <w:szCs w:val="24"/>
              </w:rPr>
            </w:pPr>
            <w:r w:rsidRPr="001D0A14">
              <w:rPr>
                <w:vanish/>
                <w:sz w:val="24"/>
                <w:szCs w:val="24"/>
              </w:rPr>
              <w:t>Tablet aus der Abteilung Produktion fährt nicht mehr hoch</w:t>
            </w:r>
          </w:p>
        </w:tc>
        <w:tc>
          <w:tcPr>
            <w:tcW w:w="4500" w:type="dxa"/>
            <w:vAlign w:val="center"/>
          </w:tcPr>
          <w:p w14:paraId="46229491"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Incident</w:t>
            </w:r>
          </w:p>
        </w:tc>
      </w:tr>
      <w:tr w:rsidR="00E57885" w:rsidRPr="001D0A14" w14:paraId="3F31FBBD" w14:textId="77777777" w:rsidTr="0022513A">
        <w:trPr>
          <w:trHeight w:val="397"/>
          <w:hidden/>
        </w:trPr>
        <w:tc>
          <w:tcPr>
            <w:tcW w:w="1271" w:type="dxa"/>
            <w:vAlign w:val="center"/>
          </w:tcPr>
          <w:p w14:paraId="1D436F6E" w14:textId="10F507A4" w:rsidR="00E57885" w:rsidRPr="001D0A14" w:rsidRDefault="00E57885" w:rsidP="0022513A">
            <w:pPr>
              <w:rPr>
                <w:rFonts w:ascii="Times New Roman" w:hAnsi="Times New Roman"/>
                <w:vanish/>
                <w:sz w:val="24"/>
                <w:szCs w:val="24"/>
              </w:rPr>
            </w:pPr>
            <w:r w:rsidRPr="001D0A14">
              <w:rPr>
                <w:vanish/>
                <w:sz w:val="24"/>
                <w:szCs w:val="24"/>
              </w:rPr>
              <w:t>#84512</w:t>
            </w:r>
          </w:p>
        </w:tc>
        <w:tc>
          <w:tcPr>
            <w:tcW w:w="8789" w:type="dxa"/>
            <w:vAlign w:val="center"/>
          </w:tcPr>
          <w:p w14:paraId="3F1688A8" w14:textId="710D051B" w:rsidR="00E57885" w:rsidRPr="001D0A14" w:rsidRDefault="00E57885" w:rsidP="0022513A">
            <w:pPr>
              <w:rPr>
                <w:rFonts w:ascii="Times New Roman" w:hAnsi="Times New Roman"/>
                <w:i/>
                <w:vanish/>
                <w:sz w:val="24"/>
                <w:szCs w:val="24"/>
              </w:rPr>
            </w:pPr>
            <w:r w:rsidRPr="001D0A14">
              <w:rPr>
                <w:vanish/>
                <w:sz w:val="24"/>
                <w:szCs w:val="24"/>
              </w:rPr>
              <w:t>100 Login-Anfragen mit ungültiger Authentifizierung beim Host 10.16.1.1</w:t>
            </w:r>
          </w:p>
        </w:tc>
        <w:tc>
          <w:tcPr>
            <w:tcW w:w="4500" w:type="dxa"/>
            <w:vAlign w:val="center"/>
          </w:tcPr>
          <w:p w14:paraId="5E8569A0"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Event</w:t>
            </w:r>
          </w:p>
        </w:tc>
      </w:tr>
      <w:tr w:rsidR="00E57885" w:rsidRPr="001D0A14" w14:paraId="0AF0D1BF" w14:textId="77777777" w:rsidTr="0022513A">
        <w:trPr>
          <w:trHeight w:val="397"/>
          <w:hidden/>
        </w:trPr>
        <w:tc>
          <w:tcPr>
            <w:tcW w:w="1271" w:type="dxa"/>
            <w:vAlign w:val="center"/>
          </w:tcPr>
          <w:p w14:paraId="7B93489D" w14:textId="12E22E90" w:rsidR="00E57885" w:rsidRPr="001D0A14" w:rsidRDefault="00E57885" w:rsidP="0022513A">
            <w:pPr>
              <w:rPr>
                <w:rFonts w:ascii="Times New Roman" w:hAnsi="Times New Roman"/>
                <w:vanish/>
                <w:sz w:val="24"/>
                <w:szCs w:val="24"/>
              </w:rPr>
            </w:pPr>
            <w:r w:rsidRPr="001D0A14">
              <w:rPr>
                <w:vanish/>
                <w:sz w:val="24"/>
                <w:szCs w:val="24"/>
              </w:rPr>
              <w:t>#84513</w:t>
            </w:r>
          </w:p>
        </w:tc>
        <w:tc>
          <w:tcPr>
            <w:tcW w:w="8789" w:type="dxa"/>
            <w:vAlign w:val="center"/>
          </w:tcPr>
          <w:p w14:paraId="5C55AFC3" w14:textId="2E11276D" w:rsidR="00E57885" w:rsidRPr="001D0A14" w:rsidRDefault="00E57885" w:rsidP="0022513A">
            <w:pPr>
              <w:rPr>
                <w:rFonts w:ascii="Times New Roman" w:hAnsi="Times New Roman"/>
                <w:i/>
                <w:vanish/>
                <w:sz w:val="24"/>
                <w:szCs w:val="24"/>
              </w:rPr>
            </w:pPr>
            <w:r w:rsidRPr="001D0A14">
              <w:rPr>
                <w:vanish/>
                <w:sz w:val="24"/>
                <w:szCs w:val="24"/>
              </w:rPr>
              <w:t>Ein Verwaltungsmitarbeiter reklamiert eine Falschlieferung</w:t>
            </w:r>
          </w:p>
        </w:tc>
        <w:tc>
          <w:tcPr>
            <w:tcW w:w="4500" w:type="dxa"/>
            <w:vAlign w:val="center"/>
          </w:tcPr>
          <w:p w14:paraId="5E44A813"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Incident</w:t>
            </w:r>
          </w:p>
        </w:tc>
      </w:tr>
      <w:tr w:rsidR="00E57885" w:rsidRPr="001D0A14" w14:paraId="63A17C2B" w14:textId="77777777" w:rsidTr="0022513A">
        <w:trPr>
          <w:trHeight w:val="397"/>
          <w:hidden/>
        </w:trPr>
        <w:tc>
          <w:tcPr>
            <w:tcW w:w="1271" w:type="dxa"/>
            <w:vAlign w:val="center"/>
          </w:tcPr>
          <w:p w14:paraId="53AB54FE" w14:textId="389824FD" w:rsidR="00E57885" w:rsidRPr="001D0A14" w:rsidRDefault="00E57885" w:rsidP="0022513A">
            <w:pPr>
              <w:rPr>
                <w:rFonts w:ascii="Times New Roman" w:hAnsi="Times New Roman"/>
                <w:vanish/>
                <w:sz w:val="24"/>
                <w:szCs w:val="24"/>
              </w:rPr>
            </w:pPr>
            <w:r w:rsidRPr="001D0A14">
              <w:rPr>
                <w:vanish/>
                <w:sz w:val="24"/>
                <w:szCs w:val="24"/>
              </w:rPr>
              <w:t>#84514</w:t>
            </w:r>
          </w:p>
        </w:tc>
        <w:tc>
          <w:tcPr>
            <w:tcW w:w="8789" w:type="dxa"/>
            <w:vAlign w:val="center"/>
          </w:tcPr>
          <w:p w14:paraId="6EE86E7C" w14:textId="22CE5B59" w:rsidR="00E57885" w:rsidRPr="001D0A14" w:rsidRDefault="00E57885" w:rsidP="0022513A">
            <w:pPr>
              <w:rPr>
                <w:rFonts w:ascii="Times New Roman" w:hAnsi="Times New Roman"/>
                <w:i/>
                <w:vanish/>
                <w:sz w:val="24"/>
                <w:szCs w:val="24"/>
              </w:rPr>
            </w:pPr>
            <w:r w:rsidRPr="001D0A14">
              <w:rPr>
                <w:vanish/>
                <w:sz w:val="24"/>
                <w:szCs w:val="24"/>
              </w:rPr>
              <w:t>Core Switch HFLSZ Port 1/0/3 – Down aufgrund Verletzung der Portsecurity</w:t>
            </w:r>
          </w:p>
        </w:tc>
        <w:tc>
          <w:tcPr>
            <w:tcW w:w="4500" w:type="dxa"/>
            <w:vAlign w:val="center"/>
          </w:tcPr>
          <w:p w14:paraId="65E37F8F" w14:textId="77777777" w:rsidR="00E57885" w:rsidRPr="001D0A14" w:rsidRDefault="00E57885" w:rsidP="0022513A">
            <w:pPr>
              <w:rPr>
                <w:rFonts w:ascii="Times New Roman" w:hAnsi="Times New Roman"/>
                <w:i/>
                <w:vanish/>
                <w:color w:val="FF0000"/>
              </w:rPr>
            </w:pPr>
            <w:r w:rsidRPr="001D0A14">
              <w:rPr>
                <w:rFonts w:ascii="Times New Roman" w:hAnsi="Times New Roman"/>
                <w:i/>
                <w:vanish/>
                <w:color w:val="FF0000"/>
              </w:rPr>
              <w:t>Event</w:t>
            </w:r>
          </w:p>
        </w:tc>
      </w:tr>
    </w:tbl>
    <w:p w14:paraId="0B4C69DD" w14:textId="58013A45" w:rsidR="0022513A" w:rsidRPr="001D0A14" w:rsidRDefault="0022513A" w:rsidP="00E57885">
      <w:pPr>
        <w:spacing w:after="0" w:line="480" w:lineRule="auto"/>
        <w:rPr>
          <w:vanish/>
        </w:rPr>
      </w:pPr>
      <w:r w:rsidRPr="001D0A14">
        <w:rPr>
          <w:vanish/>
        </w:rPr>
        <w:t xml:space="preserve">Anlage </w:t>
      </w:r>
      <w:r w:rsidR="0023611D">
        <w:rPr>
          <w:vanish/>
        </w:rPr>
        <w:t>6</w:t>
      </w:r>
      <w:r w:rsidRPr="001D0A14">
        <w:rPr>
          <w:vanish/>
        </w:rPr>
        <w:t>:</w:t>
      </w:r>
    </w:p>
    <w:p w14:paraId="2CCAFCEE" w14:textId="57902826" w:rsidR="0022513A" w:rsidRPr="001D0A14" w:rsidRDefault="0022513A" w:rsidP="0022513A">
      <w:pPr>
        <w:spacing w:after="0"/>
        <w:rPr>
          <w:rFonts w:cs="Arial"/>
          <w:b/>
          <w:vanish/>
          <w:color w:val="000000" w:themeColor="text1"/>
          <w:sz w:val="28"/>
          <w:szCs w:val="28"/>
        </w:rPr>
      </w:pPr>
      <w:r w:rsidRPr="001D0A14">
        <w:rPr>
          <w:rFonts w:cs="Arial"/>
          <w:b/>
          <w:vanish/>
          <w:color w:val="000000" w:themeColor="text1"/>
          <w:sz w:val="28"/>
          <w:szCs w:val="28"/>
        </w:rPr>
        <w:t>Eingegangene Meldungen vom 15.12.20xx</w:t>
      </w:r>
    </w:p>
    <w:p w14:paraId="145CE131" w14:textId="77777777" w:rsidR="0022513A" w:rsidRDefault="0022513A">
      <w:pPr>
        <w:rPr>
          <w:vanish/>
        </w:rPr>
      </w:pPr>
      <w:r>
        <w:rPr>
          <w:vanish/>
        </w:rPr>
        <w:br w:type="page"/>
      </w:r>
    </w:p>
    <w:p w14:paraId="27ACE2D8" w14:textId="77777777" w:rsidR="00E57885" w:rsidRDefault="00E57885" w:rsidP="00E57885">
      <w:pPr>
        <w:spacing w:after="0" w:line="480" w:lineRule="auto"/>
        <w:rPr>
          <w:vanish/>
        </w:rPr>
        <w:sectPr w:rsidR="00E57885" w:rsidSect="00E57885">
          <w:pgSz w:w="16838" w:h="11906" w:orient="landscape"/>
          <w:pgMar w:top="1134" w:right="1134" w:bottom="1134" w:left="1134" w:header="709" w:footer="567" w:gutter="0"/>
          <w:cols w:space="708"/>
          <w:docGrid w:linePitch="360"/>
        </w:sectPr>
      </w:pPr>
    </w:p>
    <w:p w14:paraId="4EA648FC" w14:textId="5A305FFB" w:rsidR="00E57885" w:rsidRPr="00E57885" w:rsidRDefault="004B44D8" w:rsidP="00DF3D1E">
      <w:pPr>
        <w:spacing w:after="0" w:line="280" w:lineRule="exact"/>
        <w:ind w:right="113"/>
        <w:rPr>
          <w:rFonts w:ascii="Times New Roman" w:hAnsi="Times New Roman"/>
          <w:i/>
          <w:vanish/>
          <w:color w:val="FF0000"/>
          <w:szCs w:val="20"/>
          <w:lang w:eastAsia="de-DE"/>
        </w:rPr>
      </w:pPr>
      <w:r>
        <w:rPr>
          <w:rFonts w:ascii="Times New Roman" w:hAnsi="Times New Roman"/>
          <w:i/>
          <w:vanish/>
          <w:color w:val="FF0000"/>
          <w:szCs w:val="20"/>
          <w:lang w:eastAsia="de-DE"/>
        </w:rPr>
        <w:lastRenderedPageBreak/>
        <w:t xml:space="preserve">Hinweis: </w:t>
      </w:r>
      <w:r w:rsidR="00E57885" w:rsidRPr="00E57885">
        <w:rPr>
          <w:rFonts w:ascii="Times New Roman" w:hAnsi="Times New Roman"/>
          <w:i/>
          <w:vanish/>
          <w:color w:val="FF0000"/>
          <w:szCs w:val="20"/>
          <w:lang w:eastAsia="de-DE"/>
        </w:rPr>
        <w:t>Eine Beschreibung der Kategorien Service Requests, Incidents und Events findet sich im Unternehmensprofil. Bei Bedarf können diese auch grafisch dargestellt werden (z.</w:t>
      </w:r>
      <w:r w:rsidR="00E57885">
        <w:rPr>
          <w:rFonts w:ascii="Times New Roman" w:hAnsi="Times New Roman"/>
          <w:i/>
          <w:vanish/>
          <w:color w:val="FF0000"/>
          <w:szCs w:val="20"/>
          <w:lang w:eastAsia="de-DE"/>
        </w:rPr>
        <w:t> </w:t>
      </w:r>
      <w:r w:rsidR="00E57885" w:rsidRPr="00E57885">
        <w:rPr>
          <w:rFonts w:ascii="Times New Roman" w:hAnsi="Times New Roman"/>
          <w:i/>
          <w:vanish/>
          <w:color w:val="FF0000"/>
          <w:szCs w:val="20"/>
          <w:lang w:eastAsia="de-DE"/>
        </w:rPr>
        <w:t>B. Diagramm).</w:t>
      </w:r>
    </w:p>
    <w:p w14:paraId="64018468" w14:textId="64E986F3" w:rsidR="00E57885" w:rsidRPr="001D0A14" w:rsidRDefault="00E57885" w:rsidP="00E57885">
      <w:pPr>
        <w:spacing w:after="0" w:line="480" w:lineRule="auto"/>
        <w:rPr>
          <w:rFonts w:ascii="Times New Roman" w:hAnsi="Times New Roman"/>
          <w:i/>
          <w:vanish/>
          <w:color w:val="FF0000"/>
          <w:szCs w:val="20"/>
          <w:lang w:eastAsia="de-DE"/>
        </w:rPr>
      </w:pPr>
    </w:p>
    <w:p w14:paraId="6DEAFEED" w14:textId="07B05B56" w:rsidR="004A4E19" w:rsidRPr="001D0A14" w:rsidRDefault="004A4E19" w:rsidP="00E57885">
      <w:pPr>
        <w:spacing w:after="0" w:line="480" w:lineRule="auto"/>
        <w:rPr>
          <w:rFonts w:ascii="Times New Roman" w:hAnsi="Times New Roman"/>
          <w:i/>
          <w:vanish/>
          <w:color w:val="FF0000"/>
          <w:szCs w:val="20"/>
          <w:lang w:eastAsia="de-DE"/>
        </w:rPr>
      </w:pPr>
      <w:r w:rsidRPr="001D0A14">
        <w:rPr>
          <w:rFonts w:ascii="Times New Roman" w:hAnsi="Times New Roman"/>
          <w:i/>
          <w:vanish/>
          <w:color w:val="FF0000"/>
          <w:szCs w:val="20"/>
          <w:lang w:eastAsia="de-DE"/>
        </w:rPr>
        <w:t xml:space="preserve">Schülerabhängige </w:t>
      </w:r>
      <w:r w:rsidR="008478E6">
        <w:rPr>
          <w:rFonts w:ascii="Times New Roman" w:hAnsi="Times New Roman"/>
          <w:i/>
          <w:vanish/>
          <w:color w:val="FF0000"/>
          <w:szCs w:val="20"/>
          <w:lang w:eastAsia="de-DE"/>
        </w:rPr>
        <w:t xml:space="preserve">Vorschläge und schülerabhängige </w:t>
      </w:r>
      <w:r w:rsidRPr="001D0A14">
        <w:rPr>
          <w:rFonts w:ascii="Times New Roman" w:hAnsi="Times New Roman"/>
          <w:i/>
          <w:vanish/>
          <w:color w:val="FF0000"/>
          <w:szCs w:val="20"/>
          <w:lang w:eastAsia="de-DE"/>
        </w:rPr>
        <w:t>Formulierung der E-Mail, z. B.:</w:t>
      </w:r>
    </w:p>
    <w:tbl>
      <w:tblPr>
        <w:tblStyle w:val="Tabellenraster"/>
        <w:tblW w:w="0" w:type="auto"/>
        <w:tblInd w:w="-5" w:type="dxa"/>
        <w:tblCellMar>
          <w:top w:w="57" w:type="dxa"/>
          <w:bottom w:w="57" w:type="dxa"/>
        </w:tblCellMar>
        <w:tblLook w:val="01E0" w:firstRow="1" w:lastRow="1" w:firstColumn="1" w:lastColumn="1" w:noHBand="0" w:noVBand="0"/>
      </w:tblPr>
      <w:tblGrid>
        <w:gridCol w:w="1247"/>
        <w:gridCol w:w="8251"/>
      </w:tblGrid>
      <w:tr w:rsidR="00971752" w:rsidRPr="001D0A14" w14:paraId="2D37CB55" w14:textId="77777777" w:rsidTr="00242E10">
        <w:trPr>
          <w:trHeight w:val="358"/>
          <w:hidden/>
        </w:trPr>
        <w:tc>
          <w:tcPr>
            <w:tcW w:w="1247" w:type="dxa"/>
            <w:vAlign w:val="center"/>
          </w:tcPr>
          <w:p w14:paraId="77C33CC3" w14:textId="2EAA035D" w:rsidR="00971752" w:rsidRPr="001D0A14" w:rsidRDefault="00971752" w:rsidP="00C96ED4">
            <w:pPr>
              <w:rPr>
                <w:rFonts w:cs="Arial"/>
                <w:b/>
                <w:vanish/>
                <w:sz w:val="24"/>
                <w:szCs w:val="24"/>
              </w:rPr>
            </w:pPr>
            <w:r w:rsidRPr="001D0A14">
              <w:rPr>
                <w:rFonts w:cs="Arial"/>
                <w:b/>
                <w:vanish/>
                <w:sz w:val="24"/>
                <w:szCs w:val="24"/>
              </w:rPr>
              <w:t>Von</w:t>
            </w:r>
            <w:r w:rsidR="00C96ED4">
              <w:rPr>
                <w:rFonts w:cs="Arial"/>
                <w:b/>
                <w:vanish/>
                <w:sz w:val="24"/>
                <w:szCs w:val="24"/>
              </w:rPr>
              <w:t>:</w:t>
            </w:r>
          </w:p>
        </w:tc>
        <w:tc>
          <w:tcPr>
            <w:tcW w:w="8251" w:type="dxa"/>
            <w:vAlign w:val="center"/>
          </w:tcPr>
          <w:p w14:paraId="17FF038C" w14:textId="4216447C" w:rsidR="00971752" w:rsidRPr="001D0A14" w:rsidRDefault="004A4E19" w:rsidP="004A4E19">
            <w:pPr>
              <w:rPr>
                <w:rFonts w:cs="Arial"/>
                <w:vanish/>
                <w:sz w:val="24"/>
                <w:szCs w:val="24"/>
                <w:highlight w:val="yellow"/>
              </w:rPr>
            </w:pPr>
            <w:r w:rsidRPr="001D0A14">
              <w:rPr>
                <w:rFonts w:cs="Arial"/>
                <w:vanish/>
                <w:sz w:val="24"/>
                <w:szCs w:val="24"/>
              </w:rPr>
              <w:t>Schüler/innenname</w:t>
            </w:r>
            <w:r w:rsidR="00971752" w:rsidRPr="001D0A14">
              <w:rPr>
                <w:rFonts w:cs="Arial"/>
                <w:vanish/>
                <w:sz w:val="24"/>
                <w:szCs w:val="24"/>
              </w:rPr>
              <w:t>@gutenberger-it.de</w:t>
            </w:r>
          </w:p>
        </w:tc>
      </w:tr>
      <w:tr w:rsidR="00971752" w:rsidRPr="001D0A14" w14:paraId="002A5681" w14:textId="77777777" w:rsidTr="00242E10">
        <w:trPr>
          <w:trHeight w:val="358"/>
          <w:hidden/>
        </w:trPr>
        <w:tc>
          <w:tcPr>
            <w:tcW w:w="1247" w:type="dxa"/>
            <w:vAlign w:val="center"/>
          </w:tcPr>
          <w:p w14:paraId="50803B91" w14:textId="3CCB0E57" w:rsidR="00971752" w:rsidRPr="001D0A14" w:rsidRDefault="00971752" w:rsidP="00242E10">
            <w:pPr>
              <w:rPr>
                <w:rFonts w:cs="Arial"/>
                <w:b/>
                <w:vanish/>
                <w:sz w:val="24"/>
                <w:szCs w:val="24"/>
              </w:rPr>
            </w:pPr>
            <w:r w:rsidRPr="001D0A14">
              <w:rPr>
                <w:rFonts w:cs="Arial"/>
                <w:b/>
                <w:vanish/>
                <w:sz w:val="24"/>
                <w:szCs w:val="24"/>
              </w:rPr>
              <w:t>An</w:t>
            </w:r>
            <w:r w:rsidR="00C96ED4">
              <w:rPr>
                <w:rFonts w:cs="Arial"/>
                <w:b/>
                <w:vanish/>
                <w:sz w:val="24"/>
                <w:szCs w:val="24"/>
              </w:rPr>
              <w:t>:</w:t>
            </w:r>
          </w:p>
        </w:tc>
        <w:tc>
          <w:tcPr>
            <w:tcW w:w="8251" w:type="dxa"/>
            <w:vAlign w:val="center"/>
          </w:tcPr>
          <w:p w14:paraId="627A12A6" w14:textId="77777777" w:rsidR="00971752" w:rsidRPr="001D0A14" w:rsidRDefault="00971752" w:rsidP="00242E10">
            <w:pPr>
              <w:rPr>
                <w:rFonts w:cs="Arial"/>
                <w:vanish/>
                <w:sz w:val="24"/>
                <w:szCs w:val="24"/>
                <w:highlight w:val="yellow"/>
              </w:rPr>
            </w:pPr>
            <w:r w:rsidRPr="001D0A14">
              <w:rPr>
                <w:rFonts w:cs="Arial"/>
                <w:vanish/>
                <w:sz w:val="24"/>
                <w:szCs w:val="24"/>
              </w:rPr>
              <w:t>stefan.loescher@gutenberger-it.de</w:t>
            </w:r>
          </w:p>
        </w:tc>
      </w:tr>
      <w:tr w:rsidR="00971752" w:rsidRPr="001D0A14" w14:paraId="6AC54862" w14:textId="77777777" w:rsidTr="00242E10">
        <w:trPr>
          <w:trHeight w:val="358"/>
          <w:hidden/>
        </w:trPr>
        <w:tc>
          <w:tcPr>
            <w:tcW w:w="1247" w:type="dxa"/>
            <w:vAlign w:val="center"/>
          </w:tcPr>
          <w:p w14:paraId="7345516D" w14:textId="771DE58D" w:rsidR="00971752" w:rsidRPr="001D0A14" w:rsidRDefault="00971752" w:rsidP="00242E10">
            <w:pPr>
              <w:rPr>
                <w:rFonts w:cs="Arial"/>
                <w:b/>
                <w:vanish/>
                <w:sz w:val="24"/>
                <w:szCs w:val="24"/>
              </w:rPr>
            </w:pPr>
            <w:r w:rsidRPr="001D0A14">
              <w:rPr>
                <w:rFonts w:cs="Arial"/>
                <w:b/>
                <w:vanish/>
                <w:sz w:val="24"/>
                <w:szCs w:val="24"/>
              </w:rPr>
              <w:t>Cc</w:t>
            </w:r>
            <w:r w:rsidR="00C96ED4">
              <w:rPr>
                <w:rFonts w:cs="Arial"/>
                <w:b/>
                <w:vanish/>
                <w:sz w:val="24"/>
                <w:szCs w:val="24"/>
              </w:rPr>
              <w:t>:</w:t>
            </w:r>
          </w:p>
        </w:tc>
        <w:tc>
          <w:tcPr>
            <w:tcW w:w="8251" w:type="dxa"/>
            <w:vAlign w:val="center"/>
          </w:tcPr>
          <w:p w14:paraId="4551B623" w14:textId="77777777" w:rsidR="00971752" w:rsidRPr="001D0A14" w:rsidRDefault="00971752" w:rsidP="00242E10">
            <w:pPr>
              <w:rPr>
                <w:rFonts w:cs="Arial"/>
                <w:vanish/>
                <w:sz w:val="24"/>
                <w:szCs w:val="24"/>
              </w:rPr>
            </w:pPr>
          </w:p>
        </w:tc>
      </w:tr>
      <w:tr w:rsidR="00971752" w:rsidRPr="001D0A14" w14:paraId="2EA2CCA2" w14:textId="77777777" w:rsidTr="00242E10">
        <w:trPr>
          <w:trHeight w:val="358"/>
          <w:hidden/>
        </w:trPr>
        <w:tc>
          <w:tcPr>
            <w:tcW w:w="1247" w:type="dxa"/>
            <w:vAlign w:val="center"/>
          </w:tcPr>
          <w:p w14:paraId="2D76D87B" w14:textId="77777777" w:rsidR="00971752" w:rsidRPr="001D0A14" w:rsidRDefault="00971752" w:rsidP="00242E10">
            <w:pPr>
              <w:rPr>
                <w:rFonts w:cs="Arial"/>
                <w:b/>
                <w:vanish/>
                <w:sz w:val="24"/>
                <w:szCs w:val="24"/>
              </w:rPr>
            </w:pPr>
            <w:r w:rsidRPr="001D0A14">
              <w:rPr>
                <w:rFonts w:cs="Arial"/>
                <w:b/>
                <w:vanish/>
                <w:sz w:val="24"/>
                <w:szCs w:val="24"/>
              </w:rPr>
              <w:t>Betreff:</w:t>
            </w:r>
          </w:p>
        </w:tc>
        <w:tc>
          <w:tcPr>
            <w:tcW w:w="8251" w:type="dxa"/>
            <w:vAlign w:val="center"/>
          </w:tcPr>
          <w:p w14:paraId="435BAA58" w14:textId="418304F8" w:rsidR="00971752" w:rsidRPr="001D0A14" w:rsidRDefault="00971752" w:rsidP="00DF3D1E">
            <w:pPr>
              <w:rPr>
                <w:rFonts w:cs="Arial"/>
                <w:vanish/>
                <w:sz w:val="24"/>
                <w:szCs w:val="24"/>
                <w:lang w:val="en-US"/>
              </w:rPr>
            </w:pPr>
            <w:r w:rsidRPr="00984CA9">
              <w:rPr>
                <w:rFonts w:ascii="Times New Roman" w:hAnsi="Times New Roman"/>
                <w:i/>
                <w:vanish/>
                <w:color w:val="FF0000"/>
                <w:szCs w:val="20"/>
                <w:lang w:eastAsia="de-DE"/>
              </w:rPr>
              <w:t>Entlastung First-Level-Support</w:t>
            </w:r>
          </w:p>
        </w:tc>
      </w:tr>
      <w:tr w:rsidR="00971752" w:rsidRPr="001D0A14" w14:paraId="2C726F5B" w14:textId="77777777" w:rsidTr="00971752">
        <w:trPr>
          <w:trHeight w:val="7714"/>
          <w:hidden/>
        </w:trPr>
        <w:tc>
          <w:tcPr>
            <w:tcW w:w="9498" w:type="dxa"/>
            <w:gridSpan w:val="2"/>
          </w:tcPr>
          <w:p w14:paraId="3E3B10D9" w14:textId="77777777" w:rsidR="00971752" w:rsidRPr="00984CA9" w:rsidRDefault="00971752" w:rsidP="00242E10">
            <w:pPr>
              <w:rPr>
                <w:rFonts w:ascii="Times New Roman" w:hAnsi="Times New Roman"/>
                <w:i/>
                <w:vanish/>
                <w:color w:val="FF0000"/>
                <w:szCs w:val="20"/>
                <w:lang w:eastAsia="de-DE"/>
              </w:rPr>
            </w:pPr>
          </w:p>
          <w:p w14:paraId="36913473" w14:textId="5FA7AA3F" w:rsidR="00971752" w:rsidRPr="00984CA9" w:rsidRDefault="00971752" w:rsidP="00242E10">
            <w:pPr>
              <w:rPr>
                <w:rFonts w:ascii="Times New Roman" w:hAnsi="Times New Roman"/>
                <w:i/>
                <w:vanish/>
                <w:color w:val="FF0000"/>
                <w:szCs w:val="20"/>
                <w:lang w:eastAsia="de-DE"/>
              </w:rPr>
            </w:pPr>
            <w:r w:rsidRPr="00984CA9">
              <w:rPr>
                <w:rFonts w:ascii="Times New Roman" w:hAnsi="Times New Roman"/>
                <w:i/>
                <w:vanish/>
                <w:color w:val="FF0000"/>
                <w:szCs w:val="20"/>
                <w:lang w:eastAsia="de-DE"/>
              </w:rPr>
              <w:t>Sehr geehrter Herr Löscher,</w:t>
            </w:r>
          </w:p>
          <w:p w14:paraId="7B95F232" w14:textId="77777777" w:rsidR="00971752" w:rsidRPr="00984CA9" w:rsidRDefault="00971752" w:rsidP="00242E10">
            <w:pPr>
              <w:rPr>
                <w:rFonts w:ascii="Times New Roman" w:hAnsi="Times New Roman"/>
                <w:i/>
                <w:vanish/>
                <w:color w:val="FF0000"/>
                <w:szCs w:val="20"/>
                <w:lang w:eastAsia="de-DE"/>
              </w:rPr>
            </w:pPr>
          </w:p>
          <w:p w14:paraId="427960E0" w14:textId="77777777" w:rsidR="00971752" w:rsidRPr="00984CA9" w:rsidRDefault="00971752" w:rsidP="00242E10">
            <w:pPr>
              <w:rPr>
                <w:rFonts w:ascii="Times New Roman" w:hAnsi="Times New Roman"/>
                <w:i/>
                <w:vanish/>
                <w:color w:val="FF0000"/>
                <w:szCs w:val="20"/>
                <w:lang w:eastAsia="de-DE"/>
              </w:rPr>
            </w:pPr>
            <w:r w:rsidRPr="00984CA9">
              <w:rPr>
                <w:rFonts w:ascii="Times New Roman" w:hAnsi="Times New Roman"/>
                <w:i/>
                <w:vanish/>
                <w:color w:val="FF0000"/>
                <w:szCs w:val="20"/>
                <w:lang w:eastAsia="de-DE"/>
              </w:rPr>
              <w:t>im Anhang finden Sie die Zuordnung der eingegangenen Meldungen.</w:t>
            </w:r>
          </w:p>
          <w:p w14:paraId="45863CD4" w14:textId="77777777" w:rsidR="00971752" w:rsidRPr="00984CA9" w:rsidRDefault="00971752" w:rsidP="00242E10">
            <w:pPr>
              <w:rPr>
                <w:rFonts w:ascii="Times New Roman" w:hAnsi="Times New Roman"/>
                <w:i/>
                <w:vanish/>
                <w:color w:val="FF0000"/>
                <w:szCs w:val="20"/>
                <w:lang w:eastAsia="de-DE"/>
              </w:rPr>
            </w:pPr>
          </w:p>
          <w:p w14:paraId="49D8677C" w14:textId="77777777" w:rsidR="00971752" w:rsidRPr="00984CA9" w:rsidRDefault="00971752" w:rsidP="00242E10">
            <w:pPr>
              <w:rPr>
                <w:rFonts w:ascii="Times New Roman" w:hAnsi="Times New Roman"/>
                <w:i/>
                <w:vanish/>
                <w:color w:val="FF0000"/>
                <w:szCs w:val="20"/>
                <w:lang w:eastAsia="de-DE"/>
              </w:rPr>
            </w:pPr>
            <w:r w:rsidRPr="00984CA9">
              <w:rPr>
                <w:rFonts w:ascii="Times New Roman" w:hAnsi="Times New Roman"/>
                <w:i/>
                <w:vanish/>
                <w:color w:val="FF0000"/>
                <w:szCs w:val="20"/>
                <w:lang w:eastAsia="de-DE"/>
              </w:rPr>
              <w:t>Als mögliche Entlastung des First-Level-Supports schlage ich folgende Maßnahmen vor:</w:t>
            </w:r>
          </w:p>
          <w:p w14:paraId="0E06CB0E" w14:textId="77777777" w:rsidR="00971752" w:rsidRPr="00984CA9" w:rsidRDefault="00971752" w:rsidP="00242E10">
            <w:pPr>
              <w:rPr>
                <w:rFonts w:ascii="Times New Roman" w:hAnsi="Times New Roman"/>
                <w:i/>
                <w:vanish/>
                <w:color w:val="FF0000"/>
                <w:szCs w:val="20"/>
                <w:lang w:eastAsia="de-DE"/>
              </w:rPr>
            </w:pPr>
          </w:p>
          <w:p w14:paraId="35A884BF" w14:textId="77777777" w:rsidR="00971752" w:rsidRPr="00984CA9" w:rsidRDefault="00971752" w:rsidP="006C27F0">
            <w:pPr>
              <w:numPr>
                <w:ilvl w:val="0"/>
                <w:numId w:val="6"/>
              </w:numPr>
              <w:spacing w:line="360" w:lineRule="auto"/>
              <w:ind w:left="714" w:hanging="357"/>
              <w:rPr>
                <w:rFonts w:ascii="Times New Roman" w:hAnsi="Times New Roman"/>
                <w:i/>
                <w:vanish/>
                <w:color w:val="FF0000"/>
                <w:szCs w:val="20"/>
                <w:lang w:eastAsia="de-DE"/>
              </w:rPr>
            </w:pPr>
            <w:r w:rsidRPr="00984CA9">
              <w:rPr>
                <w:rFonts w:ascii="Times New Roman" w:hAnsi="Times New Roman"/>
                <w:i/>
                <w:vanish/>
                <w:color w:val="FF0000"/>
                <w:szCs w:val="20"/>
                <w:lang w:eastAsia="de-DE"/>
              </w:rPr>
              <w:t>Events und Service Requests werden automatisch anhand der Kundennummer Mitarbeiterinnen und Mitarbeitern zugewiesen.</w:t>
            </w:r>
          </w:p>
          <w:p w14:paraId="1CF950C1" w14:textId="226F1573" w:rsidR="00971752" w:rsidRPr="00984CA9" w:rsidRDefault="00971752" w:rsidP="006C27F0">
            <w:pPr>
              <w:numPr>
                <w:ilvl w:val="0"/>
                <w:numId w:val="6"/>
              </w:numPr>
              <w:spacing w:line="360" w:lineRule="auto"/>
              <w:ind w:left="714" w:hanging="357"/>
              <w:rPr>
                <w:rFonts w:ascii="Times New Roman" w:hAnsi="Times New Roman"/>
                <w:i/>
                <w:vanish/>
                <w:color w:val="FF0000"/>
                <w:szCs w:val="20"/>
                <w:lang w:eastAsia="de-DE"/>
              </w:rPr>
            </w:pPr>
            <w:r w:rsidRPr="00984CA9">
              <w:rPr>
                <w:rFonts w:ascii="Times New Roman" w:hAnsi="Times New Roman"/>
                <w:i/>
                <w:vanish/>
                <w:color w:val="FF0000"/>
                <w:szCs w:val="20"/>
                <w:lang w:eastAsia="de-DE"/>
              </w:rPr>
              <w:t>Knowledge Base auch für Kundinnen und Kunden aufbauen und bei entsprechenden Anfragen vorab Beiträge zu</w:t>
            </w:r>
            <w:r w:rsidR="00DF3D1E">
              <w:rPr>
                <w:rFonts w:ascii="Times New Roman" w:hAnsi="Times New Roman"/>
                <w:i/>
                <w:vanish/>
                <w:color w:val="FF0000"/>
                <w:szCs w:val="20"/>
                <w:lang w:eastAsia="de-DE"/>
              </w:rPr>
              <w:t>r Unterstützung anzeigen (FAQ/</w:t>
            </w:r>
            <w:r w:rsidRPr="00984CA9">
              <w:rPr>
                <w:rFonts w:ascii="Times New Roman" w:hAnsi="Times New Roman"/>
                <w:i/>
                <w:vanish/>
                <w:color w:val="FF0000"/>
                <w:szCs w:val="20"/>
                <w:lang w:eastAsia="de-DE"/>
              </w:rPr>
              <w:t>Q&amp;A).</w:t>
            </w:r>
          </w:p>
          <w:p w14:paraId="239BCCE3" w14:textId="77777777" w:rsidR="00971752" w:rsidRPr="00984CA9" w:rsidRDefault="00971752" w:rsidP="006C27F0">
            <w:pPr>
              <w:numPr>
                <w:ilvl w:val="0"/>
                <w:numId w:val="6"/>
              </w:numPr>
              <w:spacing w:line="360" w:lineRule="auto"/>
              <w:ind w:left="714" w:hanging="357"/>
              <w:rPr>
                <w:rFonts w:ascii="Times New Roman" w:hAnsi="Times New Roman"/>
                <w:i/>
                <w:vanish/>
                <w:color w:val="FF0000"/>
                <w:szCs w:val="20"/>
                <w:lang w:eastAsia="de-DE"/>
              </w:rPr>
            </w:pPr>
            <w:r w:rsidRPr="00984CA9">
              <w:rPr>
                <w:rFonts w:ascii="Times New Roman" w:hAnsi="Times New Roman"/>
                <w:i/>
                <w:vanish/>
                <w:color w:val="FF0000"/>
                <w:szCs w:val="20"/>
                <w:lang w:eastAsia="de-DE"/>
              </w:rPr>
              <w:t>Einsatz von virtuellen Assistenten.</w:t>
            </w:r>
          </w:p>
          <w:p w14:paraId="2B0FF2F6" w14:textId="77777777" w:rsidR="00971752" w:rsidRPr="00984CA9" w:rsidRDefault="00971752" w:rsidP="004A4E19">
            <w:pPr>
              <w:spacing w:line="360" w:lineRule="auto"/>
              <w:ind w:left="714" w:hanging="714"/>
              <w:rPr>
                <w:rFonts w:ascii="Times New Roman" w:hAnsi="Times New Roman"/>
                <w:i/>
                <w:vanish/>
                <w:color w:val="FF0000"/>
                <w:szCs w:val="20"/>
                <w:lang w:eastAsia="de-DE"/>
              </w:rPr>
            </w:pPr>
          </w:p>
          <w:p w14:paraId="1DE8A0AF" w14:textId="790F995A" w:rsidR="00971752" w:rsidRDefault="00971752" w:rsidP="00242E10">
            <w:pPr>
              <w:spacing w:line="360" w:lineRule="auto"/>
              <w:rPr>
                <w:rFonts w:ascii="Times New Roman" w:hAnsi="Times New Roman"/>
                <w:i/>
                <w:vanish/>
                <w:color w:val="FF0000"/>
                <w:szCs w:val="20"/>
                <w:lang w:eastAsia="de-DE"/>
              </w:rPr>
            </w:pPr>
            <w:r w:rsidRPr="00984CA9">
              <w:rPr>
                <w:rFonts w:ascii="Times New Roman" w:hAnsi="Times New Roman"/>
                <w:i/>
                <w:vanish/>
                <w:color w:val="FF0000"/>
                <w:szCs w:val="20"/>
                <w:lang w:eastAsia="de-DE"/>
              </w:rPr>
              <w:t>Mit freundlichen Grüßen</w:t>
            </w:r>
          </w:p>
          <w:p w14:paraId="667B09F4" w14:textId="77777777" w:rsidR="00DF3D1E" w:rsidRPr="00984CA9" w:rsidRDefault="00DF3D1E" w:rsidP="00242E10">
            <w:pPr>
              <w:spacing w:line="360" w:lineRule="auto"/>
              <w:rPr>
                <w:rFonts w:ascii="Times New Roman" w:hAnsi="Times New Roman"/>
                <w:i/>
                <w:vanish/>
                <w:color w:val="FF0000"/>
                <w:szCs w:val="20"/>
                <w:lang w:eastAsia="de-DE"/>
              </w:rPr>
            </w:pPr>
          </w:p>
          <w:p w14:paraId="006920D6" w14:textId="75B47594" w:rsidR="00971752" w:rsidRPr="00984CA9" w:rsidRDefault="00971752" w:rsidP="00242E10">
            <w:pPr>
              <w:spacing w:line="360" w:lineRule="auto"/>
              <w:rPr>
                <w:rFonts w:ascii="Times New Roman" w:hAnsi="Times New Roman"/>
                <w:i/>
                <w:vanish/>
                <w:color w:val="FF0000"/>
                <w:szCs w:val="20"/>
                <w:lang w:eastAsia="de-DE"/>
              </w:rPr>
            </w:pPr>
            <w:r w:rsidRPr="00984CA9">
              <w:rPr>
                <w:rFonts w:ascii="Times New Roman" w:hAnsi="Times New Roman"/>
                <w:i/>
                <w:vanish/>
                <w:color w:val="FF0000"/>
                <w:szCs w:val="20"/>
                <w:lang w:eastAsia="de-DE"/>
              </w:rPr>
              <w:t>&lt;Schüler/innenname&gt;</w:t>
            </w:r>
          </w:p>
          <w:p w14:paraId="270FA59B" w14:textId="77777777" w:rsidR="00971752" w:rsidRPr="00984CA9" w:rsidRDefault="00971752" w:rsidP="00984CA9">
            <w:pPr>
              <w:spacing w:line="360" w:lineRule="auto"/>
              <w:ind w:left="714" w:hanging="714"/>
              <w:rPr>
                <w:rFonts w:ascii="Times New Roman" w:hAnsi="Times New Roman"/>
                <w:i/>
                <w:vanish/>
                <w:color w:val="FF0000"/>
                <w:szCs w:val="20"/>
                <w:lang w:eastAsia="de-DE"/>
              </w:rPr>
            </w:pPr>
          </w:p>
          <w:p w14:paraId="5C1D5B40" w14:textId="77777777" w:rsidR="00971752" w:rsidRPr="001D0A14" w:rsidRDefault="00971752" w:rsidP="00242E10">
            <w:pPr>
              <w:rPr>
                <w:rFonts w:cs="Arial"/>
                <w:vanish/>
                <w:color w:val="000000" w:themeColor="text1"/>
                <w:sz w:val="18"/>
                <w:szCs w:val="20"/>
              </w:rPr>
            </w:pPr>
            <w:r w:rsidRPr="001D0A14">
              <w:rPr>
                <w:rFonts w:cs="Arial"/>
                <w:vanish/>
                <w:color w:val="000000" w:themeColor="text1"/>
                <w:sz w:val="18"/>
                <w:szCs w:val="20"/>
              </w:rPr>
              <w:t>______________________________________</w:t>
            </w:r>
          </w:p>
          <w:p w14:paraId="6D429837" w14:textId="77777777" w:rsidR="00971752" w:rsidRPr="001D0A14" w:rsidRDefault="00971752" w:rsidP="00242E10">
            <w:pPr>
              <w:jc w:val="both"/>
              <w:rPr>
                <w:rFonts w:cs="Arial"/>
                <w:vanish/>
                <w:color w:val="000000" w:themeColor="text1"/>
                <w:sz w:val="18"/>
                <w:szCs w:val="20"/>
              </w:rPr>
            </w:pPr>
          </w:p>
          <w:p w14:paraId="2ED668C6" w14:textId="77777777" w:rsidR="00971752" w:rsidRPr="001D0A14" w:rsidRDefault="00971752" w:rsidP="00242E10">
            <w:pPr>
              <w:jc w:val="both"/>
              <w:rPr>
                <w:rFonts w:cs="Arial"/>
                <w:vanish/>
                <w:color w:val="000000" w:themeColor="text1"/>
                <w:sz w:val="18"/>
                <w:szCs w:val="20"/>
              </w:rPr>
            </w:pPr>
            <w:r w:rsidRPr="001D0A14">
              <w:rPr>
                <w:rFonts w:cs="Arial"/>
                <w:vanish/>
                <w:color w:val="000000" w:themeColor="text1"/>
                <w:sz w:val="18"/>
                <w:szCs w:val="20"/>
              </w:rPr>
              <w:t>Gutenberger IT-Solutions AG</w:t>
            </w:r>
          </w:p>
          <w:p w14:paraId="727E31E5" w14:textId="3148FB84" w:rsidR="00971752" w:rsidRPr="001D0A14" w:rsidRDefault="008478E6" w:rsidP="00242E10">
            <w:pPr>
              <w:jc w:val="both"/>
              <w:rPr>
                <w:rFonts w:cs="Arial"/>
                <w:vanish/>
                <w:color w:val="000000" w:themeColor="text1"/>
                <w:sz w:val="18"/>
                <w:szCs w:val="20"/>
              </w:rPr>
            </w:pPr>
            <w:r>
              <w:rPr>
                <w:rFonts w:cs="Arial"/>
                <w:vanish/>
                <w:color w:val="000000" w:themeColor="text1"/>
                <w:sz w:val="18"/>
                <w:szCs w:val="20"/>
              </w:rPr>
              <w:t xml:space="preserve">Hauptstraße </w:t>
            </w:r>
            <w:r w:rsidR="00971752" w:rsidRPr="001D0A14">
              <w:rPr>
                <w:rFonts w:cs="Arial"/>
                <w:vanish/>
                <w:color w:val="000000" w:themeColor="text1"/>
                <w:sz w:val="18"/>
                <w:szCs w:val="20"/>
              </w:rPr>
              <w:t>10</w:t>
            </w:r>
          </w:p>
          <w:p w14:paraId="6E4D0058" w14:textId="77777777" w:rsidR="00971752" w:rsidRPr="001D0A14" w:rsidRDefault="00971752" w:rsidP="00242E10">
            <w:pPr>
              <w:jc w:val="both"/>
              <w:rPr>
                <w:rFonts w:cs="Arial"/>
                <w:vanish/>
                <w:color w:val="000000" w:themeColor="text1"/>
                <w:sz w:val="18"/>
                <w:szCs w:val="20"/>
              </w:rPr>
            </w:pPr>
            <w:r w:rsidRPr="001D0A14">
              <w:rPr>
                <w:rFonts w:cs="Arial"/>
                <w:vanish/>
                <w:color w:val="000000" w:themeColor="text1"/>
                <w:sz w:val="18"/>
                <w:szCs w:val="20"/>
              </w:rPr>
              <w:t>62548 Augustreute</w:t>
            </w:r>
          </w:p>
          <w:p w14:paraId="1B132E60" w14:textId="77777777" w:rsidR="00971752" w:rsidRPr="001D0A14" w:rsidRDefault="00971752" w:rsidP="00242E10">
            <w:pPr>
              <w:jc w:val="both"/>
              <w:rPr>
                <w:rFonts w:cs="Arial"/>
                <w:vanish/>
                <w:color w:val="000000" w:themeColor="text1"/>
                <w:sz w:val="18"/>
                <w:szCs w:val="20"/>
              </w:rPr>
            </w:pPr>
          </w:p>
          <w:p w14:paraId="49E6DCD6" w14:textId="77777777" w:rsidR="00971752" w:rsidRPr="001D0A14" w:rsidRDefault="00971752" w:rsidP="00242E10">
            <w:pPr>
              <w:jc w:val="both"/>
              <w:rPr>
                <w:rFonts w:cs="Arial"/>
                <w:vanish/>
                <w:color w:val="000000" w:themeColor="text1"/>
                <w:sz w:val="18"/>
                <w:szCs w:val="20"/>
              </w:rPr>
            </w:pPr>
            <w:r w:rsidRPr="001D0A14">
              <w:rPr>
                <w:rFonts w:cs="Arial"/>
                <w:vanish/>
                <w:color w:val="000000" w:themeColor="text1"/>
                <w:sz w:val="18"/>
                <w:szCs w:val="20"/>
              </w:rPr>
              <w:t xml:space="preserve">Tel: </w:t>
            </w:r>
            <w:r w:rsidRPr="001D0A14">
              <w:rPr>
                <w:rFonts w:cs="Arial"/>
                <w:vanish/>
                <w:color w:val="000000" w:themeColor="text1"/>
                <w:sz w:val="18"/>
                <w:szCs w:val="20"/>
              </w:rPr>
              <w:tab/>
            </w:r>
            <w:r w:rsidRPr="001D0A14">
              <w:rPr>
                <w:rFonts w:cs="Arial"/>
                <w:vanish/>
                <w:color w:val="000000" w:themeColor="text1"/>
                <w:sz w:val="18"/>
                <w:szCs w:val="20"/>
              </w:rPr>
              <w:tab/>
              <w:t>07516 171717-0</w:t>
            </w:r>
          </w:p>
          <w:p w14:paraId="38B2CDEB" w14:textId="77777777" w:rsidR="00971752" w:rsidRPr="001D0A14" w:rsidRDefault="00971752" w:rsidP="00242E10">
            <w:pPr>
              <w:jc w:val="both"/>
              <w:rPr>
                <w:rFonts w:cs="Arial"/>
                <w:vanish/>
                <w:color w:val="000000" w:themeColor="text1"/>
                <w:sz w:val="18"/>
                <w:szCs w:val="20"/>
              </w:rPr>
            </w:pPr>
            <w:r w:rsidRPr="001D0A14">
              <w:rPr>
                <w:rFonts w:cs="Arial"/>
                <w:vanish/>
                <w:color w:val="000000" w:themeColor="text1"/>
                <w:sz w:val="18"/>
                <w:szCs w:val="20"/>
              </w:rPr>
              <w:t>Fax:</w:t>
            </w:r>
            <w:r w:rsidRPr="001D0A14">
              <w:rPr>
                <w:rFonts w:cs="Arial"/>
                <w:vanish/>
                <w:color w:val="000000" w:themeColor="text1"/>
                <w:sz w:val="18"/>
                <w:szCs w:val="20"/>
              </w:rPr>
              <w:tab/>
            </w:r>
            <w:r w:rsidRPr="001D0A14">
              <w:rPr>
                <w:rFonts w:cs="Arial"/>
                <w:vanish/>
                <w:color w:val="000000" w:themeColor="text1"/>
                <w:sz w:val="18"/>
                <w:szCs w:val="20"/>
              </w:rPr>
              <w:tab/>
              <w:t>07516 171717-1</w:t>
            </w:r>
          </w:p>
          <w:p w14:paraId="3E92717C" w14:textId="77777777" w:rsidR="00971752" w:rsidRPr="001D0A14" w:rsidRDefault="00971752" w:rsidP="00242E10">
            <w:pPr>
              <w:jc w:val="both"/>
              <w:rPr>
                <w:rFonts w:cs="Arial"/>
                <w:vanish/>
                <w:color w:val="000000" w:themeColor="text1"/>
                <w:sz w:val="18"/>
                <w:szCs w:val="20"/>
              </w:rPr>
            </w:pPr>
            <w:r w:rsidRPr="001D0A14">
              <w:rPr>
                <w:rFonts w:cs="Arial"/>
                <w:vanish/>
                <w:color w:val="000000" w:themeColor="text1"/>
                <w:sz w:val="18"/>
                <w:szCs w:val="20"/>
              </w:rPr>
              <w:t>Homepage:</w:t>
            </w:r>
            <w:r w:rsidRPr="001D0A14">
              <w:rPr>
                <w:rFonts w:cs="Arial"/>
                <w:vanish/>
                <w:color w:val="000000" w:themeColor="text1"/>
                <w:sz w:val="18"/>
                <w:szCs w:val="20"/>
              </w:rPr>
              <w:tab/>
              <w:t>www.gutenberger-it.de</w:t>
            </w:r>
          </w:p>
          <w:p w14:paraId="131875F8" w14:textId="77777777" w:rsidR="00971752" w:rsidRPr="001D0A14" w:rsidRDefault="00971752" w:rsidP="00242E10">
            <w:pPr>
              <w:jc w:val="both"/>
              <w:rPr>
                <w:rFonts w:cs="Arial"/>
                <w:vanish/>
                <w:color w:val="000000" w:themeColor="text1"/>
                <w:sz w:val="18"/>
                <w:szCs w:val="20"/>
              </w:rPr>
            </w:pPr>
            <w:r w:rsidRPr="001D0A14">
              <w:rPr>
                <w:rFonts w:cs="Arial"/>
                <w:vanish/>
                <w:color w:val="000000" w:themeColor="text1"/>
                <w:sz w:val="18"/>
                <w:szCs w:val="20"/>
              </w:rPr>
              <w:t>E-Mail:</w:t>
            </w:r>
            <w:r w:rsidRPr="001D0A14">
              <w:rPr>
                <w:rFonts w:cs="Arial"/>
                <w:vanish/>
                <w:color w:val="000000" w:themeColor="text1"/>
                <w:sz w:val="18"/>
                <w:szCs w:val="20"/>
              </w:rPr>
              <w:tab/>
            </w:r>
            <w:r w:rsidRPr="001D0A14">
              <w:rPr>
                <w:rFonts w:cs="Arial"/>
                <w:vanish/>
                <w:color w:val="000000" w:themeColor="text1"/>
                <w:sz w:val="18"/>
                <w:szCs w:val="20"/>
              </w:rPr>
              <w:tab/>
              <w:t>info@gutenberger-it.de</w:t>
            </w:r>
          </w:p>
        </w:tc>
      </w:tr>
      <w:tr w:rsidR="00971752" w:rsidRPr="001D0A14" w14:paraId="3B6751DF" w14:textId="77777777" w:rsidTr="008478E6">
        <w:trPr>
          <w:trHeight w:val="20"/>
          <w:hidden/>
        </w:trPr>
        <w:tc>
          <w:tcPr>
            <w:tcW w:w="1247" w:type="dxa"/>
            <w:shd w:val="clear" w:color="auto" w:fill="D9D9D9" w:themeFill="background1" w:themeFillShade="D9"/>
            <w:vAlign w:val="center"/>
          </w:tcPr>
          <w:p w14:paraId="3D26BBBE" w14:textId="77777777" w:rsidR="00971752" w:rsidRPr="001D0A14" w:rsidRDefault="00971752" w:rsidP="00242E10">
            <w:pPr>
              <w:rPr>
                <w:rFonts w:cs="Arial"/>
                <w:vanish/>
                <w:sz w:val="24"/>
                <w:szCs w:val="24"/>
              </w:rPr>
            </w:pPr>
            <w:r w:rsidRPr="001D0A14">
              <w:rPr>
                <w:rFonts w:cs="Arial"/>
                <w:vanish/>
                <w:sz w:val="24"/>
                <w:szCs w:val="24"/>
              </w:rPr>
              <w:t>Anhang:</w:t>
            </w:r>
          </w:p>
        </w:tc>
        <w:tc>
          <w:tcPr>
            <w:tcW w:w="8251" w:type="dxa"/>
            <w:vAlign w:val="bottom"/>
          </w:tcPr>
          <w:p w14:paraId="11FD3F05" w14:textId="027EFB81" w:rsidR="00971752" w:rsidRPr="001D0A14" w:rsidRDefault="00971752" w:rsidP="00971752">
            <w:pPr>
              <w:spacing w:line="360" w:lineRule="auto"/>
              <w:rPr>
                <w:rFonts w:cs="Arial"/>
                <w:vanish/>
                <w:sz w:val="24"/>
                <w:szCs w:val="24"/>
              </w:rPr>
            </w:pPr>
            <w:r w:rsidRPr="00DF3D1E">
              <w:rPr>
                <w:rFonts w:ascii="Times New Roman" w:hAnsi="Times New Roman"/>
                <w:i/>
                <w:vanish/>
                <w:color w:val="FF0000"/>
                <w:szCs w:val="20"/>
                <w:lang w:eastAsia="de-DE"/>
              </w:rPr>
              <w:t>Kategorisierung der Meldungen vom 15.12.20xx</w:t>
            </w:r>
          </w:p>
        </w:tc>
      </w:tr>
    </w:tbl>
    <w:p w14:paraId="5DFBADE5" w14:textId="77777777" w:rsidR="00E57885" w:rsidRPr="001D0A14" w:rsidRDefault="00E57885">
      <w:pPr>
        <w:rPr>
          <w:rStyle w:val="Fett"/>
          <w:bCs w:val="0"/>
          <w:vanish/>
          <w:szCs w:val="20"/>
          <w:lang w:eastAsia="de-DE"/>
        </w:rPr>
      </w:pPr>
    </w:p>
    <w:p w14:paraId="3EEEB724" w14:textId="77777777" w:rsidR="004A4E19" w:rsidRPr="001D0A14" w:rsidRDefault="004A4E19" w:rsidP="00B963DD">
      <w:pPr>
        <w:pStyle w:val="TextkrperGrauhinterlegt"/>
        <w:rPr>
          <w:rStyle w:val="Fett"/>
          <w:bCs w:val="0"/>
          <w:vanish/>
        </w:rPr>
        <w:sectPr w:rsidR="004A4E19" w:rsidRPr="001D0A14" w:rsidSect="00E57885">
          <w:pgSz w:w="11906" w:h="16838"/>
          <w:pgMar w:top="1134" w:right="1134" w:bottom="1134" w:left="1134" w:header="709" w:footer="567" w:gutter="0"/>
          <w:cols w:space="708"/>
          <w:docGrid w:linePitch="360"/>
        </w:sectPr>
      </w:pPr>
    </w:p>
    <w:p w14:paraId="4F49826B" w14:textId="12F0371C" w:rsidR="00B963DD" w:rsidRPr="001D0A14" w:rsidRDefault="00B963DD" w:rsidP="00DC4A27">
      <w:pPr>
        <w:pStyle w:val="TextkrperGrauhinterlegt"/>
        <w:pBdr>
          <w:left w:val="single" w:sz="4" w:space="0" w:color="D9D9D9" w:themeColor="background1" w:themeShade="D9"/>
        </w:pBdr>
        <w:rPr>
          <w:b/>
          <w:bCs/>
        </w:rPr>
      </w:pPr>
      <w:r w:rsidRPr="001D0A14">
        <w:rPr>
          <w:rStyle w:val="Fett"/>
          <w:bCs w:val="0"/>
        </w:rPr>
        <w:lastRenderedPageBreak/>
        <w:t>Datenkranz</w:t>
      </w:r>
    </w:p>
    <w:p w14:paraId="42940174" w14:textId="3CD186A2" w:rsidR="00743675" w:rsidRPr="00743675" w:rsidRDefault="00743675" w:rsidP="00743675">
      <w:pPr>
        <w:spacing w:after="0" w:line="480" w:lineRule="auto"/>
      </w:pPr>
      <w:r w:rsidRPr="00743675">
        <w:t>Anlage</w:t>
      </w:r>
      <w:r w:rsidR="00C96ED4">
        <w:t> </w:t>
      </w:r>
      <w:r w:rsidR="00237BD3">
        <w:t>7</w:t>
      </w:r>
      <w:r w:rsidRPr="00743675">
        <w:t>:</w:t>
      </w:r>
    </w:p>
    <w:p w14:paraId="06E87A86" w14:textId="77777777" w:rsidR="00237BD3" w:rsidRDefault="00237BD3">
      <w:pPr>
        <w:rPr>
          <w:rFonts w:cs="Arial"/>
          <w:i/>
          <w:color w:val="000000" w:themeColor="text1"/>
        </w:rPr>
      </w:pPr>
    </w:p>
    <w:p w14:paraId="3A2031C1" w14:textId="78AAF36C" w:rsidR="00B963DD" w:rsidRPr="00367412" w:rsidRDefault="00B963DD" w:rsidP="00B963DD">
      <w:pPr>
        <w:pStyle w:val="TextkrperGrauhinterlegt"/>
        <w:shd w:val="clear" w:color="auto" w:fill="F2F2F2" w:themeFill="background1" w:themeFillShade="F2"/>
        <w:rPr>
          <w:rFonts w:ascii="Times New Roman" w:hAnsi="Times New Roman"/>
          <w:b/>
          <w:i/>
          <w:vanish/>
          <w:color w:val="FF0000"/>
        </w:rPr>
      </w:pPr>
      <w:r w:rsidRPr="00367412">
        <w:rPr>
          <w:rFonts w:ascii="Times New Roman" w:hAnsi="Times New Roman"/>
          <w:b/>
          <w:i/>
          <w:vanish/>
          <w:color w:val="FF0000"/>
        </w:rPr>
        <w:t>Didaktisch-methodische Hinweise</w:t>
      </w:r>
    </w:p>
    <w:p w14:paraId="00217E93" w14:textId="41E8F6D9" w:rsidR="00B963DD" w:rsidRPr="00367412" w:rsidRDefault="00CE2E66" w:rsidP="00B963DD">
      <w:pPr>
        <w:pStyle w:val="TabelleAufzhlung"/>
        <w:numPr>
          <w:ilvl w:val="0"/>
          <w:numId w:val="0"/>
        </w:numPr>
        <w:rPr>
          <w:rFonts w:ascii="Times New Roman" w:hAnsi="Times New Roman"/>
          <w:i/>
          <w:vanish/>
          <w:color w:val="FF0000"/>
        </w:rPr>
      </w:pPr>
      <w:r w:rsidRPr="00367412">
        <w:rPr>
          <w:rFonts w:ascii="Times New Roman" w:hAnsi="Times New Roman"/>
          <w:i/>
          <w:noProof/>
          <w:vanish/>
          <w:color w:val="FF0000"/>
        </w:rPr>
        <w:drawing>
          <wp:anchor distT="0" distB="0" distL="114300" distR="114300" simplePos="0" relativeHeight="251795456" behindDoc="1" locked="0" layoutInCell="1" allowOverlap="1" wp14:anchorId="5138CDC4" wp14:editId="739AEB60">
            <wp:simplePos x="0" y="0"/>
            <wp:positionH relativeFrom="column">
              <wp:posOffset>-80645</wp:posOffset>
            </wp:positionH>
            <wp:positionV relativeFrom="paragraph">
              <wp:posOffset>229235</wp:posOffset>
            </wp:positionV>
            <wp:extent cx="6236970" cy="2600325"/>
            <wp:effectExtent l="0" t="0" r="0" b="9525"/>
            <wp:wrapTight wrapText="bothSides">
              <wp:wrapPolygon edited="0">
                <wp:start x="0" y="0"/>
                <wp:lineTo x="0" y="21521"/>
                <wp:lineTo x="21508" y="21521"/>
                <wp:lineTo x="21508" y="0"/>
                <wp:lineTo x="0" y="0"/>
              </wp:wrapPolygon>
            </wp:wrapTight>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36970" cy="2600325"/>
                    </a:xfrm>
                    <a:prstGeom prst="rect">
                      <a:avLst/>
                    </a:prstGeom>
                  </pic:spPr>
                </pic:pic>
              </a:graphicData>
            </a:graphic>
            <wp14:sizeRelH relativeFrom="margin">
              <wp14:pctWidth>0</wp14:pctWidth>
            </wp14:sizeRelH>
            <wp14:sizeRelV relativeFrom="margin">
              <wp14:pctHeight>0</wp14:pctHeight>
            </wp14:sizeRelV>
          </wp:anchor>
        </w:drawing>
      </w:r>
      <w:r w:rsidR="00B963DD" w:rsidRPr="00367412">
        <w:rPr>
          <w:rFonts w:ascii="Times New Roman" w:hAnsi="Times New Roman"/>
          <w:i/>
          <w:vanish/>
          <w:color w:val="FF0000"/>
        </w:rPr>
        <w:t>Auszug aus der Zielanalyse</w:t>
      </w:r>
    </w:p>
    <w:p w14:paraId="4B576E76" w14:textId="66ED8A8B" w:rsidR="00CE2E66" w:rsidRPr="00367412" w:rsidRDefault="00CE2E66" w:rsidP="00B963DD">
      <w:pPr>
        <w:pStyle w:val="TabelleAufzhlung"/>
        <w:numPr>
          <w:ilvl w:val="0"/>
          <w:numId w:val="0"/>
        </w:numPr>
        <w:rPr>
          <w:rFonts w:ascii="Times New Roman" w:hAnsi="Times New Roman"/>
          <w:i/>
          <w:vanish/>
          <w:color w:val="FF0000"/>
        </w:rPr>
      </w:pPr>
    </w:p>
    <w:p w14:paraId="1FAA919A" w14:textId="121A31DA" w:rsidR="00B963DD" w:rsidRPr="00367412" w:rsidRDefault="00B963DD" w:rsidP="00B963DD">
      <w:pPr>
        <w:pStyle w:val="TabelleAufzhlung"/>
        <w:numPr>
          <w:ilvl w:val="0"/>
          <w:numId w:val="0"/>
        </w:numPr>
        <w:rPr>
          <w:rFonts w:ascii="Times New Roman" w:hAnsi="Times New Roman"/>
          <w:i/>
          <w:vanish/>
          <w:color w:val="FF0000"/>
        </w:rPr>
      </w:pPr>
      <w:r w:rsidRPr="00367412">
        <w:rPr>
          <w:rFonts w:ascii="Times New Roman" w:hAnsi="Times New Roman"/>
          <w:i/>
          <w:vanish/>
          <w:color w:val="FF0000"/>
        </w:rPr>
        <w:t xml:space="preserve">Phasen der vollständigen Handlung </w:t>
      </w:r>
    </w:p>
    <w:p w14:paraId="11F72648" w14:textId="708AF3F5" w:rsidR="007474DB" w:rsidRPr="00367412" w:rsidRDefault="007474DB" w:rsidP="00B963DD">
      <w:pPr>
        <w:pStyle w:val="TabelleAufzhlung"/>
        <w:numPr>
          <w:ilvl w:val="0"/>
          <w:numId w:val="0"/>
        </w:numPr>
        <w:rPr>
          <w:rFonts w:ascii="Times New Roman" w:hAnsi="Times New Roman"/>
          <w:i/>
          <w:vanish/>
          <w:color w:val="FF0000"/>
        </w:rPr>
      </w:pPr>
    </w:p>
    <w:tbl>
      <w:tblPr>
        <w:tblStyle w:val="Tabellenraster"/>
        <w:tblW w:w="0" w:type="auto"/>
        <w:tblInd w:w="-5" w:type="dxa"/>
        <w:tblLook w:val="04A0" w:firstRow="1" w:lastRow="0" w:firstColumn="1" w:lastColumn="0" w:noHBand="0" w:noVBand="1"/>
      </w:tblPr>
      <w:tblGrid>
        <w:gridCol w:w="2075"/>
        <w:gridCol w:w="7558"/>
      </w:tblGrid>
      <w:tr w:rsidR="007474DB" w:rsidRPr="00367412" w14:paraId="05D83115" w14:textId="77777777" w:rsidTr="00906B22">
        <w:trPr>
          <w:hidden/>
        </w:trPr>
        <w:tc>
          <w:tcPr>
            <w:tcW w:w="2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5122C8" w14:textId="77777777" w:rsidR="007474DB" w:rsidRPr="00367412" w:rsidRDefault="007474DB" w:rsidP="00906B22">
            <w:pPr>
              <w:pStyle w:val="TabelleAufzhlung"/>
              <w:numPr>
                <w:ilvl w:val="0"/>
                <w:numId w:val="0"/>
              </w:numPr>
              <w:ind w:left="34"/>
              <w:rPr>
                <w:rFonts w:ascii="Times New Roman" w:hAnsi="Times New Roman"/>
                <w:i/>
                <w:vanish/>
                <w:color w:val="FF0000"/>
                <w:szCs w:val="22"/>
                <w:lang w:eastAsia="en-US"/>
              </w:rPr>
            </w:pPr>
            <w:r w:rsidRPr="00367412">
              <w:rPr>
                <w:rFonts w:ascii="Times New Roman" w:hAnsi="Times New Roman"/>
                <w:i/>
                <w:vanish/>
                <w:color w:val="FF0000"/>
                <w:szCs w:val="22"/>
                <w:lang w:eastAsia="en-US"/>
              </w:rPr>
              <w:t>Handlungsphase</w:t>
            </w:r>
          </w:p>
        </w:tc>
        <w:tc>
          <w:tcPr>
            <w:tcW w:w="7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B041C6" w14:textId="77777777" w:rsidR="007474DB" w:rsidRPr="00367412" w:rsidRDefault="007474DB" w:rsidP="00906B22">
            <w:pPr>
              <w:pStyle w:val="TabelleAufzhlung"/>
              <w:numPr>
                <w:ilvl w:val="0"/>
                <w:numId w:val="0"/>
              </w:numPr>
              <w:ind w:left="34"/>
              <w:rPr>
                <w:rFonts w:ascii="Times New Roman" w:hAnsi="Times New Roman"/>
                <w:i/>
                <w:vanish/>
                <w:color w:val="FF0000"/>
                <w:szCs w:val="22"/>
                <w:lang w:eastAsia="en-US"/>
              </w:rPr>
            </w:pPr>
            <w:r w:rsidRPr="00367412">
              <w:rPr>
                <w:rFonts w:ascii="Times New Roman" w:hAnsi="Times New Roman"/>
                <w:i/>
                <w:vanish/>
                <w:color w:val="FF0000"/>
                <w:szCs w:val="22"/>
                <w:lang w:eastAsia="en-US"/>
              </w:rPr>
              <w:t>Hinweise zur Umsetzung</w:t>
            </w:r>
          </w:p>
        </w:tc>
      </w:tr>
      <w:tr w:rsidR="007474DB" w:rsidRPr="00367412" w14:paraId="4BCF60CC" w14:textId="77777777" w:rsidTr="00906B22">
        <w:trPr>
          <w:hidden/>
        </w:trPr>
        <w:tc>
          <w:tcPr>
            <w:tcW w:w="2075" w:type="dxa"/>
            <w:tcBorders>
              <w:top w:val="single" w:sz="4" w:space="0" w:color="auto"/>
              <w:left w:val="single" w:sz="4" w:space="0" w:color="auto"/>
              <w:bottom w:val="single" w:sz="4" w:space="0" w:color="auto"/>
              <w:right w:val="single" w:sz="4" w:space="0" w:color="auto"/>
            </w:tcBorders>
            <w:hideMark/>
          </w:tcPr>
          <w:p w14:paraId="51DFB8B0" w14:textId="77777777" w:rsidR="007474DB" w:rsidRPr="00367412" w:rsidRDefault="007474DB" w:rsidP="00906B22">
            <w:pPr>
              <w:pStyle w:val="TabelleAufzhlung"/>
              <w:numPr>
                <w:ilvl w:val="0"/>
                <w:numId w:val="0"/>
              </w:numPr>
              <w:ind w:left="34"/>
              <w:jc w:val="both"/>
              <w:rPr>
                <w:rFonts w:ascii="Times New Roman" w:hAnsi="Times New Roman"/>
                <w:i/>
                <w:vanish/>
                <w:color w:val="FF0000"/>
                <w:szCs w:val="22"/>
                <w:lang w:eastAsia="en-US"/>
              </w:rPr>
            </w:pPr>
            <w:r w:rsidRPr="00367412">
              <w:rPr>
                <w:rFonts w:ascii="Times New Roman" w:hAnsi="Times New Roman"/>
                <w:i/>
                <w:vanish/>
                <w:color w:val="FF0000"/>
                <w:szCs w:val="22"/>
                <w:lang w:eastAsia="en-US"/>
              </w:rPr>
              <w:t>Informieren</w:t>
            </w:r>
          </w:p>
        </w:tc>
        <w:tc>
          <w:tcPr>
            <w:tcW w:w="7558" w:type="dxa"/>
            <w:tcBorders>
              <w:top w:val="single" w:sz="4" w:space="0" w:color="auto"/>
              <w:left w:val="single" w:sz="4" w:space="0" w:color="auto"/>
              <w:bottom w:val="single" w:sz="4" w:space="0" w:color="auto"/>
              <w:right w:val="single" w:sz="4" w:space="0" w:color="auto"/>
            </w:tcBorders>
          </w:tcPr>
          <w:p w14:paraId="0EBD0B69" w14:textId="77777777" w:rsidR="007474DB" w:rsidRPr="00367412" w:rsidRDefault="007474DB" w:rsidP="00226D8F">
            <w:pPr>
              <w:pStyle w:val="TabelleAufzhlung"/>
              <w:numPr>
                <w:ilvl w:val="0"/>
                <w:numId w:val="0"/>
              </w:numPr>
              <w:jc w:val="both"/>
              <w:rPr>
                <w:rFonts w:ascii="Times New Roman" w:hAnsi="Times New Roman"/>
                <w:i/>
                <w:vanish/>
                <w:color w:val="FF0000"/>
                <w:szCs w:val="22"/>
                <w:lang w:eastAsia="en-US"/>
              </w:rPr>
            </w:pPr>
            <w:r w:rsidRPr="00367412">
              <w:rPr>
                <w:rFonts w:ascii="Times New Roman" w:hAnsi="Times New Roman"/>
                <w:i/>
                <w:vanish/>
                <w:color w:val="FF0000"/>
                <w:szCs w:val="22"/>
                <w:lang w:eastAsia="en-US"/>
              </w:rPr>
              <w:t>Die Schülerinnen und Schüler erfassen und analysieren die Aufgabenstellung und</w:t>
            </w:r>
          </w:p>
          <w:p w14:paraId="077F446B" w14:textId="13FB1F78" w:rsidR="007474DB" w:rsidRPr="00367412" w:rsidRDefault="007474DB" w:rsidP="00226D8F">
            <w:pPr>
              <w:pStyle w:val="TabelleAufzhlung"/>
              <w:numPr>
                <w:ilvl w:val="0"/>
                <w:numId w:val="0"/>
              </w:numPr>
              <w:jc w:val="both"/>
              <w:rPr>
                <w:rFonts w:ascii="Times New Roman" w:hAnsi="Times New Roman"/>
                <w:i/>
                <w:vanish/>
                <w:color w:val="FF0000"/>
                <w:szCs w:val="22"/>
                <w:lang w:eastAsia="en-US"/>
              </w:rPr>
            </w:pPr>
            <w:r w:rsidRPr="00367412">
              <w:rPr>
                <w:rFonts w:ascii="Times New Roman" w:hAnsi="Times New Roman"/>
                <w:i/>
                <w:vanish/>
                <w:color w:val="FF0000"/>
                <w:szCs w:val="22"/>
                <w:lang w:eastAsia="en-US"/>
              </w:rPr>
              <w:t>verschaffen sich eine</w:t>
            </w:r>
            <w:r w:rsidR="00DF3D1E">
              <w:rPr>
                <w:rFonts w:ascii="Times New Roman" w:hAnsi="Times New Roman"/>
                <w:i/>
                <w:vanish/>
                <w:color w:val="FF0000"/>
                <w:szCs w:val="22"/>
                <w:lang w:eastAsia="en-US"/>
              </w:rPr>
              <w:t>n Überblick über den Datenkranz; s</w:t>
            </w:r>
            <w:r w:rsidRPr="00367412">
              <w:rPr>
                <w:rFonts w:ascii="Times New Roman" w:hAnsi="Times New Roman"/>
                <w:i/>
                <w:vanish/>
                <w:color w:val="FF0000"/>
                <w:szCs w:val="22"/>
                <w:lang w:eastAsia="en-US"/>
              </w:rPr>
              <w:t>ie informieren sich anhand</w:t>
            </w:r>
            <w:r w:rsidR="005270AA" w:rsidRPr="00367412">
              <w:rPr>
                <w:rFonts w:ascii="Times New Roman" w:hAnsi="Times New Roman"/>
                <w:i/>
                <w:vanish/>
                <w:color w:val="FF0000"/>
                <w:szCs w:val="22"/>
                <w:lang w:eastAsia="en-US"/>
              </w:rPr>
              <w:t xml:space="preserve"> </w:t>
            </w:r>
            <w:r w:rsidRPr="00367412">
              <w:rPr>
                <w:rFonts w:ascii="Times New Roman" w:hAnsi="Times New Roman"/>
                <w:i/>
                <w:vanish/>
                <w:color w:val="FF0000"/>
                <w:szCs w:val="22"/>
                <w:lang w:eastAsia="en-US"/>
              </w:rPr>
              <w:t>des Unternehmensprofils und der Knowledge-Base-Einträge.</w:t>
            </w:r>
          </w:p>
          <w:p w14:paraId="5E84EAAC" w14:textId="77777777" w:rsidR="007474DB" w:rsidRPr="00367412" w:rsidRDefault="007474DB" w:rsidP="00226D8F">
            <w:pPr>
              <w:pStyle w:val="TabelleAufzhlung"/>
              <w:numPr>
                <w:ilvl w:val="0"/>
                <w:numId w:val="0"/>
              </w:numPr>
              <w:jc w:val="both"/>
              <w:rPr>
                <w:rFonts w:ascii="Times New Roman" w:hAnsi="Times New Roman"/>
                <w:i/>
                <w:vanish/>
                <w:color w:val="FF0000"/>
                <w:szCs w:val="22"/>
                <w:lang w:eastAsia="en-US"/>
              </w:rPr>
            </w:pPr>
          </w:p>
          <w:p w14:paraId="435BD42E" w14:textId="77777777" w:rsidR="007474DB" w:rsidRPr="00367412" w:rsidRDefault="007474DB" w:rsidP="00226D8F">
            <w:pPr>
              <w:pStyle w:val="TabelleAufzhlung"/>
              <w:numPr>
                <w:ilvl w:val="0"/>
                <w:numId w:val="0"/>
              </w:numPr>
              <w:jc w:val="both"/>
              <w:rPr>
                <w:rFonts w:ascii="Times New Roman" w:hAnsi="Times New Roman"/>
                <w:i/>
                <w:vanish/>
                <w:color w:val="FF0000"/>
                <w:szCs w:val="22"/>
                <w:lang w:eastAsia="en-US"/>
              </w:rPr>
            </w:pPr>
            <w:r w:rsidRPr="00367412">
              <w:rPr>
                <w:rFonts w:ascii="Times New Roman" w:hAnsi="Times New Roman"/>
                <w:i/>
                <w:vanish/>
                <w:color w:val="FF0000"/>
                <w:szCs w:val="22"/>
                <w:lang w:eastAsia="en-US"/>
              </w:rPr>
              <w:t>Sozialform: Einzelarbeit</w:t>
            </w:r>
          </w:p>
          <w:p w14:paraId="38706B41" w14:textId="2F9A0919" w:rsidR="00CE2E66" w:rsidRPr="00367412" w:rsidRDefault="00CE2E66" w:rsidP="00226D8F">
            <w:pPr>
              <w:pStyle w:val="TabelleAufzhlung"/>
              <w:numPr>
                <w:ilvl w:val="0"/>
                <w:numId w:val="0"/>
              </w:numPr>
              <w:jc w:val="both"/>
              <w:rPr>
                <w:rFonts w:ascii="Times New Roman" w:hAnsi="Times New Roman"/>
                <w:i/>
                <w:vanish/>
                <w:color w:val="FF0000"/>
                <w:szCs w:val="22"/>
                <w:lang w:eastAsia="en-US"/>
              </w:rPr>
            </w:pPr>
          </w:p>
        </w:tc>
      </w:tr>
      <w:tr w:rsidR="007474DB" w:rsidRPr="00367412" w14:paraId="22D04670" w14:textId="77777777" w:rsidTr="00906B22">
        <w:trPr>
          <w:hidden/>
        </w:trPr>
        <w:tc>
          <w:tcPr>
            <w:tcW w:w="2075" w:type="dxa"/>
            <w:tcBorders>
              <w:top w:val="single" w:sz="4" w:space="0" w:color="auto"/>
              <w:left w:val="single" w:sz="4" w:space="0" w:color="auto"/>
              <w:bottom w:val="single" w:sz="4" w:space="0" w:color="auto"/>
              <w:right w:val="single" w:sz="4" w:space="0" w:color="auto"/>
            </w:tcBorders>
            <w:hideMark/>
          </w:tcPr>
          <w:p w14:paraId="6DC1572F" w14:textId="77777777" w:rsidR="007474DB" w:rsidRPr="00367412" w:rsidRDefault="007474DB" w:rsidP="00906B22">
            <w:pPr>
              <w:pStyle w:val="TabelleAufzhlung"/>
              <w:numPr>
                <w:ilvl w:val="0"/>
                <w:numId w:val="0"/>
              </w:numPr>
              <w:ind w:left="34"/>
              <w:rPr>
                <w:rFonts w:ascii="Times New Roman" w:hAnsi="Times New Roman"/>
                <w:i/>
                <w:vanish/>
                <w:color w:val="FF0000"/>
                <w:szCs w:val="22"/>
                <w:lang w:eastAsia="en-US"/>
              </w:rPr>
            </w:pPr>
            <w:r w:rsidRPr="00367412">
              <w:rPr>
                <w:rFonts w:ascii="Times New Roman" w:hAnsi="Times New Roman"/>
                <w:i/>
                <w:vanish/>
                <w:color w:val="FF0000"/>
                <w:szCs w:val="22"/>
                <w:lang w:eastAsia="en-US"/>
              </w:rPr>
              <w:t>Planen</w:t>
            </w:r>
          </w:p>
        </w:tc>
        <w:tc>
          <w:tcPr>
            <w:tcW w:w="7558" w:type="dxa"/>
            <w:tcBorders>
              <w:top w:val="single" w:sz="4" w:space="0" w:color="auto"/>
              <w:left w:val="single" w:sz="4" w:space="0" w:color="auto"/>
              <w:bottom w:val="single" w:sz="4" w:space="0" w:color="auto"/>
              <w:right w:val="single" w:sz="4" w:space="0" w:color="auto"/>
            </w:tcBorders>
          </w:tcPr>
          <w:p w14:paraId="3E3AA144" w14:textId="1F7C7642"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Die Schülerinnen und Schüler planen ihr Vorgehen hinsichtlich der Erfüllung der Aufträge.</w:t>
            </w:r>
          </w:p>
          <w:p w14:paraId="62D55FDB"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p>
          <w:p w14:paraId="523A04D0"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lastRenderedPageBreak/>
              <w:t>Sozialform: Kleingruppe (drei Personen)</w:t>
            </w:r>
          </w:p>
          <w:p w14:paraId="6A498DC2" w14:textId="02DC2311" w:rsidR="00CE2E66" w:rsidRPr="00367412" w:rsidRDefault="00CE2E66" w:rsidP="00226D8F">
            <w:pPr>
              <w:pStyle w:val="TabelleAufzhlung"/>
              <w:numPr>
                <w:ilvl w:val="0"/>
                <w:numId w:val="0"/>
              </w:numPr>
              <w:rPr>
                <w:rFonts w:ascii="Times New Roman" w:hAnsi="Times New Roman"/>
                <w:i/>
                <w:vanish/>
                <w:color w:val="FF0000"/>
                <w:szCs w:val="22"/>
                <w:lang w:eastAsia="en-US"/>
              </w:rPr>
            </w:pPr>
          </w:p>
        </w:tc>
      </w:tr>
      <w:tr w:rsidR="007474DB" w:rsidRPr="00367412" w14:paraId="279A35ED" w14:textId="77777777" w:rsidTr="00906B22">
        <w:trPr>
          <w:hidden/>
        </w:trPr>
        <w:tc>
          <w:tcPr>
            <w:tcW w:w="2075" w:type="dxa"/>
            <w:tcBorders>
              <w:top w:val="single" w:sz="4" w:space="0" w:color="auto"/>
              <w:left w:val="single" w:sz="4" w:space="0" w:color="auto"/>
              <w:bottom w:val="single" w:sz="4" w:space="0" w:color="auto"/>
              <w:right w:val="single" w:sz="4" w:space="0" w:color="auto"/>
            </w:tcBorders>
            <w:hideMark/>
          </w:tcPr>
          <w:p w14:paraId="2B2AECF0" w14:textId="77777777" w:rsidR="007474DB" w:rsidRPr="00367412" w:rsidRDefault="007474DB" w:rsidP="00906B22">
            <w:pPr>
              <w:pStyle w:val="TabelleAufzhlung"/>
              <w:numPr>
                <w:ilvl w:val="0"/>
                <w:numId w:val="0"/>
              </w:numPr>
              <w:ind w:left="34"/>
              <w:rPr>
                <w:rFonts w:ascii="Times New Roman" w:hAnsi="Times New Roman"/>
                <w:i/>
                <w:vanish/>
                <w:color w:val="FF0000"/>
                <w:szCs w:val="22"/>
                <w:lang w:eastAsia="en-US"/>
              </w:rPr>
            </w:pPr>
            <w:r w:rsidRPr="00367412">
              <w:rPr>
                <w:rFonts w:ascii="Times New Roman" w:hAnsi="Times New Roman"/>
                <w:i/>
                <w:vanish/>
                <w:color w:val="FF0000"/>
                <w:szCs w:val="22"/>
                <w:lang w:eastAsia="en-US"/>
              </w:rPr>
              <w:lastRenderedPageBreak/>
              <w:t>Entscheiden</w:t>
            </w:r>
          </w:p>
        </w:tc>
        <w:tc>
          <w:tcPr>
            <w:tcW w:w="7558" w:type="dxa"/>
            <w:tcBorders>
              <w:top w:val="single" w:sz="4" w:space="0" w:color="auto"/>
              <w:left w:val="single" w:sz="4" w:space="0" w:color="auto"/>
              <w:bottom w:val="single" w:sz="4" w:space="0" w:color="auto"/>
              <w:right w:val="single" w:sz="4" w:space="0" w:color="auto"/>
            </w:tcBorders>
          </w:tcPr>
          <w:p w14:paraId="28D07A25" w14:textId="26EB2767"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Die Schülerinnen und Schüler entscheiden sich für eine Vorgehensweise zur Bearbeitung der Aufträge.</w:t>
            </w:r>
          </w:p>
          <w:p w14:paraId="6FCF65FB"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p>
          <w:p w14:paraId="508C11DA"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Sozialform: Kleingruppe (drei Personen)</w:t>
            </w:r>
          </w:p>
          <w:p w14:paraId="60EAB7CE" w14:textId="21C9AA04" w:rsidR="00CE2E66" w:rsidRPr="00367412" w:rsidRDefault="00CE2E66" w:rsidP="00226D8F">
            <w:pPr>
              <w:pStyle w:val="TabelleAufzhlung"/>
              <w:numPr>
                <w:ilvl w:val="0"/>
                <w:numId w:val="0"/>
              </w:numPr>
              <w:rPr>
                <w:rFonts w:ascii="Times New Roman" w:hAnsi="Times New Roman"/>
                <w:i/>
                <w:vanish/>
                <w:color w:val="FF0000"/>
                <w:szCs w:val="22"/>
                <w:lang w:eastAsia="en-US"/>
              </w:rPr>
            </w:pPr>
          </w:p>
        </w:tc>
      </w:tr>
      <w:tr w:rsidR="007474DB" w:rsidRPr="00367412" w14:paraId="279B2FAA" w14:textId="77777777" w:rsidTr="00906B22">
        <w:trPr>
          <w:hidden/>
        </w:trPr>
        <w:tc>
          <w:tcPr>
            <w:tcW w:w="2075" w:type="dxa"/>
            <w:tcBorders>
              <w:top w:val="single" w:sz="4" w:space="0" w:color="auto"/>
              <w:left w:val="single" w:sz="4" w:space="0" w:color="auto"/>
              <w:bottom w:val="single" w:sz="4" w:space="0" w:color="auto"/>
              <w:right w:val="single" w:sz="4" w:space="0" w:color="auto"/>
            </w:tcBorders>
            <w:hideMark/>
          </w:tcPr>
          <w:p w14:paraId="621381A3" w14:textId="77777777" w:rsidR="007474DB" w:rsidRPr="00367412" w:rsidRDefault="007474DB" w:rsidP="00906B22">
            <w:pPr>
              <w:pStyle w:val="TabelleAufzhlung"/>
              <w:numPr>
                <w:ilvl w:val="0"/>
                <w:numId w:val="0"/>
              </w:numPr>
              <w:ind w:left="34"/>
              <w:rPr>
                <w:rFonts w:ascii="Times New Roman" w:hAnsi="Times New Roman"/>
                <w:i/>
                <w:vanish/>
                <w:color w:val="FF0000"/>
                <w:szCs w:val="22"/>
                <w:lang w:eastAsia="en-US"/>
              </w:rPr>
            </w:pPr>
            <w:r w:rsidRPr="00367412">
              <w:rPr>
                <w:rFonts w:ascii="Times New Roman" w:hAnsi="Times New Roman"/>
                <w:i/>
                <w:vanish/>
                <w:color w:val="FF0000"/>
                <w:szCs w:val="22"/>
                <w:lang w:eastAsia="en-US"/>
              </w:rPr>
              <w:t>Ausführen</w:t>
            </w:r>
          </w:p>
        </w:tc>
        <w:tc>
          <w:tcPr>
            <w:tcW w:w="7558" w:type="dxa"/>
            <w:tcBorders>
              <w:top w:val="single" w:sz="4" w:space="0" w:color="auto"/>
              <w:left w:val="single" w:sz="4" w:space="0" w:color="auto"/>
              <w:bottom w:val="single" w:sz="4" w:space="0" w:color="auto"/>
              <w:right w:val="single" w:sz="4" w:space="0" w:color="auto"/>
            </w:tcBorders>
          </w:tcPr>
          <w:p w14:paraId="2161416E" w14:textId="370211D2"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Auftrag 1: Die Schülerinnen und Schüler erstellen eine Checkliste für die Kommunikation mit den Kundinnen und Kunden.</w:t>
            </w:r>
          </w:p>
          <w:p w14:paraId="594A3155"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p>
          <w:p w14:paraId="2B17CC10"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Sozialform: Kleingruppe (drei Personen))</w:t>
            </w:r>
          </w:p>
          <w:p w14:paraId="4AFC5701"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p>
          <w:p w14:paraId="4DA2AF5C"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Binnendifferenzierung:</w:t>
            </w:r>
          </w:p>
          <w:p w14:paraId="752E28C5"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Um den zu erwartenden heterogenen Vorkenntnissen der Schülerinnen und</w:t>
            </w:r>
          </w:p>
          <w:p w14:paraId="06DF114B" w14:textId="13152F0D"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 xml:space="preserve">Schülern gerecht zu werden, stehen die Vorlagen als Hilfekarten zur Erfassung einer Neukundin bzw. eines Neukunden sowie zur Aufnahme einer Störmeldung zur Verfügung (siehe ergänzendes Material). Um die Eigenverantwortung der </w:t>
            </w:r>
            <w:r w:rsidR="003E317F" w:rsidRPr="00367412">
              <w:rPr>
                <w:rFonts w:ascii="Times New Roman" w:hAnsi="Times New Roman"/>
                <w:i/>
                <w:vanish/>
                <w:color w:val="FF0000"/>
                <w:szCs w:val="22"/>
                <w:lang w:eastAsia="en-US"/>
              </w:rPr>
              <w:t>S</w:t>
            </w:r>
            <w:r w:rsidRPr="00367412">
              <w:rPr>
                <w:rFonts w:ascii="Times New Roman" w:hAnsi="Times New Roman"/>
                <w:i/>
                <w:vanish/>
                <w:color w:val="FF0000"/>
                <w:szCs w:val="22"/>
                <w:lang w:eastAsia="en-US"/>
              </w:rPr>
              <w:t>chülerinnen und Schüler zu stärken, sollte die Nutzung der Hilfekarten freigestellt und die Nutzung zu Beginn des Unterrichts thematisiert werden.</w:t>
            </w:r>
          </w:p>
          <w:p w14:paraId="36A72A50"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p>
          <w:p w14:paraId="4C38FA47" w14:textId="334DF984"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Auftr</w:t>
            </w:r>
            <w:r w:rsidR="005270AA" w:rsidRPr="00367412">
              <w:rPr>
                <w:rFonts w:ascii="Times New Roman" w:hAnsi="Times New Roman"/>
                <w:i/>
                <w:vanish/>
                <w:color w:val="FF0000"/>
                <w:szCs w:val="22"/>
                <w:lang w:eastAsia="en-US"/>
              </w:rPr>
              <w:t>ag</w:t>
            </w:r>
            <w:r w:rsidRPr="00367412">
              <w:rPr>
                <w:rFonts w:ascii="Times New Roman" w:hAnsi="Times New Roman"/>
                <w:i/>
                <w:vanish/>
                <w:color w:val="FF0000"/>
                <w:szCs w:val="22"/>
                <w:lang w:eastAsia="en-US"/>
              </w:rPr>
              <w:t xml:space="preserve"> 2 und </w:t>
            </w:r>
            <w:r w:rsidR="00FF1848">
              <w:rPr>
                <w:rFonts w:ascii="Times New Roman" w:hAnsi="Times New Roman"/>
                <w:i/>
                <w:vanish/>
                <w:color w:val="FF0000"/>
                <w:szCs w:val="22"/>
                <w:lang w:eastAsia="en-US"/>
              </w:rPr>
              <w:t xml:space="preserve">Auftrag </w:t>
            </w:r>
            <w:r w:rsidRPr="00367412">
              <w:rPr>
                <w:rFonts w:ascii="Times New Roman" w:hAnsi="Times New Roman"/>
                <w:i/>
                <w:vanish/>
                <w:color w:val="FF0000"/>
                <w:szCs w:val="22"/>
                <w:lang w:eastAsia="en-US"/>
              </w:rPr>
              <w:t>3: Eine Gruppe von sechs Schülerinnen und Schüler führt das Kundengespräch und den Kundenchat als Rollenspiel vor dem Plenum durch (Rollenspielkarten siehe ergänzendes Material). Die Schülerinnen und Schüler im Plenum halten die Ergebnisse des Rollenspiels in ihren individuellen Checklisten fest.</w:t>
            </w:r>
          </w:p>
          <w:p w14:paraId="2D72D89A" w14:textId="2088B8EE" w:rsidR="00CE2E66" w:rsidRPr="00367412" w:rsidRDefault="00CE2E66" w:rsidP="00226D8F">
            <w:pPr>
              <w:pStyle w:val="TabelleAufzhlung"/>
              <w:numPr>
                <w:ilvl w:val="0"/>
                <w:numId w:val="0"/>
              </w:numPr>
              <w:rPr>
                <w:rFonts w:ascii="Times New Roman" w:hAnsi="Times New Roman"/>
                <w:i/>
                <w:vanish/>
                <w:color w:val="FF0000"/>
                <w:szCs w:val="22"/>
                <w:lang w:eastAsia="en-US"/>
              </w:rPr>
            </w:pPr>
          </w:p>
          <w:p w14:paraId="5FC03D8E"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Binnendifferenzierung:</w:t>
            </w:r>
          </w:p>
          <w:p w14:paraId="67165279" w14:textId="77777777"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Eine lehrkraftgesteuerte Binnendifferenzierung bietet sich im Vorfeld des Rollenspiels an, indem die Lehrkraft schnelle Schülerinnen und Schülern mit der Vorbereitung des Rollenspiels auf Basis der Rollenkarten beauftragt.</w:t>
            </w:r>
          </w:p>
          <w:p w14:paraId="16953A5C" w14:textId="1539B830" w:rsidR="007474DB" w:rsidRPr="00367412" w:rsidRDefault="007474DB" w:rsidP="00226D8F">
            <w:pPr>
              <w:pStyle w:val="TabelleAufzhlung"/>
              <w:numPr>
                <w:ilvl w:val="0"/>
                <w:numId w:val="0"/>
              </w:numPr>
              <w:rPr>
                <w:rFonts w:ascii="Times New Roman" w:hAnsi="Times New Roman"/>
                <w:i/>
                <w:vanish/>
                <w:color w:val="FF0000"/>
                <w:szCs w:val="22"/>
                <w:lang w:eastAsia="en-US"/>
              </w:rPr>
            </w:pPr>
          </w:p>
          <w:p w14:paraId="625BCC32" w14:textId="0B3614A5" w:rsidR="007474DB" w:rsidRPr="00367412" w:rsidRDefault="007474DB"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Auftrag 4</w:t>
            </w:r>
            <w:r w:rsidR="005270AA" w:rsidRPr="00367412">
              <w:rPr>
                <w:rFonts w:ascii="Times New Roman" w:hAnsi="Times New Roman"/>
                <w:i/>
                <w:vanish/>
                <w:color w:val="FF0000"/>
                <w:szCs w:val="22"/>
                <w:lang w:eastAsia="en-US"/>
              </w:rPr>
              <w:t xml:space="preserve"> und </w:t>
            </w:r>
            <w:r w:rsidR="00FF1848">
              <w:rPr>
                <w:rFonts w:ascii="Times New Roman" w:hAnsi="Times New Roman"/>
                <w:i/>
                <w:vanish/>
                <w:color w:val="FF0000"/>
                <w:szCs w:val="22"/>
                <w:lang w:eastAsia="en-US"/>
              </w:rPr>
              <w:t xml:space="preserve">Auftrag </w:t>
            </w:r>
            <w:r w:rsidR="005270AA" w:rsidRPr="00367412">
              <w:rPr>
                <w:rFonts w:ascii="Times New Roman" w:hAnsi="Times New Roman"/>
                <w:i/>
                <w:vanish/>
                <w:color w:val="FF0000"/>
                <w:szCs w:val="22"/>
                <w:lang w:eastAsia="en-US"/>
              </w:rPr>
              <w:t>5</w:t>
            </w:r>
            <w:r w:rsidRPr="00367412">
              <w:rPr>
                <w:rFonts w:ascii="Times New Roman" w:hAnsi="Times New Roman"/>
                <w:i/>
                <w:vanish/>
                <w:color w:val="FF0000"/>
                <w:szCs w:val="22"/>
                <w:lang w:eastAsia="en-US"/>
              </w:rPr>
              <w:t>: Die Schülerinnen und Schüler verfassen eine Mitteilung an den K</w:t>
            </w:r>
            <w:r w:rsidR="005270AA" w:rsidRPr="00367412">
              <w:rPr>
                <w:rFonts w:ascii="Times New Roman" w:hAnsi="Times New Roman"/>
                <w:i/>
                <w:vanish/>
                <w:color w:val="FF0000"/>
                <w:szCs w:val="22"/>
                <w:lang w:eastAsia="en-US"/>
              </w:rPr>
              <w:t xml:space="preserve">unden, </w:t>
            </w:r>
            <w:r w:rsidR="00FF1848">
              <w:rPr>
                <w:rFonts w:ascii="Times New Roman" w:hAnsi="Times New Roman"/>
                <w:i/>
                <w:vanish/>
                <w:color w:val="FF0000"/>
                <w:szCs w:val="22"/>
                <w:lang w:eastAsia="en-US"/>
              </w:rPr>
              <w:t>k</w:t>
            </w:r>
            <w:r w:rsidR="005270AA" w:rsidRPr="00367412">
              <w:rPr>
                <w:rFonts w:ascii="Times New Roman" w:hAnsi="Times New Roman"/>
                <w:i/>
                <w:vanish/>
                <w:color w:val="FF0000"/>
                <w:szCs w:val="22"/>
                <w:lang w:eastAsia="en-US"/>
              </w:rPr>
              <w:t xml:space="preserve">ategorisieren eingegangene Anfragen und Meldungen und </w:t>
            </w:r>
            <w:r w:rsidR="00127B38">
              <w:rPr>
                <w:rFonts w:ascii="Times New Roman" w:hAnsi="Times New Roman"/>
                <w:i/>
                <w:vanish/>
                <w:color w:val="FF0000"/>
                <w:szCs w:val="22"/>
                <w:lang w:eastAsia="en-US"/>
              </w:rPr>
              <w:t>formulieren</w:t>
            </w:r>
            <w:r w:rsidR="005270AA" w:rsidRPr="00367412">
              <w:rPr>
                <w:rFonts w:ascii="Times New Roman" w:hAnsi="Times New Roman"/>
                <w:i/>
                <w:vanish/>
                <w:color w:val="FF0000"/>
                <w:szCs w:val="22"/>
                <w:lang w:eastAsia="en-US"/>
              </w:rPr>
              <w:t xml:space="preserve"> eine E-Mail.</w:t>
            </w:r>
          </w:p>
          <w:p w14:paraId="7515A615" w14:textId="71A94222" w:rsidR="007474DB" w:rsidRPr="00367412" w:rsidRDefault="007474DB" w:rsidP="00226D8F">
            <w:pPr>
              <w:pStyle w:val="TabelleAufzhlung"/>
              <w:numPr>
                <w:ilvl w:val="0"/>
                <w:numId w:val="0"/>
              </w:numPr>
              <w:rPr>
                <w:rFonts w:ascii="Times New Roman" w:hAnsi="Times New Roman"/>
                <w:i/>
                <w:vanish/>
                <w:color w:val="FF0000"/>
                <w:szCs w:val="22"/>
                <w:lang w:eastAsia="en-US"/>
              </w:rPr>
            </w:pPr>
          </w:p>
          <w:p w14:paraId="6D1178BD" w14:textId="081060C2" w:rsidR="007474DB" w:rsidRPr="00367412" w:rsidRDefault="005270AA"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Sozialform: Partnerarbeit</w:t>
            </w:r>
          </w:p>
          <w:p w14:paraId="775CA5E0" w14:textId="31A9B0EB" w:rsidR="00944918" w:rsidRPr="00367412" w:rsidRDefault="00944918" w:rsidP="00226D8F">
            <w:pPr>
              <w:pStyle w:val="TabelleAufzhlung"/>
              <w:numPr>
                <w:ilvl w:val="0"/>
                <w:numId w:val="0"/>
              </w:numPr>
              <w:rPr>
                <w:rFonts w:ascii="Times New Roman" w:hAnsi="Times New Roman"/>
                <w:i/>
                <w:vanish/>
                <w:color w:val="FF0000"/>
                <w:szCs w:val="22"/>
                <w:lang w:eastAsia="en-US"/>
              </w:rPr>
            </w:pPr>
          </w:p>
          <w:p w14:paraId="3E33FE2F" w14:textId="77777777" w:rsidR="009223A2" w:rsidRPr="00367412" w:rsidRDefault="00944918"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 xml:space="preserve">Binnendifferenzierung: </w:t>
            </w:r>
          </w:p>
          <w:p w14:paraId="55F50209" w14:textId="3343DF99" w:rsidR="00944918" w:rsidRPr="00367412" w:rsidRDefault="009223A2" w:rsidP="00226D8F">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lastRenderedPageBreak/>
              <w:t>B</w:t>
            </w:r>
            <w:r w:rsidR="00944918" w:rsidRPr="00367412">
              <w:rPr>
                <w:rFonts w:ascii="Times New Roman" w:hAnsi="Times New Roman"/>
                <w:i/>
                <w:vanish/>
                <w:color w:val="FF0000"/>
                <w:szCs w:val="22"/>
                <w:lang w:eastAsia="en-US"/>
              </w:rPr>
              <w:t>esonders schnelle Schülerinnen und Schüler erstellen zu</w:t>
            </w:r>
            <w:r w:rsidRPr="00367412">
              <w:rPr>
                <w:rFonts w:ascii="Times New Roman" w:hAnsi="Times New Roman"/>
                <w:i/>
                <w:vanish/>
                <w:color w:val="FF0000"/>
                <w:szCs w:val="22"/>
                <w:lang w:eastAsia="en-US"/>
              </w:rPr>
              <w:t xml:space="preserve"> </w:t>
            </w:r>
            <w:r w:rsidR="00944918" w:rsidRPr="00367412">
              <w:rPr>
                <w:rFonts w:ascii="Times New Roman" w:hAnsi="Times New Roman"/>
                <w:i/>
                <w:vanish/>
                <w:color w:val="FF0000"/>
                <w:szCs w:val="22"/>
                <w:lang w:eastAsia="en-US"/>
              </w:rPr>
              <w:t>zentralen Fachbegriffen der Lernsituation</w:t>
            </w:r>
            <w:r w:rsidRPr="00367412">
              <w:rPr>
                <w:rFonts w:ascii="Times New Roman" w:hAnsi="Times New Roman"/>
                <w:i/>
                <w:vanish/>
                <w:color w:val="FF0000"/>
                <w:szCs w:val="22"/>
                <w:lang w:eastAsia="en-US"/>
              </w:rPr>
              <w:t xml:space="preserve"> ein Glossar in Einzelarbeit (Auftrag siehe ergänzendes Material). Die Erstellung eines Glossars kann das Verstehen, das Behalten und die Anwendung von Fachbegriffen fördern. Fachliche Kommunikation ist ohne Fachwortschatz nicht möglich. Die Erweiterung des Fachwortschatzes der Schülerinnen und Schüler ist deshalb Teil eines sprachsensiblen Fachunterrichts.</w:t>
            </w:r>
          </w:p>
          <w:p w14:paraId="0D854450" w14:textId="1E377D63" w:rsidR="009223A2" w:rsidRPr="00367412" w:rsidRDefault="009223A2" w:rsidP="00226D8F">
            <w:pPr>
              <w:pStyle w:val="TabelleAufzhlung"/>
              <w:numPr>
                <w:ilvl w:val="0"/>
                <w:numId w:val="0"/>
              </w:numPr>
              <w:rPr>
                <w:rFonts w:ascii="Times New Roman" w:hAnsi="Times New Roman"/>
                <w:i/>
                <w:vanish/>
                <w:color w:val="FF0000"/>
                <w:szCs w:val="22"/>
                <w:lang w:eastAsia="en-US"/>
              </w:rPr>
            </w:pPr>
          </w:p>
          <w:p w14:paraId="242254E3" w14:textId="6C740E05" w:rsidR="009223A2" w:rsidRPr="00367412" w:rsidRDefault="009223A2" w:rsidP="009223A2">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Alternativ können besonders starke Schü</w:t>
            </w:r>
            <w:r w:rsidR="003E317F" w:rsidRPr="00367412">
              <w:rPr>
                <w:rFonts w:ascii="Times New Roman" w:hAnsi="Times New Roman"/>
                <w:i/>
                <w:vanish/>
                <w:color w:val="FF0000"/>
                <w:szCs w:val="22"/>
                <w:lang w:eastAsia="en-US"/>
              </w:rPr>
              <w:t>l</w:t>
            </w:r>
            <w:r w:rsidRPr="00367412">
              <w:rPr>
                <w:rFonts w:ascii="Times New Roman" w:hAnsi="Times New Roman"/>
                <w:i/>
                <w:vanish/>
                <w:color w:val="FF0000"/>
                <w:szCs w:val="22"/>
                <w:lang w:eastAsia="en-US"/>
              </w:rPr>
              <w:t>erinnen und Schüler zent</w:t>
            </w:r>
            <w:r w:rsidR="003E317F" w:rsidRPr="00367412">
              <w:rPr>
                <w:rFonts w:ascii="Times New Roman" w:hAnsi="Times New Roman"/>
                <w:i/>
                <w:vanish/>
                <w:color w:val="FF0000"/>
                <w:szCs w:val="22"/>
                <w:lang w:eastAsia="en-US"/>
              </w:rPr>
              <w:t>r</w:t>
            </w:r>
            <w:r w:rsidRPr="00367412">
              <w:rPr>
                <w:rFonts w:ascii="Times New Roman" w:hAnsi="Times New Roman"/>
                <w:i/>
                <w:vanish/>
                <w:color w:val="FF0000"/>
                <w:szCs w:val="22"/>
                <w:lang w:eastAsia="en-US"/>
              </w:rPr>
              <w:t>ale Fachbegriffe der Lernsituation auch selbstständig identifizieren und ein entsprechendes Glossar erstellen.</w:t>
            </w:r>
          </w:p>
          <w:p w14:paraId="6D065942" w14:textId="13350750" w:rsidR="007474DB" w:rsidRPr="00367412" w:rsidRDefault="007474DB" w:rsidP="00226D8F">
            <w:pPr>
              <w:pStyle w:val="TabelleAufzhlung"/>
              <w:numPr>
                <w:ilvl w:val="0"/>
                <w:numId w:val="0"/>
              </w:numPr>
              <w:rPr>
                <w:rFonts w:ascii="Times New Roman" w:hAnsi="Times New Roman"/>
                <w:i/>
                <w:vanish/>
                <w:color w:val="FF0000"/>
                <w:szCs w:val="22"/>
                <w:lang w:eastAsia="en-US"/>
              </w:rPr>
            </w:pPr>
          </w:p>
        </w:tc>
      </w:tr>
      <w:tr w:rsidR="007474DB" w:rsidRPr="00367412" w14:paraId="2D04A764" w14:textId="77777777" w:rsidTr="00906B22">
        <w:trPr>
          <w:hidden/>
        </w:trPr>
        <w:tc>
          <w:tcPr>
            <w:tcW w:w="2075" w:type="dxa"/>
            <w:tcBorders>
              <w:top w:val="single" w:sz="4" w:space="0" w:color="auto"/>
              <w:left w:val="single" w:sz="4" w:space="0" w:color="auto"/>
              <w:bottom w:val="single" w:sz="4" w:space="0" w:color="auto"/>
              <w:right w:val="single" w:sz="4" w:space="0" w:color="auto"/>
            </w:tcBorders>
            <w:hideMark/>
          </w:tcPr>
          <w:p w14:paraId="07805BD0" w14:textId="77777777" w:rsidR="007474DB" w:rsidRPr="00367412" w:rsidRDefault="007474DB" w:rsidP="00906B22">
            <w:pPr>
              <w:pStyle w:val="TabelleAufzhlung"/>
              <w:numPr>
                <w:ilvl w:val="0"/>
                <w:numId w:val="0"/>
              </w:numPr>
              <w:ind w:left="34"/>
              <w:rPr>
                <w:rFonts w:ascii="Times New Roman" w:hAnsi="Times New Roman"/>
                <w:i/>
                <w:vanish/>
                <w:color w:val="FF0000"/>
                <w:szCs w:val="22"/>
                <w:lang w:eastAsia="en-US"/>
              </w:rPr>
            </w:pPr>
            <w:r w:rsidRPr="00367412">
              <w:rPr>
                <w:rFonts w:ascii="Times New Roman" w:hAnsi="Times New Roman"/>
                <w:i/>
                <w:vanish/>
                <w:color w:val="FF0000"/>
                <w:szCs w:val="22"/>
                <w:lang w:eastAsia="en-US"/>
              </w:rPr>
              <w:lastRenderedPageBreak/>
              <w:t>Kontrollieren</w:t>
            </w:r>
          </w:p>
        </w:tc>
        <w:tc>
          <w:tcPr>
            <w:tcW w:w="7558" w:type="dxa"/>
            <w:tcBorders>
              <w:top w:val="single" w:sz="4" w:space="0" w:color="auto"/>
              <w:left w:val="single" w:sz="4" w:space="0" w:color="auto"/>
              <w:bottom w:val="single" w:sz="4" w:space="0" w:color="auto"/>
              <w:right w:val="single" w:sz="4" w:space="0" w:color="auto"/>
            </w:tcBorders>
          </w:tcPr>
          <w:p w14:paraId="7CCF7741" w14:textId="50908A9A" w:rsidR="00226D8F" w:rsidRPr="00367412" w:rsidRDefault="007474DB" w:rsidP="009223A2">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 xml:space="preserve">Die Schülerinnen und Schüler </w:t>
            </w:r>
            <w:r w:rsidR="007D0D22" w:rsidRPr="00367412">
              <w:rPr>
                <w:rFonts w:ascii="Times New Roman" w:hAnsi="Times New Roman"/>
                <w:i/>
                <w:vanish/>
                <w:color w:val="FF0000"/>
                <w:szCs w:val="22"/>
                <w:lang w:eastAsia="en-US"/>
              </w:rPr>
              <w:t>kontrollieren ihre</w:t>
            </w:r>
            <w:r w:rsidRPr="00367412">
              <w:rPr>
                <w:rFonts w:ascii="Times New Roman" w:hAnsi="Times New Roman"/>
                <w:i/>
                <w:vanish/>
                <w:color w:val="FF0000"/>
                <w:szCs w:val="22"/>
                <w:lang w:eastAsia="en-US"/>
              </w:rPr>
              <w:t xml:space="preserve"> Handlungsergebnisse (</w:t>
            </w:r>
            <w:r w:rsidR="00366D48" w:rsidRPr="00367412">
              <w:rPr>
                <w:rFonts w:ascii="Times New Roman" w:hAnsi="Times New Roman"/>
                <w:i/>
                <w:vanish/>
                <w:color w:val="FF0000"/>
                <w:szCs w:val="22"/>
                <w:lang w:eastAsia="en-US"/>
              </w:rPr>
              <w:t>Checkliste</w:t>
            </w:r>
            <w:r w:rsidRPr="00367412">
              <w:rPr>
                <w:rFonts w:ascii="Times New Roman" w:hAnsi="Times New Roman"/>
                <w:i/>
                <w:vanish/>
                <w:color w:val="FF0000"/>
                <w:szCs w:val="22"/>
                <w:lang w:eastAsia="en-US"/>
              </w:rPr>
              <w:t>, Anlegen des Kunden, Aufnahme der Störmeldung</w:t>
            </w:r>
            <w:r w:rsidR="00366D48" w:rsidRPr="00367412">
              <w:rPr>
                <w:rFonts w:ascii="Times New Roman" w:hAnsi="Times New Roman"/>
                <w:i/>
                <w:vanish/>
                <w:color w:val="FF0000"/>
                <w:szCs w:val="22"/>
                <w:lang w:eastAsia="en-US"/>
              </w:rPr>
              <w:t>en</w:t>
            </w:r>
            <w:r w:rsidR="003E317F" w:rsidRPr="00367412">
              <w:rPr>
                <w:rFonts w:ascii="Times New Roman" w:hAnsi="Times New Roman"/>
                <w:i/>
                <w:vanish/>
                <w:color w:val="FF0000"/>
                <w:szCs w:val="22"/>
                <w:lang w:eastAsia="en-US"/>
              </w:rPr>
              <w:t>, Kategorisierung, E-Mail</w:t>
            </w:r>
            <w:r w:rsidR="007D0D22" w:rsidRPr="00367412">
              <w:rPr>
                <w:rFonts w:ascii="Times New Roman" w:hAnsi="Times New Roman"/>
                <w:i/>
                <w:vanish/>
                <w:color w:val="FF0000"/>
                <w:szCs w:val="22"/>
                <w:lang w:eastAsia="en-US"/>
              </w:rPr>
              <w:t xml:space="preserve">) </w:t>
            </w:r>
            <w:r w:rsidR="009223A2" w:rsidRPr="00367412">
              <w:rPr>
                <w:rFonts w:ascii="Times New Roman" w:hAnsi="Times New Roman"/>
                <w:i/>
                <w:vanish/>
                <w:color w:val="FF0000"/>
                <w:szCs w:val="22"/>
                <w:lang w:eastAsia="en-US"/>
              </w:rPr>
              <w:t xml:space="preserve">jeweils </w:t>
            </w:r>
            <w:r w:rsidR="007D0D22" w:rsidRPr="00367412">
              <w:rPr>
                <w:rFonts w:ascii="Times New Roman" w:hAnsi="Times New Roman"/>
                <w:i/>
                <w:vanish/>
                <w:color w:val="FF0000"/>
                <w:szCs w:val="22"/>
                <w:lang w:eastAsia="en-US"/>
              </w:rPr>
              <w:t xml:space="preserve">auf Vollständigkeit </w:t>
            </w:r>
            <w:r w:rsidRPr="00367412">
              <w:rPr>
                <w:rFonts w:ascii="Times New Roman" w:hAnsi="Times New Roman"/>
                <w:i/>
                <w:vanish/>
                <w:color w:val="FF0000"/>
                <w:szCs w:val="22"/>
                <w:lang w:eastAsia="en-US"/>
              </w:rPr>
              <w:t xml:space="preserve">und </w:t>
            </w:r>
            <w:r w:rsidR="007D0D22" w:rsidRPr="00367412">
              <w:rPr>
                <w:rFonts w:ascii="Times New Roman" w:hAnsi="Times New Roman"/>
                <w:i/>
                <w:vanish/>
                <w:color w:val="FF0000"/>
                <w:szCs w:val="22"/>
                <w:lang w:eastAsia="en-US"/>
              </w:rPr>
              <w:t xml:space="preserve">fachliche Richtigkeit. </w:t>
            </w:r>
            <w:r w:rsidR="009223A2" w:rsidRPr="00367412">
              <w:rPr>
                <w:rFonts w:ascii="Times New Roman" w:hAnsi="Times New Roman"/>
                <w:i/>
                <w:vanish/>
                <w:color w:val="FF0000"/>
                <w:szCs w:val="22"/>
                <w:lang w:eastAsia="en-US"/>
              </w:rPr>
              <w:t>Hierzu stellen die Schülerinnen und Schüler dem Plenum beispielhaft mehrere Handlungsergebnisse mittels Dokumentenkamera vor</w:t>
            </w:r>
            <w:r w:rsidR="003E317F" w:rsidRPr="00367412">
              <w:rPr>
                <w:rFonts w:ascii="Times New Roman" w:hAnsi="Times New Roman"/>
                <w:i/>
                <w:vanish/>
                <w:color w:val="FF0000"/>
                <w:szCs w:val="22"/>
                <w:lang w:eastAsia="en-US"/>
              </w:rPr>
              <w:t>, diskutieren</w:t>
            </w:r>
            <w:r w:rsidR="009223A2" w:rsidRPr="00367412">
              <w:rPr>
                <w:rFonts w:ascii="Times New Roman" w:hAnsi="Times New Roman"/>
                <w:i/>
                <w:vanish/>
                <w:color w:val="FF0000"/>
                <w:szCs w:val="22"/>
                <w:lang w:eastAsia="en-US"/>
              </w:rPr>
              <w:t xml:space="preserve"> und vergleichen diese. </w:t>
            </w:r>
            <w:r w:rsidR="007D0D22" w:rsidRPr="00367412">
              <w:rPr>
                <w:rFonts w:ascii="Times New Roman" w:hAnsi="Times New Roman"/>
                <w:i/>
                <w:vanish/>
                <w:color w:val="FF0000"/>
                <w:szCs w:val="22"/>
                <w:lang w:eastAsia="en-US"/>
              </w:rPr>
              <w:t>G</w:t>
            </w:r>
            <w:r w:rsidRPr="00367412">
              <w:rPr>
                <w:rFonts w:ascii="Times New Roman" w:hAnsi="Times New Roman"/>
                <w:i/>
                <w:vanish/>
                <w:color w:val="FF0000"/>
                <w:szCs w:val="22"/>
                <w:lang w:eastAsia="en-US"/>
              </w:rPr>
              <w:t xml:space="preserve">gf. </w:t>
            </w:r>
            <w:r w:rsidR="007D0D22" w:rsidRPr="00367412">
              <w:rPr>
                <w:rFonts w:ascii="Times New Roman" w:hAnsi="Times New Roman"/>
                <w:i/>
                <w:vanish/>
                <w:color w:val="FF0000"/>
                <w:szCs w:val="22"/>
                <w:lang w:eastAsia="en-US"/>
              </w:rPr>
              <w:t xml:space="preserve">nehmen </w:t>
            </w:r>
            <w:r w:rsidR="003E317F" w:rsidRPr="00367412">
              <w:rPr>
                <w:rFonts w:ascii="Times New Roman" w:hAnsi="Times New Roman"/>
                <w:i/>
                <w:vanish/>
                <w:color w:val="FF0000"/>
                <w:szCs w:val="22"/>
                <w:lang w:eastAsia="en-US"/>
              </w:rPr>
              <w:t>s</w:t>
            </w:r>
            <w:r w:rsidR="007D0D22" w:rsidRPr="00367412">
              <w:rPr>
                <w:rFonts w:ascii="Times New Roman" w:hAnsi="Times New Roman"/>
                <w:i/>
                <w:vanish/>
                <w:color w:val="FF0000"/>
                <w:szCs w:val="22"/>
                <w:lang w:eastAsia="en-US"/>
              </w:rPr>
              <w:t>ie Korrekturen und Ergänzungen</w:t>
            </w:r>
            <w:r w:rsidRPr="00367412">
              <w:rPr>
                <w:rFonts w:ascii="Times New Roman" w:hAnsi="Times New Roman"/>
                <w:i/>
                <w:vanish/>
                <w:color w:val="FF0000"/>
                <w:szCs w:val="22"/>
                <w:lang w:eastAsia="en-US"/>
              </w:rPr>
              <w:t xml:space="preserve"> vor.</w:t>
            </w:r>
          </w:p>
          <w:p w14:paraId="06EF7FC0" w14:textId="1482E673" w:rsidR="00CE2E66" w:rsidRPr="00367412" w:rsidRDefault="00CE2E66" w:rsidP="009223A2">
            <w:pPr>
              <w:pStyle w:val="TabelleAufzhlung"/>
              <w:numPr>
                <w:ilvl w:val="0"/>
                <w:numId w:val="0"/>
              </w:numPr>
              <w:rPr>
                <w:rFonts w:ascii="Times New Roman" w:hAnsi="Times New Roman"/>
                <w:i/>
                <w:vanish/>
                <w:color w:val="FF0000"/>
                <w:szCs w:val="22"/>
                <w:lang w:eastAsia="en-US"/>
              </w:rPr>
            </w:pPr>
          </w:p>
        </w:tc>
      </w:tr>
      <w:tr w:rsidR="007474DB" w:rsidRPr="00367412" w14:paraId="43B1AAD1" w14:textId="77777777" w:rsidTr="00906B22">
        <w:trPr>
          <w:hidden/>
        </w:trPr>
        <w:tc>
          <w:tcPr>
            <w:tcW w:w="2075" w:type="dxa"/>
            <w:tcBorders>
              <w:top w:val="single" w:sz="4" w:space="0" w:color="auto"/>
              <w:left w:val="single" w:sz="4" w:space="0" w:color="auto"/>
              <w:bottom w:val="single" w:sz="4" w:space="0" w:color="auto"/>
              <w:right w:val="single" w:sz="4" w:space="0" w:color="auto"/>
            </w:tcBorders>
            <w:hideMark/>
          </w:tcPr>
          <w:p w14:paraId="26967B79" w14:textId="77777777" w:rsidR="007474DB" w:rsidRPr="00367412" w:rsidRDefault="007474DB" w:rsidP="00906B22">
            <w:pPr>
              <w:pStyle w:val="TabelleAufzhlung"/>
              <w:numPr>
                <w:ilvl w:val="0"/>
                <w:numId w:val="0"/>
              </w:numPr>
              <w:ind w:left="34"/>
              <w:rPr>
                <w:rFonts w:ascii="Times New Roman" w:hAnsi="Times New Roman"/>
                <w:i/>
                <w:vanish/>
                <w:color w:val="FF0000"/>
                <w:szCs w:val="22"/>
                <w:lang w:eastAsia="en-US"/>
              </w:rPr>
            </w:pPr>
            <w:r w:rsidRPr="00367412">
              <w:rPr>
                <w:rFonts w:ascii="Times New Roman" w:hAnsi="Times New Roman"/>
                <w:i/>
                <w:vanish/>
                <w:color w:val="FF0000"/>
                <w:szCs w:val="22"/>
                <w:lang w:eastAsia="en-US"/>
              </w:rPr>
              <w:t>Bewerten</w:t>
            </w:r>
          </w:p>
        </w:tc>
        <w:tc>
          <w:tcPr>
            <w:tcW w:w="7558" w:type="dxa"/>
            <w:tcBorders>
              <w:top w:val="single" w:sz="4" w:space="0" w:color="auto"/>
              <w:left w:val="single" w:sz="4" w:space="0" w:color="auto"/>
              <w:bottom w:val="single" w:sz="4" w:space="0" w:color="auto"/>
              <w:right w:val="single" w:sz="4" w:space="0" w:color="auto"/>
            </w:tcBorders>
          </w:tcPr>
          <w:p w14:paraId="760BAA1E" w14:textId="4E066430" w:rsidR="007474DB" w:rsidRPr="00367412" w:rsidRDefault="007474DB" w:rsidP="005270AA">
            <w:pPr>
              <w:pStyle w:val="TabelleAufzhlung"/>
              <w:numPr>
                <w:ilvl w:val="0"/>
                <w:numId w:val="0"/>
              </w:numPr>
              <w:rPr>
                <w:rFonts w:ascii="Times New Roman" w:hAnsi="Times New Roman"/>
                <w:i/>
                <w:vanish/>
                <w:color w:val="FF0000"/>
                <w:szCs w:val="22"/>
                <w:lang w:eastAsia="en-US"/>
              </w:rPr>
            </w:pPr>
            <w:r w:rsidRPr="00367412">
              <w:rPr>
                <w:rFonts w:ascii="Times New Roman" w:hAnsi="Times New Roman"/>
                <w:i/>
                <w:vanish/>
                <w:color w:val="FF0000"/>
                <w:szCs w:val="22"/>
                <w:lang w:eastAsia="en-US"/>
              </w:rPr>
              <w:t>Die Schülerinnen und Schüler prüfen bei der Bewertung der einzelnen Handlungsergebnisse, warum manche Ergebnisse besser als andere waren. Sie identifizieren Verbesserungsmöglichkeiten im Arbeitsverlauf und im Ergebnis. Bei der Reflektion de</w:t>
            </w:r>
            <w:r w:rsidR="003E317F" w:rsidRPr="00367412">
              <w:rPr>
                <w:rFonts w:ascii="Times New Roman" w:hAnsi="Times New Roman"/>
                <w:i/>
                <w:vanish/>
                <w:color w:val="FF0000"/>
                <w:szCs w:val="22"/>
                <w:lang w:eastAsia="en-US"/>
              </w:rPr>
              <w:t>r</w:t>
            </w:r>
            <w:r w:rsidRPr="00367412">
              <w:rPr>
                <w:rFonts w:ascii="Times New Roman" w:hAnsi="Times New Roman"/>
                <w:i/>
                <w:vanish/>
                <w:color w:val="FF0000"/>
                <w:szCs w:val="22"/>
                <w:lang w:eastAsia="en-US"/>
              </w:rPr>
              <w:t xml:space="preserve"> Kunden</w:t>
            </w:r>
            <w:r w:rsidR="003E317F" w:rsidRPr="00367412">
              <w:rPr>
                <w:rFonts w:ascii="Times New Roman" w:hAnsi="Times New Roman"/>
                <w:i/>
                <w:vanish/>
                <w:color w:val="FF0000"/>
                <w:szCs w:val="22"/>
                <w:lang w:eastAsia="en-US"/>
              </w:rPr>
              <w:t>kontakte</w:t>
            </w:r>
            <w:r w:rsidRPr="00367412">
              <w:rPr>
                <w:rFonts w:ascii="Times New Roman" w:hAnsi="Times New Roman"/>
                <w:i/>
                <w:vanish/>
                <w:color w:val="FF0000"/>
                <w:szCs w:val="22"/>
                <w:lang w:eastAsia="en-US"/>
              </w:rPr>
              <w:t xml:space="preserve"> identifizieren sie ggf. Verbesserungspotential für zukünftige Kunden</w:t>
            </w:r>
            <w:r w:rsidR="003E317F" w:rsidRPr="00367412">
              <w:rPr>
                <w:rFonts w:ascii="Times New Roman" w:hAnsi="Times New Roman"/>
                <w:i/>
                <w:vanish/>
                <w:color w:val="FF0000"/>
                <w:szCs w:val="22"/>
                <w:lang w:eastAsia="en-US"/>
              </w:rPr>
              <w:t>kontakte</w:t>
            </w:r>
            <w:r w:rsidRPr="00367412">
              <w:rPr>
                <w:rFonts w:ascii="Times New Roman" w:hAnsi="Times New Roman"/>
                <w:i/>
                <w:vanish/>
                <w:color w:val="FF0000"/>
                <w:szCs w:val="22"/>
                <w:lang w:eastAsia="en-US"/>
              </w:rPr>
              <w:t>.</w:t>
            </w:r>
          </w:p>
          <w:p w14:paraId="388A46F2" w14:textId="77777777" w:rsidR="007474DB" w:rsidRPr="00367412" w:rsidRDefault="007474DB" w:rsidP="005270AA">
            <w:pPr>
              <w:pStyle w:val="TabelleAufzhlung"/>
              <w:numPr>
                <w:ilvl w:val="0"/>
                <w:numId w:val="0"/>
              </w:numPr>
              <w:ind w:left="34"/>
              <w:rPr>
                <w:rFonts w:ascii="Times New Roman" w:hAnsi="Times New Roman"/>
                <w:i/>
                <w:vanish/>
                <w:color w:val="FF0000"/>
                <w:szCs w:val="22"/>
                <w:lang w:eastAsia="en-US"/>
              </w:rPr>
            </w:pPr>
          </w:p>
          <w:p w14:paraId="2B302109" w14:textId="77777777" w:rsidR="007474DB" w:rsidRPr="00367412" w:rsidRDefault="007474DB" w:rsidP="009223A2">
            <w:pPr>
              <w:pStyle w:val="TabelleAufzhlung"/>
              <w:numPr>
                <w:ilvl w:val="0"/>
                <w:numId w:val="0"/>
              </w:numPr>
              <w:ind w:left="34"/>
              <w:rPr>
                <w:rFonts w:ascii="Times New Roman" w:hAnsi="Times New Roman"/>
                <w:i/>
                <w:vanish/>
                <w:color w:val="FF0000"/>
                <w:szCs w:val="22"/>
                <w:lang w:eastAsia="en-US"/>
              </w:rPr>
            </w:pPr>
            <w:r w:rsidRPr="00367412">
              <w:rPr>
                <w:rFonts w:ascii="Times New Roman" w:hAnsi="Times New Roman"/>
                <w:i/>
                <w:vanish/>
                <w:color w:val="FF0000"/>
                <w:szCs w:val="22"/>
                <w:lang w:eastAsia="en-US"/>
              </w:rPr>
              <w:t xml:space="preserve">Abschließend diskutieren die Schülerinnen und Schüler unter </w:t>
            </w:r>
            <w:r w:rsidR="009223A2" w:rsidRPr="00367412">
              <w:rPr>
                <w:rFonts w:ascii="Times New Roman" w:hAnsi="Times New Roman"/>
                <w:i/>
                <w:vanish/>
                <w:color w:val="FF0000"/>
                <w:szCs w:val="22"/>
                <w:lang w:eastAsia="en-US"/>
              </w:rPr>
              <w:t>Moderation</w:t>
            </w:r>
            <w:r w:rsidRPr="00367412">
              <w:rPr>
                <w:rFonts w:ascii="Times New Roman" w:hAnsi="Times New Roman"/>
                <w:i/>
                <w:vanish/>
                <w:color w:val="FF0000"/>
                <w:szCs w:val="22"/>
                <w:lang w:eastAsia="en-US"/>
              </w:rPr>
              <w:t xml:space="preserve"> der</w:t>
            </w:r>
            <w:r w:rsidR="005270AA" w:rsidRPr="00367412">
              <w:rPr>
                <w:rFonts w:ascii="Times New Roman" w:hAnsi="Times New Roman"/>
                <w:i/>
                <w:vanish/>
                <w:color w:val="FF0000"/>
                <w:szCs w:val="22"/>
                <w:lang w:eastAsia="en-US"/>
              </w:rPr>
              <w:t xml:space="preserve"> </w:t>
            </w:r>
            <w:r w:rsidRPr="00367412">
              <w:rPr>
                <w:rFonts w:ascii="Times New Roman" w:hAnsi="Times New Roman"/>
                <w:i/>
                <w:vanish/>
                <w:color w:val="FF0000"/>
                <w:szCs w:val="22"/>
                <w:lang w:eastAsia="en-US"/>
              </w:rPr>
              <w:t>Lehrkraft, welche Maßnahmen zur Einhaltung der Service-Level-Agreement ergriffen werden k</w:t>
            </w:r>
            <w:r w:rsidR="009223A2" w:rsidRPr="00367412">
              <w:rPr>
                <w:rFonts w:ascii="Times New Roman" w:hAnsi="Times New Roman"/>
                <w:i/>
                <w:vanish/>
                <w:color w:val="FF0000"/>
                <w:szCs w:val="22"/>
                <w:lang w:eastAsia="en-US"/>
              </w:rPr>
              <w:t>önnen</w:t>
            </w:r>
            <w:r w:rsidRPr="00367412">
              <w:rPr>
                <w:rFonts w:ascii="Times New Roman" w:hAnsi="Times New Roman"/>
                <w:i/>
                <w:vanish/>
                <w:color w:val="FF0000"/>
                <w:szCs w:val="22"/>
                <w:lang w:eastAsia="en-US"/>
              </w:rPr>
              <w:t xml:space="preserve">. Des Weiteren werden unterschiedlichen Arten von Meldungen diskutiert </w:t>
            </w:r>
            <w:r w:rsidR="009223A2" w:rsidRPr="00367412">
              <w:rPr>
                <w:rFonts w:ascii="Times New Roman" w:hAnsi="Times New Roman"/>
                <w:i/>
                <w:vanish/>
                <w:color w:val="FF0000"/>
                <w:szCs w:val="22"/>
                <w:lang w:eastAsia="en-US"/>
              </w:rPr>
              <w:t>sowie</w:t>
            </w:r>
            <w:r w:rsidRPr="00367412">
              <w:rPr>
                <w:rFonts w:ascii="Times New Roman" w:hAnsi="Times New Roman"/>
                <w:i/>
                <w:vanish/>
                <w:color w:val="FF0000"/>
                <w:szCs w:val="22"/>
                <w:lang w:eastAsia="en-US"/>
              </w:rPr>
              <w:t xml:space="preserve"> Alternativen der Entgegennahme von Serviceanfragen.</w:t>
            </w:r>
          </w:p>
          <w:p w14:paraId="7A4EFFA1" w14:textId="77203F7A" w:rsidR="00CE2E66" w:rsidRPr="00367412" w:rsidRDefault="00CE2E66" w:rsidP="009223A2">
            <w:pPr>
              <w:pStyle w:val="TabelleAufzhlung"/>
              <w:numPr>
                <w:ilvl w:val="0"/>
                <w:numId w:val="0"/>
              </w:numPr>
              <w:ind w:left="34"/>
              <w:rPr>
                <w:rFonts w:ascii="Times New Roman" w:hAnsi="Times New Roman"/>
                <w:i/>
                <w:vanish/>
                <w:color w:val="FF0000"/>
                <w:szCs w:val="22"/>
                <w:lang w:eastAsia="en-US"/>
              </w:rPr>
            </w:pPr>
          </w:p>
        </w:tc>
      </w:tr>
    </w:tbl>
    <w:p w14:paraId="6D3AECE0" w14:textId="642B0894" w:rsidR="00CE2E66" w:rsidRDefault="00CE2E66">
      <w:pPr>
        <w:rPr>
          <w:rFonts w:ascii="Times New Roman" w:hAnsi="Times New Roman"/>
          <w:b/>
          <w:i/>
          <w:vanish/>
          <w:color w:val="FF0000"/>
        </w:rPr>
      </w:pPr>
      <w:r w:rsidRPr="00367412">
        <w:rPr>
          <w:rFonts w:ascii="Times New Roman" w:hAnsi="Times New Roman"/>
          <w:b/>
          <w:i/>
          <w:vanish/>
          <w:color w:val="FF0000"/>
        </w:rPr>
        <w:br w:type="page"/>
      </w:r>
    </w:p>
    <w:p w14:paraId="4D6491BC" w14:textId="77777777" w:rsidR="00A42208" w:rsidRPr="00A42208" w:rsidRDefault="00A42208" w:rsidP="00A42208">
      <w:pPr>
        <w:spacing w:after="0" w:line="240" w:lineRule="auto"/>
        <w:jc w:val="both"/>
        <w:rPr>
          <w:rFonts w:eastAsia="Calibri"/>
          <w:vanish/>
        </w:rPr>
      </w:pPr>
    </w:p>
    <w:p w14:paraId="29A8D2AE" w14:textId="77F6AD55" w:rsidR="00004897" w:rsidRPr="00562D60" w:rsidRDefault="00004897" w:rsidP="00004897">
      <w:pPr>
        <w:rPr>
          <w:rFonts w:eastAsia="Calibri"/>
          <w:b/>
          <w:vanish/>
        </w:rPr>
      </w:pPr>
      <w:r w:rsidRPr="00562D60">
        <w:rPr>
          <w:rFonts w:eastAsia="Calibri"/>
          <w:b/>
          <w:vanish/>
        </w:rPr>
        <w:t>Methodenhinweis: Rollenspiele</w:t>
      </w:r>
    </w:p>
    <w:p w14:paraId="4CA71A34" w14:textId="4BE1684D" w:rsidR="00004897" w:rsidRPr="00562D60" w:rsidRDefault="00004897" w:rsidP="004E12D8">
      <w:pPr>
        <w:spacing w:after="0"/>
        <w:jc w:val="both"/>
        <w:rPr>
          <w:rFonts w:eastAsia="Calibri"/>
          <w:vanish/>
        </w:rPr>
      </w:pPr>
      <w:r w:rsidRPr="00562D60">
        <w:rPr>
          <w:rFonts w:eastAsia="Calibri"/>
          <w:vanish/>
        </w:rPr>
        <w:t>Mit der Durchführung von Rollenspielen im Unterricht kann die derzeitige oder zukünftige Lebenswirklichkeit der Schülerinnen und Schüler mit spielerischem Agieren verbunden werden. Im Rollenspiel werden reale Situationen nachempfunden oder vorausschauend thematisiert.</w:t>
      </w:r>
    </w:p>
    <w:p w14:paraId="41A5112F" w14:textId="77777777" w:rsidR="00004897" w:rsidRPr="00562D60" w:rsidRDefault="00004897" w:rsidP="004E12D8">
      <w:pPr>
        <w:spacing w:after="0" w:line="240" w:lineRule="auto"/>
        <w:jc w:val="both"/>
        <w:rPr>
          <w:rFonts w:eastAsia="Calibri"/>
          <w:vanish/>
        </w:rPr>
      </w:pPr>
    </w:p>
    <w:p w14:paraId="74911F2C" w14:textId="148C48D6" w:rsidR="00004897" w:rsidRPr="00562D60" w:rsidRDefault="00004897" w:rsidP="00004897">
      <w:pPr>
        <w:spacing w:after="0" w:line="240" w:lineRule="auto"/>
        <w:jc w:val="both"/>
        <w:rPr>
          <w:rFonts w:eastAsia="Calibri"/>
          <w:vanish/>
        </w:rPr>
      </w:pPr>
      <w:r w:rsidRPr="00562D60">
        <w:rPr>
          <w:rFonts w:eastAsia="Calibri"/>
          <w:vanish/>
        </w:rPr>
        <w:t>Rollenspiele dienen der Wiederholung, Überprüfung und Festigung des Gelernten. Sie können dazu beitragen, eigene Verhaltensweisen bewusst zu erleben, neue Verhaltensweisen einzuüben und die Beobachtungs- und Reflexionsfähigkeit zu schulen.</w:t>
      </w:r>
    </w:p>
    <w:p w14:paraId="7E65D8C9" w14:textId="77777777" w:rsidR="00004897" w:rsidRPr="00562D60" w:rsidRDefault="00004897" w:rsidP="00004897">
      <w:pPr>
        <w:spacing w:after="0" w:line="240" w:lineRule="auto"/>
        <w:jc w:val="both"/>
        <w:rPr>
          <w:rFonts w:eastAsia="Calibri"/>
          <w:vanish/>
        </w:rPr>
      </w:pPr>
    </w:p>
    <w:p w14:paraId="243A9653" w14:textId="77777777" w:rsidR="00004897" w:rsidRPr="00562D60" w:rsidRDefault="00004897" w:rsidP="00004897">
      <w:pPr>
        <w:spacing w:after="0" w:line="240" w:lineRule="auto"/>
        <w:jc w:val="both"/>
        <w:rPr>
          <w:rFonts w:eastAsia="Calibri"/>
          <w:vanish/>
        </w:rPr>
      </w:pPr>
      <w:r w:rsidRPr="00562D60">
        <w:rPr>
          <w:rFonts w:eastAsia="Calibri"/>
          <w:vanish/>
        </w:rPr>
        <w:t>Allgemeine Grundregeln des Rollenspiels:</w:t>
      </w:r>
    </w:p>
    <w:p w14:paraId="76A5B901" w14:textId="77777777" w:rsidR="00004897" w:rsidRPr="00562D60" w:rsidRDefault="00004897" w:rsidP="00004897">
      <w:pPr>
        <w:numPr>
          <w:ilvl w:val="0"/>
          <w:numId w:val="15"/>
        </w:numPr>
        <w:spacing w:after="0" w:line="240" w:lineRule="auto"/>
        <w:jc w:val="both"/>
        <w:rPr>
          <w:rFonts w:eastAsia="Calibri"/>
          <w:vanish/>
        </w:rPr>
      </w:pPr>
      <w:r w:rsidRPr="00562D60">
        <w:rPr>
          <w:rFonts w:eastAsia="Calibri"/>
          <w:vanish/>
        </w:rPr>
        <w:t>Die Lehrkraft übernimmt keine aktive Rolle im Rollenspiel. Sie sorgt für die Einhaltung der Verhaltensregeln, beobachtet und greift ansonsten nicht in das Rollenspiel ein.</w:t>
      </w:r>
    </w:p>
    <w:p w14:paraId="4EB746CF" w14:textId="634F8B76" w:rsidR="00004897" w:rsidRPr="00562D60" w:rsidRDefault="00004897" w:rsidP="00004897">
      <w:pPr>
        <w:numPr>
          <w:ilvl w:val="0"/>
          <w:numId w:val="15"/>
        </w:numPr>
        <w:spacing w:after="0" w:line="240" w:lineRule="auto"/>
        <w:jc w:val="both"/>
        <w:rPr>
          <w:rFonts w:eastAsia="Calibri"/>
          <w:vanish/>
        </w:rPr>
      </w:pPr>
      <w:r w:rsidRPr="00562D60">
        <w:rPr>
          <w:rFonts w:eastAsia="Calibri"/>
          <w:vanish/>
        </w:rPr>
        <w:t>Jedes Rollenspiel hat einen klaren Anfang und ein klares Ende. Die Lehrkraft gibt hierzu jeweils ein Signal.</w:t>
      </w:r>
    </w:p>
    <w:p w14:paraId="68245F52" w14:textId="46653E21" w:rsidR="00004897" w:rsidRPr="00562D60" w:rsidRDefault="00004897" w:rsidP="00004897">
      <w:pPr>
        <w:numPr>
          <w:ilvl w:val="0"/>
          <w:numId w:val="15"/>
        </w:numPr>
        <w:spacing w:after="0" w:line="240" w:lineRule="auto"/>
        <w:jc w:val="both"/>
        <w:rPr>
          <w:rFonts w:eastAsia="Calibri"/>
          <w:vanish/>
        </w:rPr>
      </w:pPr>
      <w:r w:rsidRPr="00562D60">
        <w:rPr>
          <w:rFonts w:eastAsia="Calibri"/>
          <w:vanish/>
        </w:rPr>
        <w:t>Es gibt keinen Zwang zur Rollenübernahme.</w:t>
      </w:r>
    </w:p>
    <w:p w14:paraId="5669AAC0" w14:textId="1D3C764C" w:rsidR="00004897" w:rsidRPr="00562D60" w:rsidRDefault="00004897" w:rsidP="00004897">
      <w:pPr>
        <w:numPr>
          <w:ilvl w:val="0"/>
          <w:numId w:val="15"/>
        </w:numPr>
        <w:spacing w:after="0" w:line="240" w:lineRule="auto"/>
        <w:jc w:val="both"/>
        <w:rPr>
          <w:rFonts w:eastAsia="Calibri"/>
          <w:vanish/>
        </w:rPr>
      </w:pPr>
      <w:r w:rsidRPr="00562D60">
        <w:rPr>
          <w:rFonts w:eastAsia="Calibri"/>
          <w:vanish/>
        </w:rPr>
        <w:t>Die Spielerinnen und Spieler erhalten eindeutige Informationen über ihre Rolle (mittels Ro</w:t>
      </w:r>
      <w:r w:rsidR="00127B38">
        <w:rPr>
          <w:rFonts w:eastAsia="Calibri"/>
          <w:vanish/>
        </w:rPr>
        <w:t>llenspielkarten oder mündlich).</w:t>
      </w:r>
    </w:p>
    <w:p w14:paraId="2EC8590C" w14:textId="4212AC21" w:rsidR="00004897" w:rsidRPr="00562D60" w:rsidRDefault="00004897" w:rsidP="00004897">
      <w:pPr>
        <w:numPr>
          <w:ilvl w:val="0"/>
          <w:numId w:val="15"/>
        </w:numPr>
        <w:spacing w:after="0" w:line="240" w:lineRule="auto"/>
        <w:jc w:val="both"/>
        <w:rPr>
          <w:rFonts w:eastAsia="Calibri"/>
          <w:vanish/>
        </w:rPr>
      </w:pPr>
      <w:r w:rsidRPr="00562D60">
        <w:rPr>
          <w:rFonts w:eastAsia="Calibri"/>
          <w:vanish/>
        </w:rPr>
        <w:t>Fällt eine Spielerin oder ein Spieler durch z. B. Lachen aus ihrer bzw. seiner Rolle, kann das Spiel abgebrochen und erneut begonnen werden.</w:t>
      </w:r>
    </w:p>
    <w:p w14:paraId="570CFE45" w14:textId="77777777" w:rsidR="00004897" w:rsidRPr="00562D60" w:rsidRDefault="00004897" w:rsidP="00004897">
      <w:pPr>
        <w:spacing w:after="0" w:line="240" w:lineRule="auto"/>
        <w:jc w:val="both"/>
        <w:rPr>
          <w:rFonts w:eastAsia="Calibri"/>
          <w:vanish/>
        </w:rPr>
      </w:pPr>
    </w:p>
    <w:p w14:paraId="28837FE6" w14:textId="77777777" w:rsidR="00004897" w:rsidRPr="00562D60" w:rsidRDefault="00004897" w:rsidP="00004897">
      <w:pPr>
        <w:spacing w:after="0" w:line="240" w:lineRule="auto"/>
        <w:jc w:val="both"/>
        <w:rPr>
          <w:rFonts w:eastAsia="Calibri"/>
          <w:vanish/>
        </w:rPr>
      </w:pPr>
      <w:r w:rsidRPr="00562D60">
        <w:rPr>
          <w:rFonts w:eastAsia="Calibri"/>
          <w:vanish/>
        </w:rPr>
        <w:t>Verhaltensregeln während des Rollenspiels:</w:t>
      </w:r>
    </w:p>
    <w:p w14:paraId="57CE646F" w14:textId="77777777" w:rsidR="00004897" w:rsidRPr="00562D60" w:rsidRDefault="00004897" w:rsidP="00004897">
      <w:pPr>
        <w:numPr>
          <w:ilvl w:val="0"/>
          <w:numId w:val="16"/>
        </w:numPr>
        <w:spacing w:after="0" w:line="240" w:lineRule="auto"/>
        <w:jc w:val="both"/>
        <w:rPr>
          <w:rFonts w:eastAsia="Calibri"/>
          <w:vanish/>
        </w:rPr>
      </w:pPr>
      <w:r w:rsidRPr="00562D60">
        <w:rPr>
          <w:rFonts w:eastAsia="Calibri"/>
          <w:vanish/>
        </w:rPr>
        <w:t>Das Plenum erhält einen Beobachtungsauftrag. Dieser kann z. B. in Form eines Beobachtungsbogens erteilt werden.</w:t>
      </w:r>
    </w:p>
    <w:p w14:paraId="23EFD3E9" w14:textId="77777777" w:rsidR="00004897" w:rsidRPr="00562D60" w:rsidRDefault="00004897" w:rsidP="00004897">
      <w:pPr>
        <w:numPr>
          <w:ilvl w:val="0"/>
          <w:numId w:val="16"/>
        </w:numPr>
        <w:spacing w:after="0" w:line="240" w:lineRule="auto"/>
        <w:jc w:val="both"/>
        <w:rPr>
          <w:rFonts w:eastAsia="Calibri"/>
          <w:vanish/>
        </w:rPr>
      </w:pPr>
      <w:r w:rsidRPr="00562D60">
        <w:rPr>
          <w:rFonts w:eastAsia="Calibri"/>
          <w:vanish/>
        </w:rPr>
        <w:t>Während des Rollenspiels herrscht äußerste Ruhe und Aufmerksamkeit im Klassenzimmer.</w:t>
      </w:r>
    </w:p>
    <w:p w14:paraId="42A16677" w14:textId="77777777" w:rsidR="00004897" w:rsidRPr="00562D60" w:rsidRDefault="00004897" w:rsidP="00004897">
      <w:pPr>
        <w:numPr>
          <w:ilvl w:val="0"/>
          <w:numId w:val="16"/>
        </w:numPr>
        <w:spacing w:after="0" w:line="240" w:lineRule="auto"/>
        <w:jc w:val="both"/>
        <w:rPr>
          <w:rFonts w:eastAsia="Calibri"/>
          <w:vanish/>
        </w:rPr>
      </w:pPr>
      <w:r w:rsidRPr="00562D60">
        <w:rPr>
          <w:rFonts w:eastAsia="Calibri"/>
          <w:vanish/>
        </w:rPr>
        <w:t>In der Reflexionsphase darf sachliche Kritik geäußert werden, persönliche Angriffe und Auslachen werden nicht toleriert.</w:t>
      </w:r>
    </w:p>
    <w:p w14:paraId="44E4AE62" w14:textId="2342C3F5" w:rsidR="00004897" w:rsidRPr="00562D60" w:rsidRDefault="00004897" w:rsidP="00004897">
      <w:pPr>
        <w:numPr>
          <w:ilvl w:val="0"/>
          <w:numId w:val="16"/>
        </w:numPr>
        <w:spacing w:after="0" w:line="240" w:lineRule="auto"/>
        <w:jc w:val="both"/>
        <w:rPr>
          <w:rFonts w:eastAsia="Calibri"/>
          <w:vanish/>
        </w:rPr>
      </w:pPr>
      <w:r w:rsidRPr="00562D60">
        <w:rPr>
          <w:rFonts w:eastAsia="Calibri"/>
          <w:vanish/>
        </w:rPr>
        <w:t>Die Schülerinnen und Schüler spielen ihre Rollen ernsthaft. Sie übernehmen eine Rolle; diese Rolle spiegelt nicht ihre Person wieder.</w:t>
      </w:r>
    </w:p>
    <w:p w14:paraId="1402C690" w14:textId="5E159537" w:rsidR="00004897" w:rsidRPr="00562D60" w:rsidRDefault="00004897" w:rsidP="00004897">
      <w:pPr>
        <w:numPr>
          <w:ilvl w:val="0"/>
          <w:numId w:val="16"/>
        </w:numPr>
        <w:spacing w:after="0" w:line="240" w:lineRule="auto"/>
        <w:jc w:val="both"/>
        <w:rPr>
          <w:rFonts w:eastAsia="Calibri"/>
          <w:vanish/>
        </w:rPr>
      </w:pPr>
      <w:r w:rsidRPr="00562D60">
        <w:rPr>
          <w:rFonts w:eastAsia="Calibri"/>
          <w:vanish/>
        </w:rPr>
        <w:t>Die Spielerinnen und Spieler stehen unter besonderem Schutz der Lehrkraft.</w:t>
      </w:r>
    </w:p>
    <w:p w14:paraId="49883770" w14:textId="77777777" w:rsidR="00004897" w:rsidRPr="00562D60" w:rsidRDefault="00004897" w:rsidP="00004897">
      <w:pPr>
        <w:spacing w:after="0" w:line="240" w:lineRule="auto"/>
        <w:jc w:val="both"/>
        <w:rPr>
          <w:rFonts w:eastAsia="Calibri"/>
          <w:vanish/>
        </w:rPr>
      </w:pPr>
    </w:p>
    <w:p w14:paraId="09C39537" w14:textId="77777777" w:rsidR="00004897" w:rsidRPr="00562D60" w:rsidRDefault="00004897" w:rsidP="00004897">
      <w:pPr>
        <w:spacing w:after="0" w:line="240" w:lineRule="auto"/>
        <w:jc w:val="both"/>
        <w:rPr>
          <w:rFonts w:eastAsia="Calibri"/>
          <w:vanish/>
        </w:rPr>
      </w:pPr>
      <w:r w:rsidRPr="00562D60">
        <w:rPr>
          <w:rFonts w:eastAsia="Calibri"/>
          <w:vanish/>
        </w:rPr>
        <w:t>Die Durchführung von Rollenspielen erfolgt i. d. R. in drei Phasen:</w:t>
      </w:r>
    </w:p>
    <w:p w14:paraId="2F400412" w14:textId="77777777" w:rsidR="00004897" w:rsidRPr="00562D60" w:rsidRDefault="00004897" w:rsidP="00004897">
      <w:pPr>
        <w:spacing w:after="0" w:line="240" w:lineRule="auto"/>
        <w:jc w:val="both"/>
        <w:rPr>
          <w:rFonts w:eastAsia="Calibri"/>
          <w:vanish/>
        </w:rPr>
      </w:pPr>
    </w:p>
    <w:p w14:paraId="45E8FD02" w14:textId="77777777" w:rsidR="00004897" w:rsidRPr="00562D60" w:rsidRDefault="00004897" w:rsidP="00004897">
      <w:pPr>
        <w:numPr>
          <w:ilvl w:val="0"/>
          <w:numId w:val="17"/>
        </w:numPr>
        <w:spacing w:after="0" w:line="240" w:lineRule="auto"/>
        <w:jc w:val="both"/>
        <w:rPr>
          <w:rFonts w:eastAsia="Calibri"/>
          <w:vanish/>
        </w:rPr>
      </w:pPr>
      <w:r w:rsidRPr="00562D60">
        <w:rPr>
          <w:rFonts w:eastAsia="Calibri"/>
          <w:vanish/>
        </w:rPr>
        <w:t>Vorbereitungsphase:</w:t>
      </w:r>
    </w:p>
    <w:p w14:paraId="163F00BC" w14:textId="77777777" w:rsidR="00004897" w:rsidRPr="00562D60" w:rsidRDefault="00004897" w:rsidP="00127B38">
      <w:pPr>
        <w:spacing w:after="0" w:line="240" w:lineRule="auto"/>
        <w:ind w:left="720" w:hanging="720"/>
        <w:jc w:val="both"/>
        <w:rPr>
          <w:rFonts w:eastAsia="Calibri"/>
          <w:vanish/>
        </w:rPr>
      </w:pPr>
    </w:p>
    <w:p w14:paraId="0A0BD8F5" w14:textId="77777777" w:rsidR="00004897" w:rsidRPr="00562D60" w:rsidRDefault="00004897" w:rsidP="00004897">
      <w:pPr>
        <w:spacing w:after="0" w:line="240" w:lineRule="auto"/>
        <w:ind w:left="720"/>
        <w:jc w:val="both"/>
        <w:rPr>
          <w:rFonts w:eastAsia="Calibri"/>
          <w:vanish/>
        </w:rPr>
      </w:pPr>
      <w:r w:rsidRPr="00562D60">
        <w:rPr>
          <w:rFonts w:eastAsia="Calibri"/>
          <w:vanish/>
        </w:rPr>
        <w:t>Die einzuhaltenden Verhaltensregeln während des Rollenspiels werden besprochen. Die Spielsituation wird geklärt, die Rollen werden verteilt; die Beobachterinnen und Beobachter erhalten einen konkreten Beobachtungsauftrag. Die Rollenspielerinnen und Rollenspieler lesen bzw. denken sich in ihre Rollen ein.</w:t>
      </w:r>
    </w:p>
    <w:p w14:paraId="038EEC60" w14:textId="77777777" w:rsidR="00004897" w:rsidRPr="00562D60" w:rsidRDefault="00004897" w:rsidP="00127B38">
      <w:pPr>
        <w:spacing w:after="0" w:line="240" w:lineRule="auto"/>
        <w:ind w:left="720" w:hanging="720"/>
        <w:jc w:val="both"/>
        <w:rPr>
          <w:rFonts w:eastAsia="Calibri"/>
          <w:vanish/>
        </w:rPr>
      </w:pPr>
    </w:p>
    <w:p w14:paraId="1D0EC949" w14:textId="77777777" w:rsidR="00004897" w:rsidRPr="00562D60" w:rsidRDefault="00004897" w:rsidP="00004897">
      <w:pPr>
        <w:numPr>
          <w:ilvl w:val="0"/>
          <w:numId w:val="17"/>
        </w:numPr>
        <w:spacing w:after="0" w:line="240" w:lineRule="auto"/>
        <w:jc w:val="both"/>
        <w:rPr>
          <w:rFonts w:eastAsia="Calibri"/>
          <w:vanish/>
        </w:rPr>
      </w:pPr>
      <w:r w:rsidRPr="00562D60">
        <w:rPr>
          <w:rFonts w:eastAsia="Calibri"/>
          <w:vanish/>
        </w:rPr>
        <w:t>Spielphase:</w:t>
      </w:r>
    </w:p>
    <w:p w14:paraId="5B4CC804" w14:textId="77777777" w:rsidR="00004897" w:rsidRPr="00562D60" w:rsidRDefault="00004897" w:rsidP="00127B38">
      <w:pPr>
        <w:spacing w:after="0" w:line="240" w:lineRule="auto"/>
        <w:ind w:left="720" w:hanging="720"/>
        <w:jc w:val="both"/>
        <w:rPr>
          <w:rFonts w:eastAsia="Calibri"/>
          <w:vanish/>
        </w:rPr>
      </w:pPr>
    </w:p>
    <w:p w14:paraId="2BA21AC5" w14:textId="77777777" w:rsidR="00004897" w:rsidRPr="00562D60" w:rsidRDefault="00004897" w:rsidP="00004897">
      <w:pPr>
        <w:spacing w:after="0" w:line="240" w:lineRule="auto"/>
        <w:ind w:left="720"/>
        <w:jc w:val="both"/>
        <w:rPr>
          <w:rFonts w:eastAsia="Calibri"/>
          <w:vanish/>
        </w:rPr>
      </w:pPr>
      <w:r w:rsidRPr="00562D60">
        <w:rPr>
          <w:rFonts w:eastAsia="Calibri"/>
          <w:vanish/>
        </w:rPr>
        <w:t>Die Spielerinnen und Spieler nehmen ihre Rollen ein und reagieren situationsabhängig unter Anwendung der erworbenen Fachkompetenz. Das Plenum erfüllt den Beobachtungsauftrag.</w:t>
      </w:r>
    </w:p>
    <w:p w14:paraId="04E9BED4" w14:textId="77777777" w:rsidR="00004897" w:rsidRPr="00562D60" w:rsidRDefault="00004897" w:rsidP="00127B38">
      <w:pPr>
        <w:spacing w:after="0" w:line="240" w:lineRule="auto"/>
        <w:ind w:left="720" w:hanging="720"/>
        <w:jc w:val="both"/>
        <w:rPr>
          <w:rFonts w:eastAsia="Calibri"/>
          <w:vanish/>
        </w:rPr>
      </w:pPr>
    </w:p>
    <w:p w14:paraId="164A7487" w14:textId="622246DE" w:rsidR="00004897" w:rsidRPr="00562D60" w:rsidRDefault="00004897" w:rsidP="00004897">
      <w:pPr>
        <w:spacing w:after="0" w:line="240" w:lineRule="auto"/>
        <w:ind w:left="720"/>
        <w:jc w:val="both"/>
        <w:rPr>
          <w:rFonts w:eastAsia="Calibri"/>
          <w:vanish/>
        </w:rPr>
      </w:pPr>
      <w:r w:rsidRPr="00562D60">
        <w:rPr>
          <w:rFonts w:eastAsia="Calibri"/>
          <w:vanish/>
        </w:rPr>
        <w:t>Das Rollenspiel kann ggf. in anderer Besetzung – und/oder unter veränderter Situation – wiederholt werden.</w:t>
      </w:r>
    </w:p>
    <w:p w14:paraId="41652AA5" w14:textId="77777777" w:rsidR="00004897" w:rsidRPr="00562D60" w:rsidRDefault="00004897" w:rsidP="00004897">
      <w:pPr>
        <w:spacing w:after="0" w:line="240" w:lineRule="auto"/>
        <w:jc w:val="both"/>
        <w:rPr>
          <w:rFonts w:eastAsia="Calibri"/>
          <w:vanish/>
        </w:rPr>
      </w:pPr>
    </w:p>
    <w:p w14:paraId="6121E058" w14:textId="77777777" w:rsidR="00004897" w:rsidRPr="00562D60" w:rsidRDefault="00004897" w:rsidP="00004897">
      <w:pPr>
        <w:numPr>
          <w:ilvl w:val="0"/>
          <w:numId w:val="17"/>
        </w:numPr>
        <w:spacing w:after="0" w:line="240" w:lineRule="auto"/>
        <w:jc w:val="both"/>
        <w:rPr>
          <w:rFonts w:eastAsia="Calibri"/>
          <w:vanish/>
        </w:rPr>
      </w:pPr>
      <w:r w:rsidRPr="00562D60">
        <w:rPr>
          <w:rFonts w:eastAsia="Calibri"/>
          <w:vanish/>
        </w:rPr>
        <w:t>Reflexionsphase:</w:t>
      </w:r>
    </w:p>
    <w:p w14:paraId="6BA87917" w14:textId="77777777" w:rsidR="00004897" w:rsidRPr="00562D60" w:rsidRDefault="00004897" w:rsidP="00004897">
      <w:pPr>
        <w:spacing w:after="0" w:line="240" w:lineRule="auto"/>
        <w:jc w:val="both"/>
        <w:rPr>
          <w:rFonts w:eastAsia="Calibri"/>
          <w:vanish/>
        </w:rPr>
      </w:pPr>
    </w:p>
    <w:p w14:paraId="393A617D" w14:textId="449F667D" w:rsidR="00004897" w:rsidRPr="00562D60" w:rsidRDefault="00004897" w:rsidP="00004897">
      <w:pPr>
        <w:spacing w:after="0" w:line="240" w:lineRule="auto"/>
        <w:ind w:left="709"/>
        <w:jc w:val="both"/>
        <w:rPr>
          <w:rFonts w:eastAsia="Calibri"/>
          <w:vanish/>
        </w:rPr>
      </w:pPr>
      <w:r w:rsidRPr="00562D60">
        <w:rPr>
          <w:rFonts w:eastAsia="Calibri"/>
          <w:vanish/>
        </w:rPr>
        <w:t>Zunächst berichten die Spielerinnen und Spieler von ihrem Empfinden während des Spiels. Die Beobachterinnen und Beobachter berichten über ihre Beobachtungen. Gemeinsam werden die im Spiel getroffenen Entscheidungen und Handlungsweisen reflektiert und infrage gestellt sowie die gespielten Rollen bewertet.</w:t>
      </w:r>
    </w:p>
    <w:p w14:paraId="0FBAD540" w14:textId="77777777" w:rsidR="00004897" w:rsidRPr="00562D60" w:rsidRDefault="00004897" w:rsidP="00004897">
      <w:pPr>
        <w:spacing w:after="0" w:line="240" w:lineRule="auto"/>
        <w:jc w:val="both"/>
        <w:rPr>
          <w:rFonts w:eastAsia="Calibri"/>
          <w:vanish/>
        </w:rPr>
      </w:pPr>
    </w:p>
    <w:p w14:paraId="0D93ADC1" w14:textId="77777777" w:rsidR="00004897" w:rsidRPr="00562D60" w:rsidRDefault="00004897" w:rsidP="00004897">
      <w:pPr>
        <w:spacing w:after="0" w:line="240" w:lineRule="auto"/>
        <w:jc w:val="both"/>
        <w:rPr>
          <w:rFonts w:eastAsia="Calibri"/>
          <w:vanish/>
        </w:rPr>
      </w:pPr>
    </w:p>
    <w:p w14:paraId="757D6CBF" w14:textId="77777777" w:rsidR="00004897" w:rsidRPr="00562D60" w:rsidRDefault="00004897" w:rsidP="00004897">
      <w:pPr>
        <w:spacing w:after="0" w:line="240" w:lineRule="auto"/>
        <w:jc w:val="both"/>
        <w:rPr>
          <w:rFonts w:eastAsia="Calibri"/>
          <w:vanish/>
        </w:rPr>
      </w:pPr>
    </w:p>
    <w:p w14:paraId="67C1DEF5" w14:textId="77777777" w:rsidR="00004897" w:rsidRPr="00562D60" w:rsidRDefault="00004897" w:rsidP="00004897">
      <w:pPr>
        <w:spacing w:after="0" w:line="240" w:lineRule="auto"/>
        <w:jc w:val="both"/>
        <w:rPr>
          <w:rFonts w:eastAsia="Calibri"/>
          <w:vanish/>
        </w:rPr>
      </w:pPr>
      <w:r w:rsidRPr="00562D60">
        <w:rPr>
          <w:rFonts w:eastAsia="Calibri"/>
          <w:vanish/>
        </w:rPr>
        <w:t>Hinweise für die Rollenspielkarten:</w:t>
      </w:r>
    </w:p>
    <w:p w14:paraId="13935BB6" w14:textId="77777777" w:rsidR="00004897" w:rsidRPr="00562D60" w:rsidRDefault="00004897" w:rsidP="00004897">
      <w:pPr>
        <w:numPr>
          <w:ilvl w:val="0"/>
          <w:numId w:val="18"/>
        </w:numPr>
        <w:spacing w:after="0" w:line="240" w:lineRule="auto"/>
        <w:jc w:val="both"/>
        <w:rPr>
          <w:rFonts w:eastAsia="Calibri"/>
          <w:vanish/>
        </w:rPr>
      </w:pPr>
      <w:r w:rsidRPr="00562D60">
        <w:rPr>
          <w:rFonts w:eastAsia="Calibri"/>
          <w:vanish/>
        </w:rPr>
        <w:t>Spielanweisungen verständlich und einfach gestalten, so dass sich die Rollenspielerin bzw. der Rollenspieler die Anweisungen leicht merken kann.</w:t>
      </w:r>
    </w:p>
    <w:p w14:paraId="17320E84" w14:textId="77777777" w:rsidR="00004897" w:rsidRPr="00562D60" w:rsidRDefault="00004897" w:rsidP="00004897">
      <w:pPr>
        <w:numPr>
          <w:ilvl w:val="0"/>
          <w:numId w:val="18"/>
        </w:numPr>
        <w:spacing w:after="0" w:line="240" w:lineRule="auto"/>
        <w:jc w:val="both"/>
        <w:rPr>
          <w:rFonts w:eastAsia="Calibri"/>
          <w:vanish/>
        </w:rPr>
      </w:pPr>
      <w:r w:rsidRPr="00562D60">
        <w:rPr>
          <w:rFonts w:eastAsia="Calibri"/>
          <w:vanish/>
        </w:rPr>
        <w:t>Rollenanweisungen in „Sie-Form“ verfassen</w:t>
      </w:r>
      <w:r>
        <w:rPr>
          <w:rFonts w:eastAsia="Calibri"/>
          <w:vanish/>
        </w:rPr>
        <w:t>,</w:t>
      </w:r>
      <w:r w:rsidRPr="00562D60">
        <w:rPr>
          <w:rFonts w:eastAsia="Calibri"/>
          <w:vanish/>
        </w:rPr>
        <w:t xml:space="preserve"> um die Identifikation mit der Rolle zu erleichtern.</w:t>
      </w:r>
    </w:p>
    <w:p w14:paraId="766396AC" w14:textId="77777777" w:rsidR="00004897" w:rsidRPr="00562D60" w:rsidRDefault="00004897" w:rsidP="00004897">
      <w:pPr>
        <w:numPr>
          <w:ilvl w:val="0"/>
          <w:numId w:val="18"/>
        </w:numPr>
        <w:spacing w:after="0" w:line="240" w:lineRule="auto"/>
        <w:jc w:val="both"/>
        <w:rPr>
          <w:rFonts w:eastAsia="Calibri"/>
          <w:vanish/>
        </w:rPr>
      </w:pPr>
      <w:r w:rsidRPr="00562D60">
        <w:rPr>
          <w:rFonts w:eastAsia="Calibri"/>
          <w:vanish/>
        </w:rPr>
        <w:t xml:space="preserve">Rollenanweisungen so schreiben, dass Spielraum für Eigeninitiative bleibt. Zugleich so viele Vorgaben wie notwendig machen, damit das Rollenspiel im Sinne des Lernziels möglich wird. </w:t>
      </w:r>
    </w:p>
    <w:p w14:paraId="65983194" w14:textId="77777777" w:rsidR="00004897" w:rsidRPr="00562D60" w:rsidRDefault="00004897" w:rsidP="00004897">
      <w:pPr>
        <w:numPr>
          <w:ilvl w:val="0"/>
          <w:numId w:val="18"/>
        </w:numPr>
        <w:spacing w:after="0" w:line="240" w:lineRule="auto"/>
        <w:jc w:val="both"/>
        <w:rPr>
          <w:rFonts w:eastAsia="Calibri"/>
          <w:vanish/>
        </w:rPr>
      </w:pPr>
      <w:r w:rsidRPr="00562D60">
        <w:rPr>
          <w:rFonts w:eastAsia="Calibri"/>
          <w:vanish/>
        </w:rPr>
        <w:t>In manchen Fällen sind negative Anweisungen notwendig, z. B. „Sie sagen zunächst nicht …“</w:t>
      </w:r>
    </w:p>
    <w:p w14:paraId="1AB2E697" w14:textId="77777777" w:rsidR="00004897" w:rsidRPr="00562D60" w:rsidRDefault="00004897" w:rsidP="00004897">
      <w:pPr>
        <w:spacing w:after="0" w:line="240" w:lineRule="auto"/>
        <w:jc w:val="both"/>
        <w:rPr>
          <w:rFonts w:eastAsia="Calibri"/>
          <w:vanish/>
          <w:sz w:val="24"/>
        </w:rPr>
      </w:pPr>
    </w:p>
    <w:p w14:paraId="5C44F0F1" w14:textId="77777777" w:rsidR="00004897" w:rsidRPr="00562D60" w:rsidRDefault="00004897" w:rsidP="00004897">
      <w:pPr>
        <w:spacing w:after="0" w:line="240" w:lineRule="auto"/>
        <w:jc w:val="both"/>
        <w:rPr>
          <w:rFonts w:eastAsia="Calibri"/>
          <w:vanish/>
        </w:rPr>
      </w:pPr>
      <w:r w:rsidRPr="00562D60">
        <w:rPr>
          <w:rFonts w:eastAsia="Calibri"/>
          <w:vanish/>
        </w:rPr>
        <w:t>Mögliche Schwierigkeiten bei der Durchführung von Rollenspielen:</w:t>
      </w:r>
    </w:p>
    <w:p w14:paraId="5BDC2F55" w14:textId="0E2A8402" w:rsidR="00004897" w:rsidRPr="00562D60" w:rsidRDefault="00004897" w:rsidP="00004897">
      <w:pPr>
        <w:numPr>
          <w:ilvl w:val="0"/>
          <w:numId w:val="19"/>
        </w:numPr>
        <w:spacing w:after="0" w:line="240" w:lineRule="auto"/>
        <w:jc w:val="both"/>
        <w:rPr>
          <w:rFonts w:eastAsia="Calibri"/>
          <w:vanish/>
        </w:rPr>
      </w:pPr>
      <w:r w:rsidRPr="00562D60">
        <w:rPr>
          <w:rFonts w:eastAsia="Calibri"/>
          <w:vanish/>
        </w:rPr>
        <w:t>Schülerinnen und Schüler stellen den Sinn und den Zweck von Rollenspielen im Unterricht in Frage. In diesem Fall hilft es, wenn</w:t>
      </w:r>
    </w:p>
    <w:p w14:paraId="2910AB4B" w14:textId="39483617" w:rsidR="00004897" w:rsidRPr="00562D60" w:rsidRDefault="00004897" w:rsidP="00004897">
      <w:pPr>
        <w:numPr>
          <w:ilvl w:val="0"/>
          <w:numId w:val="20"/>
        </w:numPr>
        <w:spacing w:after="0" w:line="240" w:lineRule="auto"/>
        <w:ind w:left="1134" w:hanging="283"/>
        <w:jc w:val="both"/>
        <w:rPr>
          <w:rFonts w:eastAsia="Calibri"/>
          <w:vanish/>
        </w:rPr>
      </w:pPr>
      <w:r w:rsidRPr="00562D60">
        <w:rPr>
          <w:rFonts w:eastAsia="Calibri"/>
          <w:vanish/>
        </w:rPr>
        <w:t>die durch den Ausbildungsberuf geforderten hohen Anforderungen an die Dimensionen beruflicher Handlungskompetenz beleuchtet werden. Durch Rollenspiele und deren Reflexion können diese Kompetenzen in besonderem Maße gefördert werden.</w:t>
      </w:r>
    </w:p>
    <w:p w14:paraId="7F8826CC" w14:textId="77777777" w:rsidR="00004897" w:rsidRPr="00562D60" w:rsidRDefault="00004897" w:rsidP="00004897">
      <w:pPr>
        <w:numPr>
          <w:ilvl w:val="0"/>
          <w:numId w:val="20"/>
        </w:numPr>
        <w:spacing w:after="0" w:line="240" w:lineRule="auto"/>
        <w:ind w:left="1134" w:hanging="283"/>
        <w:jc w:val="both"/>
        <w:rPr>
          <w:rFonts w:eastAsia="Calibri"/>
          <w:vanish/>
        </w:rPr>
      </w:pPr>
      <w:r>
        <w:rPr>
          <w:rFonts w:eastAsia="Calibri"/>
          <w:vanish/>
        </w:rPr>
        <w:t>D</w:t>
      </w:r>
      <w:r w:rsidRPr="00562D60">
        <w:rPr>
          <w:rFonts w:eastAsia="Calibri"/>
          <w:vanish/>
        </w:rPr>
        <w:t>er Realitätsbezug in den Vordergrund gestellt wird.</w:t>
      </w:r>
    </w:p>
    <w:p w14:paraId="2545560C" w14:textId="283A67B1" w:rsidR="00004897" w:rsidRPr="00562D60" w:rsidRDefault="00004897" w:rsidP="00004897">
      <w:pPr>
        <w:numPr>
          <w:ilvl w:val="0"/>
          <w:numId w:val="19"/>
        </w:numPr>
        <w:spacing w:after="0" w:line="240" w:lineRule="auto"/>
        <w:jc w:val="both"/>
        <w:rPr>
          <w:rFonts w:eastAsia="Calibri"/>
          <w:vanish/>
        </w:rPr>
      </w:pPr>
      <w:r w:rsidRPr="00562D60">
        <w:rPr>
          <w:rFonts w:eastAsia="Calibri"/>
          <w:vanish/>
        </w:rPr>
        <w:t>Schülerinnen und Schüler sind gehemmt oder weigern sich aus Sorge sich bloßzustellen zu spielen. In diesem Fall muss den Schülerinnen und Schülern die Angst genommen werden. Sie brauchen Zeit, um sich an diese Methode zu gewöhnen, weshalb nicht unter Zeitdruck gearbeitet werden sollte. Werden Rollenspiele regelmäßig eingesetzt, gewöhnen sich die Schülerinnen und Schüler an die Methode und erkennen im Laufe der Zeit ihren Mehrwert.</w:t>
      </w:r>
    </w:p>
    <w:p w14:paraId="7002E099" w14:textId="77777777" w:rsidR="00004897" w:rsidRDefault="00004897" w:rsidP="00004897">
      <w:pPr>
        <w:spacing w:after="0" w:line="240" w:lineRule="auto"/>
        <w:jc w:val="both"/>
        <w:rPr>
          <w:rFonts w:eastAsia="Calibri"/>
          <w:vanish/>
          <w:sz w:val="24"/>
        </w:rPr>
      </w:pPr>
    </w:p>
    <w:p w14:paraId="396F5068" w14:textId="77777777" w:rsidR="00004897" w:rsidRPr="00562D60" w:rsidRDefault="00004897" w:rsidP="00004897">
      <w:pPr>
        <w:spacing w:after="0" w:line="240" w:lineRule="auto"/>
        <w:jc w:val="both"/>
        <w:rPr>
          <w:rFonts w:eastAsia="Calibri"/>
          <w:vanish/>
          <w:sz w:val="24"/>
        </w:rPr>
      </w:pPr>
    </w:p>
    <w:p w14:paraId="61F511D8" w14:textId="36817E7B" w:rsidR="00004897" w:rsidRPr="00FF1848" w:rsidRDefault="00004897" w:rsidP="00FF1848">
      <w:pPr>
        <w:pStyle w:val="KeinLeerraum"/>
        <w:rPr>
          <w:rFonts w:eastAsia="Calibri" w:cs="Times New Roman"/>
          <w:vanish/>
          <w:sz w:val="22"/>
        </w:rPr>
      </w:pPr>
      <w:r w:rsidRPr="002A0670">
        <w:rPr>
          <w:rFonts w:eastAsia="Calibri" w:cs="Times New Roman"/>
          <w:vanish/>
          <w:sz w:val="22"/>
        </w:rPr>
        <w:t xml:space="preserve">Quelle: Ausgangsmaterialien des Landesbildungsservers Baden-Württemberg (www.schule-bw.de bzw. www.wirtschaftskompetenz-bw.de) am Institut für Bildungsanalysen Baden-Württemberg (IBBW) (https://ibbw.kultus-bw.de), veröffentlicht unter der Lizenz CC BY 4.0 International (Zugriff am </w:t>
      </w:r>
      <w:r>
        <w:rPr>
          <w:rFonts w:eastAsia="Calibri" w:cs="Times New Roman"/>
          <w:vanish/>
          <w:sz w:val="22"/>
        </w:rPr>
        <w:t>2</w:t>
      </w:r>
      <w:r w:rsidRPr="002A0670">
        <w:rPr>
          <w:rFonts w:eastAsia="Calibri" w:cs="Times New Roman"/>
          <w:vanish/>
          <w:sz w:val="22"/>
        </w:rPr>
        <w:t>1.0</w:t>
      </w:r>
      <w:r>
        <w:rPr>
          <w:rFonts w:eastAsia="Calibri" w:cs="Times New Roman"/>
          <w:vanish/>
          <w:sz w:val="22"/>
        </w:rPr>
        <w:t>6</w:t>
      </w:r>
      <w:r w:rsidRPr="002A0670">
        <w:rPr>
          <w:rFonts w:eastAsia="Calibri" w:cs="Times New Roman"/>
          <w:vanish/>
          <w:sz w:val="22"/>
        </w:rPr>
        <w:t>.202</w:t>
      </w:r>
      <w:r>
        <w:rPr>
          <w:rFonts w:eastAsia="Calibri" w:cs="Times New Roman"/>
          <w:vanish/>
          <w:sz w:val="22"/>
        </w:rPr>
        <w:t>1</w:t>
      </w:r>
      <w:r w:rsidRPr="002A0670">
        <w:rPr>
          <w:rFonts w:eastAsia="Calibri" w:cs="Times New Roman"/>
          <w:vanish/>
          <w:sz w:val="22"/>
        </w:rPr>
        <w:t>)</w:t>
      </w:r>
    </w:p>
    <w:p w14:paraId="61229551" w14:textId="77777777" w:rsidR="009E4794" w:rsidRDefault="009E4794">
      <w:pPr>
        <w:rPr>
          <w:rFonts w:ascii="Times New Roman" w:hAnsi="Times New Roman"/>
          <w:b/>
          <w:i/>
          <w:vanish/>
          <w:color w:val="FF0000"/>
          <w:szCs w:val="20"/>
          <w:lang w:eastAsia="de-DE"/>
        </w:rPr>
      </w:pPr>
      <w:r>
        <w:rPr>
          <w:rFonts w:ascii="Times New Roman" w:hAnsi="Times New Roman"/>
          <w:b/>
          <w:i/>
          <w:vanish/>
          <w:color w:val="FF0000"/>
        </w:rPr>
        <w:br w:type="page"/>
      </w:r>
    </w:p>
    <w:p w14:paraId="2A7B7724" w14:textId="77777777" w:rsidR="00C92341" w:rsidRPr="00367412" w:rsidRDefault="00C92341" w:rsidP="00B963DD">
      <w:pPr>
        <w:rPr>
          <w:vanish/>
        </w:rPr>
      </w:pPr>
    </w:p>
    <w:tbl>
      <w:tblPr>
        <w:tblW w:w="14558" w:type="dxa"/>
        <w:tblInd w:w="-5" w:type="dxa"/>
        <w:tblLayout w:type="fixed"/>
        <w:tblCellMar>
          <w:top w:w="55" w:type="dxa"/>
          <w:left w:w="55" w:type="dxa"/>
          <w:bottom w:w="55" w:type="dxa"/>
          <w:right w:w="55" w:type="dxa"/>
        </w:tblCellMar>
        <w:tblLook w:val="04A0" w:firstRow="1" w:lastRow="0" w:firstColumn="1" w:lastColumn="0" w:noHBand="0" w:noVBand="1"/>
      </w:tblPr>
      <w:tblGrid>
        <w:gridCol w:w="1438"/>
        <w:gridCol w:w="12412"/>
        <w:gridCol w:w="708"/>
      </w:tblGrid>
      <w:tr w:rsidR="001A4BB3" w:rsidRPr="00367412" w14:paraId="7E029CDB" w14:textId="77777777" w:rsidTr="00906B22">
        <w:trPr>
          <w:hidden/>
        </w:trPr>
        <w:tc>
          <w:tcPr>
            <w:tcW w:w="145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53F52112" w14:textId="6642C3B7" w:rsidR="001A4BB3" w:rsidRPr="00367412" w:rsidRDefault="001A4BB3" w:rsidP="001A4BB3">
            <w:pPr>
              <w:widowControl w:val="0"/>
              <w:suppressLineNumbers/>
              <w:suppressAutoHyphens/>
              <w:spacing w:after="0" w:line="240" w:lineRule="auto"/>
              <w:jc w:val="center"/>
              <w:rPr>
                <w:rFonts w:cs="Lohit Devanagari"/>
                <w:vanish/>
                <w:color w:val="4C4C4C"/>
                <w:kern w:val="2"/>
                <w:sz w:val="26"/>
                <w:szCs w:val="26"/>
                <w:lang w:eastAsia="zh-CN" w:bidi="hi-IN"/>
              </w:rPr>
            </w:pPr>
            <w:r w:rsidRPr="00367412">
              <w:rPr>
                <w:rFonts w:ascii="Liberation Serif" w:hAnsi="Liberation Serif" w:cs="Lohit Devanagari"/>
                <w:noProof/>
                <w:vanish/>
                <w:kern w:val="2"/>
                <w:sz w:val="24"/>
                <w:szCs w:val="24"/>
                <w:lang w:eastAsia="de-DE"/>
              </w:rPr>
              <mc:AlternateContent>
                <mc:Choice Requires="wps">
                  <w:drawing>
                    <wp:anchor distT="0" distB="0" distL="0" distR="0" simplePos="0" relativeHeight="251778048" behindDoc="0" locked="0" layoutInCell="1" allowOverlap="1" wp14:anchorId="0D6F07D5" wp14:editId="40DD46D5">
                      <wp:simplePos x="0" y="0"/>
                      <wp:positionH relativeFrom="column">
                        <wp:posOffset>-8267065</wp:posOffset>
                      </wp:positionH>
                      <wp:positionV relativeFrom="paragraph">
                        <wp:posOffset>71755</wp:posOffset>
                      </wp:positionV>
                      <wp:extent cx="355600" cy="311785"/>
                      <wp:effectExtent l="0" t="0" r="25400" b="12065"/>
                      <wp:wrapNone/>
                      <wp:docPr id="33" name="Ellips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 cy="311785"/>
                              </a:xfrm>
                              <a:prstGeom prst="ellipse">
                                <a:avLst/>
                              </a:prstGeom>
                              <a:solidFill>
                                <a:srgbClr val="E8E8E8"/>
                              </a:solidFill>
                              <a:ln w="0">
                                <a:solidFill>
                                  <a:srgbClr val="666666"/>
                                </a:solidFill>
                              </a:ln>
                              <a:effectLst/>
                            </wps:spPr>
                            <wps:bodyPr/>
                          </wps:wsp>
                        </a:graphicData>
                      </a:graphic>
                      <wp14:sizeRelH relativeFrom="page">
                        <wp14:pctWidth>0</wp14:pctWidth>
                      </wp14:sizeRelH>
                      <wp14:sizeRelV relativeFrom="page">
                        <wp14:pctHeight>0</wp14:pctHeight>
                      </wp14:sizeRelV>
                    </wp:anchor>
                  </w:drawing>
                </mc:Choice>
                <mc:Fallback>
                  <w:pict>
                    <v:oval w14:anchorId="791351D1" id="Ellipse 33" o:spid="_x0000_s1026" style="position:absolute;margin-left:-650.95pt;margin-top:5.65pt;width:28pt;height:24.55pt;z-index:251778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" fillcolor="#e8e8e8" strokecolor="#666" strokeweight="0">
                      <v:path arrowok="t"/>
                    </v:oval>
                  </w:pict>
                </mc:Fallback>
              </mc:AlternateContent>
            </w:r>
            <w:r w:rsidRPr="00367412">
              <w:rPr>
                <w:rFonts w:ascii="Liberation Serif" w:hAnsi="Liberation Serif" w:cs="Lohit Devanagari"/>
                <w:noProof/>
                <w:vanish/>
                <w:kern w:val="2"/>
                <w:sz w:val="24"/>
                <w:szCs w:val="24"/>
                <w:lang w:eastAsia="de-DE"/>
              </w:rPr>
              <mc:AlternateContent>
                <mc:Choice Requires="wps">
                  <w:drawing>
                    <wp:anchor distT="0" distB="0" distL="0" distR="0" simplePos="0" relativeHeight="251780096" behindDoc="0" locked="0" layoutInCell="0" allowOverlap="1" wp14:anchorId="778C39F6" wp14:editId="024789B8">
                      <wp:simplePos x="0" y="0"/>
                      <wp:positionH relativeFrom="column">
                        <wp:posOffset>374015</wp:posOffset>
                      </wp:positionH>
                      <wp:positionV relativeFrom="paragraph">
                        <wp:posOffset>127000</wp:posOffset>
                      </wp:positionV>
                      <wp:extent cx="7572375" cy="186690"/>
                      <wp:effectExtent l="0" t="0" r="28575" b="22860"/>
                      <wp:wrapTopAndBottom/>
                      <wp:docPr id="31" name="Rechteck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186690"/>
                              </a:xfrm>
                              <a:prstGeom prst="rect">
                                <a:avLst/>
                              </a:prstGeom>
                              <a:solidFill>
                                <a:srgbClr val="FFFFFF"/>
                              </a:solidFill>
                              <a:ln w="0">
                                <a:solidFill>
                                  <a:srgbClr val="4C4C4C"/>
                                </a:solidFill>
                              </a:ln>
                              <a:effectLst/>
                            </wps:spPr>
                            <wps:txbx>
                              <w:txbxContent>
                                <w:p w14:paraId="697148B0" w14:textId="66FA43DF" w:rsidR="006C6278" w:rsidRDefault="006C6278" w:rsidP="001A4BB3">
                                  <w:pPr>
                                    <w:pStyle w:val="Rahmeninhalt"/>
                                    <w:widowControl w:val="0"/>
                                    <w:rPr>
                                      <w:color w:val="000000"/>
                                    </w:rPr>
                                  </w:pPr>
                                  <w:r>
                                    <w:rPr>
                                      <w:rFonts w:ascii="Arial" w:hAnsi="Arial"/>
                                      <w:color w:val="000000"/>
                                      <w:sz w:val="20"/>
                                      <w:szCs w:val="20"/>
                                    </w:rPr>
                                    <w:t>http://www.intranet.knowledgebase.gutenberger-it-solution.de/zeiterfassung</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778C39F6" id="Rechteck 31" o:spid="_x0000_s1026" style="position:absolute;left:0;text-align:left;margin-left:29.45pt;margin-top:10pt;width:596.25pt;height:14.7pt;z-index:251780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" o:allowincell="f" strokecolor="#4c4c4c" strokeweight="0">
                      <v:path arrowok="t"/>
                      <v:textbox inset="0,0,0,0">
                        <w:txbxContent>
                          <w:p w14:paraId="697148B0" w14:textId="66FA43DF" w:rsidR="006C6278" w:rsidRDefault="006C6278" w:rsidP="001A4BB3">
                            <w:pPr>
                              <w:pStyle w:val="Rahmeninhalt"/>
                              <w:widowControl w:val="0"/>
                              <w:rPr>
                                <w:color w:val="000000"/>
                              </w:rPr>
                            </w:pPr>
                            <w:r>
                              <w:rPr>
                                <w:rFonts w:ascii="Arial" w:hAnsi="Arial"/>
                                <w:color w:val="000000"/>
                                <w:sz w:val="20"/>
                                <w:szCs w:val="20"/>
                              </w:rPr>
                              <w:t>http://www.intranet.knowledgebase.gutenberger-it-solution.de/zeiterfassung</w:t>
                            </w:r>
                          </w:p>
                        </w:txbxContent>
                      </v:textbox>
                      <w10:wrap type="topAndBottom"/>
                    </v:rect>
                  </w:pict>
                </mc:Fallback>
              </mc:AlternateContent>
            </w:r>
            <w:r w:rsidRPr="00367412">
              <w:rPr>
                <w:rFonts w:ascii="Liberation Serif" w:hAnsi="Liberation Serif" w:cs="Lohit Devanagari"/>
                <w:noProof/>
                <w:vanish/>
                <w:kern w:val="2"/>
                <w:sz w:val="24"/>
                <w:szCs w:val="24"/>
                <w:lang w:eastAsia="de-DE"/>
              </w:rPr>
              <w:drawing>
                <wp:anchor distT="0" distB="0" distL="0" distR="0" simplePos="0" relativeHeight="251781120" behindDoc="0" locked="0" layoutInCell="1" allowOverlap="1" wp14:anchorId="59988C6D" wp14:editId="30A3B72F">
                  <wp:simplePos x="0" y="0"/>
                  <wp:positionH relativeFrom="column">
                    <wp:posOffset>8841105</wp:posOffset>
                  </wp:positionH>
                  <wp:positionV relativeFrom="paragraph">
                    <wp:posOffset>120015</wp:posOffset>
                  </wp:positionV>
                  <wp:extent cx="196850" cy="196850"/>
                  <wp:effectExtent l="0" t="0" r="0" b="0"/>
                  <wp:wrapSquare wrapText="larges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412">
              <w:rPr>
                <w:rFonts w:ascii="Liberation Serif" w:hAnsi="Liberation Serif" w:cs="Lohit Devanagari"/>
                <w:noProof/>
                <w:vanish/>
                <w:kern w:val="2"/>
                <w:sz w:val="24"/>
                <w:szCs w:val="24"/>
                <w:lang w:eastAsia="de-DE"/>
              </w:rPr>
              <w:drawing>
                <wp:anchor distT="0" distB="0" distL="0" distR="0" simplePos="0" relativeHeight="251782144" behindDoc="0" locked="0" layoutInCell="1" allowOverlap="1" wp14:anchorId="4C500764" wp14:editId="4B376816">
                  <wp:simplePos x="0" y="0"/>
                  <wp:positionH relativeFrom="column">
                    <wp:posOffset>8206740</wp:posOffset>
                  </wp:positionH>
                  <wp:positionV relativeFrom="paragraph">
                    <wp:posOffset>123190</wp:posOffset>
                  </wp:positionV>
                  <wp:extent cx="187960" cy="187960"/>
                  <wp:effectExtent l="0" t="0" r="2540" b="2540"/>
                  <wp:wrapSquare wrapText="larges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412">
              <w:rPr>
                <w:rFonts w:ascii="Liberation Serif" w:hAnsi="Liberation Serif" w:cs="Lohit Devanagari"/>
                <w:noProof/>
                <w:vanish/>
                <w:kern w:val="2"/>
                <w:sz w:val="24"/>
                <w:szCs w:val="24"/>
                <w:lang w:eastAsia="de-DE"/>
              </w:rPr>
              <w:drawing>
                <wp:anchor distT="0" distB="0" distL="0" distR="0" simplePos="0" relativeHeight="251788288" behindDoc="0" locked="0" layoutInCell="1" allowOverlap="1" wp14:anchorId="35386058" wp14:editId="27E999D0">
                  <wp:simplePos x="0" y="0"/>
                  <wp:positionH relativeFrom="column">
                    <wp:posOffset>8529955</wp:posOffset>
                  </wp:positionH>
                  <wp:positionV relativeFrom="paragraph">
                    <wp:posOffset>130175</wp:posOffset>
                  </wp:positionV>
                  <wp:extent cx="181610" cy="181610"/>
                  <wp:effectExtent l="0" t="0" r="8890" b="8890"/>
                  <wp:wrapSquare wrapText="larges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4BB3" w:rsidRPr="00367412" w14:paraId="092192C3" w14:textId="77777777" w:rsidTr="00906B22">
        <w:trPr>
          <w:hidden/>
        </w:trPr>
        <w:tc>
          <w:tcPr>
            <w:tcW w:w="14558" w:type="dxa"/>
            <w:gridSpan w:val="3"/>
            <w:tcBorders>
              <w:top w:val="single" w:sz="4" w:space="0" w:color="000000"/>
              <w:left w:val="single" w:sz="4" w:space="0" w:color="000000"/>
              <w:right w:val="single" w:sz="4" w:space="0" w:color="000000"/>
            </w:tcBorders>
            <w:shd w:val="clear" w:color="auto" w:fill="E8E8E8"/>
          </w:tcPr>
          <w:p w14:paraId="45487E49" w14:textId="60179DDA" w:rsidR="001A4BB3" w:rsidRPr="00367412" w:rsidRDefault="001A4BB3" w:rsidP="001A4BB3">
            <w:pPr>
              <w:widowControl w:val="0"/>
              <w:suppressLineNumbers/>
              <w:shd w:val="clear" w:color="auto" w:fill="E8E8E8"/>
              <w:suppressAutoHyphens/>
              <w:spacing w:before="58" w:after="58" w:line="240" w:lineRule="auto"/>
              <w:jc w:val="center"/>
              <w:rPr>
                <w:rFonts w:ascii="Liberation Serif" w:hAnsi="Liberation Serif" w:cs="Lohit Devanagari"/>
                <w:vanish/>
                <w:kern w:val="2"/>
                <w:sz w:val="24"/>
                <w:szCs w:val="24"/>
                <w:lang w:eastAsia="zh-CN" w:bidi="hi-IN"/>
              </w:rPr>
            </w:pPr>
            <w:r w:rsidRPr="00367412">
              <w:rPr>
                <w:rFonts w:cs="Lohit Devanagari"/>
                <w:vanish/>
                <w:color w:val="4C4C4C"/>
                <w:kern w:val="2"/>
                <w:sz w:val="26"/>
                <w:szCs w:val="26"/>
                <w:lang w:eastAsia="zh-CN" w:bidi="hi-IN"/>
              </w:rPr>
              <w:t xml:space="preserve">Gutenberger IT-Solutions </w:t>
            </w:r>
            <w:r w:rsidR="007D4D5C">
              <w:rPr>
                <w:rFonts w:cs="Lohit Devanagari"/>
                <w:vanish/>
                <w:color w:val="4C4C4C"/>
                <w:kern w:val="2"/>
                <w:sz w:val="26"/>
                <w:szCs w:val="26"/>
                <w:lang w:eastAsia="zh-CN" w:bidi="hi-IN"/>
              </w:rPr>
              <w:t xml:space="preserve">AG </w:t>
            </w:r>
            <w:r w:rsidRPr="00367412">
              <w:rPr>
                <w:rFonts w:cs="Lohit Devanagari"/>
                <w:vanish/>
                <w:color w:val="4C4C4C"/>
                <w:kern w:val="2"/>
                <w:sz w:val="26"/>
                <w:szCs w:val="26"/>
                <w:lang w:eastAsia="zh-CN" w:bidi="hi-IN"/>
              </w:rPr>
              <w:t>–</w:t>
            </w:r>
            <w:r w:rsidRPr="00367412">
              <w:rPr>
                <w:rFonts w:cs="Lohit Devanagari"/>
                <w:i/>
                <w:iCs/>
                <w:vanish/>
                <w:color w:val="4C4C4C"/>
                <w:kern w:val="2"/>
                <w:sz w:val="26"/>
                <w:szCs w:val="26"/>
                <w:lang w:eastAsia="zh-CN" w:bidi="hi-IN"/>
              </w:rPr>
              <w:t xml:space="preserve"> </w:t>
            </w:r>
            <w:r w:rsidRPr="00367412">
              <w:rPr>
                <w:rFonts w:cs="Lohit Devanagari"/>
                <w:b/>
                <w:bCs/>
                <w:vanish/>
                <w:color w:val="4C4C4C"/>
                <w:kern w:val="2"/>
                <w:sz w:val="26"/>
                <w:szCs w:val="26"/>
                <w:lang w:eastAsia="zh-CN" w:bidi="hi-IN"/>
              </w:rPr>
              <w:t>Zeiterfassung</w:t>
            </w:r>
          </w:p>
        </w:tc>
      </w:tr>
      <w:tr w:rsidR="001A4BB3" w:rsidRPr="00367412" w14:paraId="1DFCB1B6" w14:textId="77777777" w:rsidTr="00906B22">
        <w:trPr>
          <w:trHeight w:val="490"/>
          <w:hidden/>
        </w:trPr>
        <w:tc>
          <w:tcPr>
            <w:tcW w:w="1438" w:type="dxa"/>
            <w:vMerge w:val="restart"/>
            <w:tcBorders>
              <w:left w:val="single" w:sz="4" w:space="0" w:color="000000"/>
              <w:bottom w:val="single" w:sz="4" w:space="0" w:color="000000"/>
            </w:tcBorders>
            <w:shd w:val="clear" w:color="auto" w:fill="E8E8E8"/>
          </w:tcPr>
          <w:p w14:paraId="4E6D98EB" w14:textId="77777777" w:rsidR="001A4BB3" w:rsidRPr="00367412" w:rsidRDefault="001A4BB3" w:rsidP="001A4BB3">
            <w:pPr>
              <w:widowControl w:val="0"/>
              <w:suppressLineNumbers/>
              <w:suppressAutoHyphens/>
              <w:spacing w:after="0" w:line="240" w:lineRule="auto"/>
              <w:rPr>
                <w:rFonts w:ascii="Liberation Serif" w:hAnsi="Liberation Serif" w:cs="Lohit Devanagari"/>
                <w:vanish/>
                <w:kern w:val="2"/>
                <w:sz w:val="24"/>
                <w:szCs w:val="24"/>
                <w:lang w:eastAsia="zh-CN" w:bidi="hi-IN"/>
              </w:rPr>
            </w:pPr>
          </w:p>
        </w:tc>
        <w:tc>
          <w:tcPr>
            <w:tcW w:w="12412" w:type="dxa"/>
            <w:vMerge w:val="restart"/>
            <w:tcBorders>
              <w:bottom w:val="single" w:sz="4" w:space="0" w:color="000000"/>
            </w:tcBorders>
          </w:tcPr>
          <w:p w14:paraId="5D904935" w14:textId="36ABE1F1" w:rsidR="001A4BB3" w:rsidRPr="00367412" w:rsidRDefault="001A4BB3" w:rsidP="001A4BB3">
            <w:pPr>
              <w:widowControl w:val="0"/>
              <w:suppressLineNumbers/>
              <w:suppressAutoHyphens/>
              <w:spacing w:after="0" w:line="240" w:lineRule="auto"/>
              <w:rPr>
                <w:rFonts w:ascii="Liberation Serif" w:hAnsi="Liberation Serif" w:cs="Lohit Devanagari"/>
                <w:vanish/>
                <w:kern w:val="2"/>
                <w:sz w:val="24"/>
                <w:szCs w:val="24"/>
                <w:lang w:eastAsia="zh-CN" w:bidi="hi-IN"/>
              </w:rPr>
            </w:pPr>
            <w:r w:rsidRPr="00367412">
              <w:rPr>
                <w:rFonts w:ascii="Liberation Serif" w:hAnsi="Liberation Serif" w:cs="Lohit Devanagari"/>
                <w:noProof/>
                <w:vanish/>
                <w:kern w:val="2"/>
                <w:sz w:val="24"/>
                <w:szCs w:val="24"/>
                <w:lang w:eastAsia="de-DE"/>
              </w:rPr>
              <mc:AlternateContent>
                <mc:Choice Requires="wps">
                  <w:drawing>
                    <wp:anchor distT="0" distB="0" distL="0" distR="0" simplePos="0" relativeHeight="251789312" behindDoc="0" locked="0" layoutInCell="0" allowOverlap="1" wp14:anchorId="4ED4E1B7" wp14:editId="053583F9">
                      <wp:simplePos x="0" y="0"/>
                      <wp:positionH relativeFrom="column">
                        <wp:posOffset>180134</wp:posOffset>
                      </wp:positionH>
                      <wp:positionV relativeFrom="paragraph">
                        <wp:posOffset>120650</wp:posOffset>
                      </wp:positionV>
                      <wp:extent cx="5137785" cy="356870"/>
                      <wp:effectExtent l="0" t="0" r="5715" b="5080"/>
                      <wp:wrapNone/>
                      <wp:docPr id="27" name="Freihand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785" cy="356870"/>
                              </a:xfrm>
                              <a:custGeom>
                                <a:avLst/>
                                <a:gdLst/>
                                <a:ahLst/>
                                <a:cxnLst/>
                                <a:rect l="l" t="t" r="r" b="b"/>
                                <a:pathLst>
                                  <a:path w="8087" h="558">
                                    <a:moveTo>
                                      <a:pt x="92" y="0"/>
                                    </a:moveTo>
                                    <a:lnTo>
                                      <a:pt x="93" y="0"/>
                                    </a:lnTo>
                                    <a:cubicBezTo>
                                      <a:pt x="77" y="0"/>
                                      <a:pt x="61" y="4"/>
                                      <a:pt x="46" y="12"/>
                                    </a:cubicBezTo>
                                    <a:cubicBezTo>
                                      <a:pt x="32" y="21"/>
                                      <a:pt x="21" y="32"/>
                                      <a:pt x="12" y="46"/>
                                    </a:cubicBezTo>
                                    <a:cubicBezTo>
                                      <a:pt x="4" y="61"/>
                                      <a:pt x="0" y="77"/>
                                      <a:pt x="0" y="93"/>
                                    </a:cubicBezTo>
                                    <a:lnTo>
                                      <a:pt x="0" y="464"/>
                                    </a:lnTo>
                                    <a:lnTo>
                                      <a:pt x="0" y="464"/>
                                    </a:lnTo>
                                    <a:cubicBezTo>
                                      <a:pt x="0" y="480"/>
                                      <a:pt x="4" y="496"/>
                                      <a:pt x="12" y="511"/>
                                    </a:cubicBezTo>
                                    <a:cubicBezTo>
                                      <a:pt x="21" y="525"/>
                                      <a:pt x="32" y="536"/>
                                      <a:pt x="46" y="545"/>
                                    </a:cubicBezTo>
                                    <a:cubicBezTo>
                                      <a:pt x="61" y="553"/>
                                      <a:pt x="77" y="557"/>
                                      <a:pt x="93" y="557"/>
                                    </a:cubicBezTo>
                                    <a:lnTo>
                                      <a:pt x="7993" y="557"/>
                                    </a:lnTo>
                                    <a:lnTo>
                                      <a:pt x="7993" y="557"/>
                                    </a:lnTo>
                                    <a:cubicBezTo>
                                      <a:pt x="8009" y="557"/>
                                      <a:pt x="8025" y="553"/>
                                      <a:pt x="8040" y="545"/>
                                    </a:cubicBezTo>
                                    <a:cubicBezTo>
                                      <a:pt x="8054" y="536"/>
                                      <a:pt x="8065" y="525"/>
                                      <a:pt x="8074" y="511"/>
                                    </a:cubicBezTo>
                                    <a:cubicBezTo>
                                      <a:pt x="8082" y="496"/>
                                      <a:pt x="8086" y="480"/>
                                      <a:pt x="8086" y="464"/>
                                    </a:cubicBezTo>
                                    <a:lnTo>
                                      <a:pt x="8085" y="92"/>
                                    </a:lnTo>
                                    <a:lnTo>
                                      <a:pt x="8086" y="93"/>
                                    </a:lnTo>
                                    <a:lnTo>
                                      <a:pt x="8086" y="93"/>
                                    </a:lnTo>
                                    <a:cubicBezTo>
                                      <a:pt x="8086" y="77"/>
                                      <a:pt x="8082" y="61"/>
                                      <a:pt x="8074" y="46"/>
                                    </a:cubicBezTo>
                                    <a:cubicBezTo>
                                      <a:pt x="8065" y="32"/>
                                      <a:pt x="8054" y="21"/>
                                      <a:pt x="8040" y="12"/>
                                    </a:cubicBezTo>
                                    <a:cubicBezTo>
                                      <a:pt x="8025" y="4"/>
                                      <a:pt x="8009" y="0"/>
                                      <a:pt x="7993" y="0"/>
                                    </a:cubicBezTo>
                                    <a:lnTo>
                                      <a:pt x="92" y="0"/>
                                    </a:lnTo>
                                  </a:path>
                                </a:pathLst>
                              </a:custGeom>
                              <a:solidFill>
                                <a:srgbClr val="E8E8E8"/>
                              </a:solidFill>
                              <a:ln w="0">
                                <a:noFill/>
                              </a:ln>
                              <a:effectLst/>
                            </wps:spPr>
                            <wps:txbx>
                              <w:txbxContent>
                                <w:p w14:paraId="74522367" w14:textId="641F0B77" w:rsidR="006C6278" w:rsidRDefault="006C6278" w:rsidP="001A4BB3">
                                  <w:pPr>
                                    <w:pStyle w:val="Rahmeninhalt"/>
                                    <w:widowControl w:val="0"/>
                                  </w:pPr>
                                  <w:r>
                                    <w:rPr>
                                      <w:rFonts w:ascii="Arial" w:hAnsi="Arial"/>
                                      <w:b/>
                                      <w:bCs/>
                                      <w:color w:val="000000"/>
                                    </w:rPr>
                                    <w:t xml:space="preserve"> Kundin/Kunde:</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shape w14:anchorId="4ED4E1B7" id="Freihandform 27" o:spid="_x0000_s1027" style="position:absolute;margin-left:14.2pt;margin-top:9.5pt;width:404.55pt;height:28.1pt;z-index:251789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8087,5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" o:allowincell="f" adj="-11796480,,5400" path="m92,r1,c77,,61,4,46,12,32,21,21,32,12,46,4,61,,77,,93l,464r,c,480,4,496,12,511v9,14,20,25,34,34c61,553,77,557,93,557r7900,l7993,557v16,,32,-4,47,-12c8054,536,8065,525,8074,511v8,-15,12,-31,12,-47l8085,92r1,1l8086,93v,-16,-4,-32,-12,-47c8065,32,8054,21,8040,12,8025,4,8009,,7993,l92,e" fillcolor="#e8e8e8" stroked="f" strokeweight="0">
                      <v:stroke joinstyle="miter"/>
                      <v:formulas/>
                      <v:path arrowok="t" o:connecttype="custom" textboxrect="0,0,8087,558"/>
                      <v:textbox inset="0,0,0,0">
                        <w:txbxContent>
                          <w:p w14:paraId="74522367" w14:textId="641F0B77" w:rsidR="006C6278" w:rsidRDefault="006C6278" w:rsidP="001A4BB3">
                            <w:pPr>
                              <w:pStyle w:val="Rahmeninhalt"/>
                              <w:widowControl w:val="0"/>
                            </w:pPr>
                            <w:r>
                              <w:rPr>
                                <w:rFonts w:ascii="Arial" w:hAnsi="Arial"/>
                                <w:b/>
                                <w:bCs/>
                                <w:color w:val="000000"/>
                              </w:rPr>
                              <w:t xml:space="preserve"> Kundin/Kunde:</w:t>
                            </w:r>
                          </w:p>
                        </w:txbxContent>
                      </v:textbox>
                    </v:shape>
                  </w:pict>
                </mc:Fallback>
              </mc:AlternateContent>
            </w:r>
          </w:p>
          <w:p w14:paraId="03556E4B" w14:textId="77777777" w:rsidR="001A4BB3" w:rsidRPr="00367412" w:rsidRDefault="001A4BB3" w:rsidP="001A4BB3">
            <w:pPr>
              <w:widowControl w:val="0"/>
              <w:suppressLineNumbers/>
              <w:suppressAutoHyphens/>
              <w:spacing w:after="0" w:line="240" w:lineRule="auto"/>
              <w:rPr>
                <w:rFonts w:cs="Lohit Devanagari"/>
                <w:vanish/>
                <w:kern w:val="2"/>
                <w:lang w:eastAsia="zh-CN" w:bidi="hi-IN"/>
              </w:rPr>
            </w:pPr>
          </w:p>
          <w:p w14:paraId="7F74E645" w14:textId="77777777" w:rsidR="001A4BB3" w:rsidRPr="00367412" w:rsidRDefault="001A4BB3" w:rsidP="001A4BB3">
            <w:pPr>
              <w:widowControl w:val="0"/>
              <w:suppressLineNumbers/>
              <w:suppressAutoHyphens/>
              <w:spacing w:after="0" w:line="240" w:lineRule="auto"/>
              <w:rPr>
                <w:rFonts w:cs="Lohit Devanagari"/>
                <w:vanish/>
                <w:kern w:val="2"/>
                <w:lang w:eastAsia="zh-CN" w:bidi="hi-IN"/>
              </w:rPr>
            </w:pPr>
          </w:p>
          <w:p w14:paraId="42B2D9A8" w14:textId="3B942618" w:rsidR="001A4BB3" w:rsidRPr="00367412" w:rsidRDefault="001A4BB3" w:rsidP="001A4BB3">
            <w:pPr>
              <w:widowControl w:val="0"/>
              <w:suppressLineNumbers/>
              <w:suppressAutoHyphens/>
              <w:spacing w:after="0" w:line="240" w:lineRule="auto"/>
              <w:rPr>
                <w:rFonts w:cs="Lohit Devanagari"/>
                <w:vanish/>
                <w:kern w:val="2"/>
                <w:lang w:eastAsia="zh-CN" w:bidi="hi-IN"/>
              </w:rPr>
            </w:pPr>
            <w:r w:rsidRPr="00367412">
              <w:rPr>
                <w:rFonts w:ascii="Liberation Serif" w:hAnsi="Liberation Serif" w:cs="Lohit Devanagari"/>
                <w:noProof/>
                <w:vanish/>
                <w:kern w:val="2"/>
                <w:sz w:val="24"/>
                <w:szCs w:val="24"/>
                <w:lang w:eastAsia="de-DE"/>
              </w:rPr>
              <mc:AlternateContent>
                <mc:Choice Requires="wps">
                  <w:drawing>
                    <wp:anchor distT="0" distB="0" distL="0" distR="0" simplePos="0" relativeHeight="251783168" behindDoc="0" locked="0" layoutInCell="0" allowOverlap="1" wp14:anchorId="57E409D6" wp14:editId="442E342B">
                      <wp:simplePos x="0" y="0"/>
                      <wp:positionH relativeFrom="column">
                        <wp:posOffset>614045</wp:posOffset>
                      </wp:positionH>
                      <wp:positionV relativeFrom="paragraph">
                        <wp:posOffset>156845</wp:posOffset>
                      </wp:positionV>
                      <wp:extent cx="1003935" cy="356235"/>
                      <wp:effectExtent l="0" t="0" r="24765" b="24765"/>
                      <wp:wrapNone/>
                      <wp:docPr id="26" name="Freihand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935" cy="356235"/>
                              </a:xfrm>
                              <a:custGeom>
                                <a:avLst/>
                                <a:gdLst/>
                                <a:ahLst/>
                                <a:cxnLst/>
                                <a:rect l="l" t="t" r="r" b="b"/>
                                <a:pathLst>
                                  <a:path w="1577" h="557">
                                    <a:moveTo>
                                      <a:pt x="92" y="0"/>
                                    </a:moveTo>
                                    <a:lnTo>
                                      <a:pt x="93" y="0"/>
                                    </a:lnTo>
                                    <a:cubicBezTo>
                                      <a:pt x="76" y="0"/>
                                      <a:pt x="60" y="4"/>
                                      <a:pt x="46" y="12"/>
                                    </a:cubicBezTo>
                                    <a:cubicBezTo>
                                      <a:pt x="32" y="21"/>
                                      <a:pt x="21" y="32"/>
                                      <a:pt x="12" y="46"/>
                                    </a:cubicBezTo>
                                    <a:cubicBezTo>
                                      <a:pt x="4" y="60"/>
                                      <a:pt x="0" y="76"/>
                                      <a:pt x="0" y="93"/>
                                    </a:cubicBezTo>
                                    <a:lnTo>
                                      <a:pt x="0" y="463"/>
                                    </a:lnTo>
                                    <a:lnTo>
                                      <a:pt x="0" y="463"/>
                                    </a:lnTo>
                                    <a:cubicBezTo>
                                      <a:pt x="0" y="480"/>
                                      <a:pt x="4" y="496"/>
                                      <a:pt x="12" y="510"/>
                                    </a:cubicBezTo>
                                    <a:cubicBezTo>
                                      <a:pt x="21" y="524"/>
                                      <a:pt x="32" y="535"/>
                                      <a:pt x="46" y="544"/>
                                    </a:cubicBezTo>
                                    <a:cubicBezTo>
                                      <a:pt x="60" y="552"/>
                                      <a:pt x="76" y="556"/>
                                      <a:pt x="93" y="556"/>
                                    </a:cubicBezTo>
                                    <a:lnTo>
                                      <a:pt x="1483" y="556"/>
                                    </a:lnTo>
                                    <a:lnTo>
                                      <a:pt x="1483" y="556"/>
                                    </a:lnTo>
                                    <a:cubicBezTo>
                                      <a:pt x="1500" y="556"/>
                                      <a:pt x="1516" y="552"/>
                                      <a:pt x="1530" y="544"/>
                                    </a:cubicBezTo>
                                    <a:cubicBezTo>
                                      <a:pt x="1544" y="535"/>
                                      <a:pt x="1555" y="524"/>
                                      <a:pt x="1564" y="510"/>
                                    </a:cubicBezTo>
                                    <a:cubicBezTo>
                                      <a:pt x="1572" y="496"/>
                                      <a:pt x="1576" y="480"/>
                                      <a:pt x="1576" y="463"/>
                                    </a:cubicBezTo>
                                    <a:lnTo>
                                      <a:pt x="1576" y="92"/>
                                    </a:lnTo>
                                    <a:lnTo>
                                      <a:pt x="1576" y="93"/>
                                    </a:lnTo>
                                    <a:lnTo>
                                      <a:pt x="1576" y="93"/>
                                    </a:lnTo>
                                    <a:cubicBezTo>
                                      <a:pt x="1576" y="76"/>
                                      <a:pt x="1572" y="60"/>
                                      <a:pt x="1564" y="46"/>
                                    </a:cubicBezTo>
                                    <a:cubicBezTo>
                                      <a:pt x="1555" y="32"/>
                                      <a:pt x="1544" y="21"/>
                                      <a:pt x="1530" y="12"/>
                                    </a:cubicBezTo>
                                    <a:cubicBezTo>
                                      <a:pt x="1516" y="4"/>
                                      <a:pt x="1500" y="0"/>
                                      <a:pt x="1483" y="0"/>
                                    </a:cubicBezTo>
                                    <a:lnTo>
                                      <a:pt x="92" y="0"/>
                                    </a:lnTo>
                                  </a:path>
                                </a:pathLst>
                              </a:custGeom>
                              <a:solidFill>
                                <a:srgbClr val="7F7F7F"/>
                              </a:solidFill>
                              <a:ln w="0">
                                <a:solidFill>
                                  <a:srgbClr val="3465A4"/>
                                </a:solidFill>
                              </a:ln>
                              <a:effectLst/>
                            </wps:spPr>
                            <wps:txbx>
                              <w:txbxContent>
                                <w:p w14:paraId="4172BD14" w14:textId="77777777" w:rsidR="006C6278" w:rsidRDefault="006C6278" w:rsidP="001A4BB3">
                                  <w:pPr>
                                    <w:pStyle w:val="Rahmeninhalt"/>
                                    <w:widowControl w:val="0"/>
                                    <w:jc w:val="center"/>
                                  </w:pPr>
                                  <w:r>
                                    <w:rPr>
                                      <w:rFonts w:ascii="Arial" w:hAnsi="Arial"/>
                                      <w:b/>
                                      <w:bCs/>
                                      <w:color w:val="FFFFFE"/>
                                    </w:rPr>
                                    <w:t>Pause</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shape w14:anchorId="57E409D6" id="Freihandform 26" o:spid="_x0000_s1028" style="position:absolute;margin-left:48.35pt;margin-top:12.35pt;width:79.05pt;height:28.05pt;z-index:251783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1577,5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" o:allowincell="f" adj="-11796480,,5400" path="m92,r1,c76,,60,4,46,12,32,21,21,32,12,46,4,60,,76,,93l,463r,c,480,4,496,12,510v9,14,20,25,34,34c60,552,76,556,93,556r1390,l1483,556v17,,33,-4,47,-12c1544,535,1555,524,1564,510v8,-14,12,-30,12,-47l1576,92r,1l1576,93v,-17,-4,-33,-12,-47c1555,32,1544,21,1530,12,1516,4,1500,,1483,l92,e" fillcolor="#7f7f7f" strokecolor="#3465a4" strokeweight="0">
                      <v:stroke joinstyle="miter"/>
                      <v:formulas/>
                      <v:path arrowok="t" o:connecttype="custom" textboxrect="0,0,1577,557"/>
                      <v:textbox inset="0,0,0,0">
                        <w:txbxContent>
                          <w:p w14:paraId="4172BD14" w14:textId="77777777" w:rsidR="006C6278" w:rsidRDefault="006C6278" w:rsidP="001A4BB3">
                            <w:pPr>
                              <w:pStyle w:val="Rahmeninhalt"/>
                              <w:widowControl w:val="0"/>
                              <w:jc w:val="center"/>
                            </w:pPr>
                            <w:r>
                              <w:rPr>
                                <w:rFonts w:ascii="Arial" w:hAnsi="Arial"/>
                                <w:b/>
                                <w:bCs/>
                                <w:color w:val="FFFFFE"/>
                              </w:rPr>
                              <w:t>Pause</w:t>
                            </w:r>
                          </w:p>
                        </w:txbxContent>
                      </v:textbox>
                    </v:shape>
                  </w:pict>
                </mc:Fallback>
              </mc:AlternateContent>
            </w:r>
            <w:r w:rsidRPr="00367412">
              <w:rPr>
                <w:rFonts w:ascii="Liberation Serif" w:hAnsi="Liberation Serif" w:cs="Lohit Devanagari"/>
                <w:noProof/>
                <w:vanish/>
                <w:kern w:val="2"/>
                <w:sz w:val="24"/>
                <w:szCs w:val="24"/>
                <w:lang w:eastAsia="de-DE"/>
              </w:rPr>
              <mc:AlternateContent>
                <mc:Choice Requires="wps">
                  <w:drawing>
                    <wp:anchor distT="0" distB="0" distL="0" distR="0" simplePos="0" relativeHeight="251784192" behindDoc="0" locked="0" layoutInCell="0" allowOverlap="1" wp14:anchorId="625A4735" wp14:editId="3CD224B0">
                      <wp:simplePos x="0" y="0"/>
                      <wp:positionH relativeFrom="column">
                        <wp:posOffset>1785620</wp:posOffset>
                      </wp:positionH>
                      <wp:positionV relativeFrom="paragraph">
                        <wp:posOffset>156845</wp:posOffset>
                      </wp:positionV>
                      <wp:extent cx="1005205" cy="356870"/>
                      <wp:effectExtent l="0" t="0" r="23495" b="24130"/>
                      <wp:wrapNone/>
                      <wp:docPr id="25" name="Freihand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205" cy="356870"/>
                              </a:xfrm>
                              <a:custGeom>
                                <a:avLst/>
                                <a:gdLst/>
                                <a:ahLst/>
                                <a:cxnLst/>
                                <a:rect l="l" t="t" r="r" b="b"/>
                                <a:pathLst>
                                  <a:path w="1579" h="558">
                                    <a:moveTo>
                                      <a:pt x="92" y="0"/>
                                    </a:moveTo>
                                    <a:lnTo>
                                      <a:pt x="93" y="0"/>
                                    </a:lnTo>
                                    <a:cubicBezTo>
                                      <a:pt x="77" y="0"/>
                                      <a:pt x="61" y="4"/>
                                      <a:pt x="46" y="12"/>
                                    </a:cubicBezTo>
                                    <a:cubicBezTo>
                                      <a:pt x="32" y="21"/>
                                      <a:pt x="21" y="32"/>
                                      <a:pt x="12" y="46"/>
                                    </a:cubicBezTo>
                                    <a:cubicBezTo>
                                      <a:pt x="4" y="61"/>
                                      <a:pt x="0" y="77"/>
                                      <a:pt x="0" y="93"/>
                                    </a:cubicBezTo>
                                    <a:lnTo>
                                      <a:pt x="0" y="464"/>
                                    </a:lnTo>
                                    <a:lnTo>
                                      <a:pt x="0" y="464"/>
                                    </a:lnTo>
                                    <a:cubicBezTo>
                                      <a:pt x="0" y="480"/>
                                      <a:pt x="4" y="496"/>
                                      <a:pt x="12" y="511"/>
                                    </a:cubicBezTo>
                                    <a:cubicBezTo>
                                      <a:pt x="21" y="525"/>
                                      <a:pt x="32" y="536"/>
                                      <a:pt x="46" y="545"/>
                                    </a:cubicBezTo>
                                    <a:cubicBezTo>
                                      <a:pt x="61" y="553"/>
                                      <a:pt x="77" y="557"/>
                                      <a:pt x="93" y="557"/>
                                    </a:cubicBezTo>
                                    <a:lnTo>
                                      <a:pt x="1485" y="557"/>
                                    </a:lnTo>
                                    <a:lnTo>
                                      <a:pt x="1485" y="557"/>
                                    </a:lnTo>
                                    <a:cubicBezTo>
                                      <a:pt x="1501" y="557"/>
                                      <a:pt x="1517" y="553"/>
                                      <a:pt x="1532" y="545"/>
                                    </a:cubicBezTo>
                                    <a:cubicBezTo>
                                      <a:pt x="1546" y="536"/>
                                      <a:pt x="1557" y="525"/>
                                      <a:pt x="1566" y="511"/>
                                    </a:cubicBezTo>
                                    <a:cubicBezTo>
                                      <a:pt x="1574" y="496"/>
                                      <a:pt x="1578" y="480"/>
                                      <a:pt x="1578" y="464"/>
                                    </a:cubicBezTo>
                                    <a:lnTo>
                                      <a:pt x="1578" y="92"/>
                                    </a:lnTo>
                                    <a:lnTo>
                                      <a:pt x="1578" y="93"/>
                                    </a:lnTo>
                                    <a:lnTo>
                                      <a:pt x="1578" y="93"/>
                                    </a:lnTo>
                                    <a:cubicBezTo>
                                      <a:pt x="1578" y="77"/>
                                      <a:pt x="1574" y="61"/>
                                      <a:pt x="1566" y="46"/>
                                    </a:cubicBezTo>
                                    <a:cubicBezTo>
                                      <a:pt x="1557" y="32"/>
                                      <a:pt x="1546" y="21"/>
                                      <a:pt x="1532" y="12"/>
                                    </a:cubicBezTo>
                                    <a:cubicBezTo>
                                      <a:pt x="1517" y="4"/>
                                      <a:pt x="1501" y="0"/>
                                      <a:pt x="1485" y="0"/>
                                    </a:cubicBezTo>
                                    <a:lnTo>
                                      <a:pt x="92" y="0"/>
                                    </a:lnTo>
                                  </a:path>
                                </a:pathLst>
                              </a:custGeom>
                              <a:solidFill>
                                <a:srgbClr val="DC0000"/>
                              </a:solidFill>
                              <a:ln w="0">
                                <a:solidFill>
                                  <a:srgbClr val="3465A4"/>
                                </a:solidFill>
                              </a:ln>
                              <a:effectLst/>
                            </wps:spPr>
                            <wps:txbx>
                              <w:txbxContent>
                                <w:p w14:paraId="66576F97" w14:textId="77777777" w:rsidR="006C6278" w:rsidRDefault="006C6278" w:rsidP="001A4BB3">
                                  <w:pPr>
                                    <w:pStyle w:val="Rahmeninhalt"/>
                                    <w:widowControl w:val="0"/>
                                    <w:jc w:val="center"/>
                                  </w:pPr>
                                  <w:r>
                                    <w:rPr>
                                      <w:rFonts w:ascii="Arial" w:hAnsi="Arial"/>
                                      <w:b/>
                                      <w:bCs/>
                                      <w:color w:val="FFFFFE"/>
                                    </w:rPr>
                                    <w:t>Stopp</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shape w14:anchorId="625A4735" id="Freihandform 25" o:spid="_x0000_s1029" style="position:absolute;margin-left:140.6pt;margin-top:12.35pt;width:79.15pt;height:28.1pt;z-index:251784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1579,5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" o:allowincell="f" adj="-11796480,,5400" path="m92,r1,c77,,61,4,46,12,32,21,21,32,12,46,4,61,,77,,93l,464r,c,480,4,496,12,511v9,14,20,25,34,34c61,553,77,557,93,557r1392,l1485,557v16,,32,-4,47,-12c1546,536,1557,525,1566,511v8,-15,12,-31,12,-47l1578,92r,1l1578,93v,-16,-4,-32,-12,-47c1557,32,1546,21,1532,12,1517,4,1501,,1485,l92,e" fillcolor="#dc0000" strokecolor="#3465a4" strokeweight="0">
                      <v:stroke joinstyle="miter"/>
                      <v:formulas/>
                      <v:path arrowok="t" o:connecttype="custom" textboxrect="0,0,1579,558"/>
                      <v:textbox inset="0,0,0,0">
                        <w:txbxContent>
                          <w:p w14:paraId="66576F97" w14:textId="77777777" w:rsidR="006C6278" w:rsidRDefault="006C6278" w:rsidP="001A4BB3">
                            <w:pPr>
                              <w:pStyle w:val="Rahmeninhalt"/>
                              <w:widowControl w:val="0"/>
                              <w:jc w:val="center"/>
                            </w:pPr>
                            <w:r>
                              <w:rPr>
                                <w:rFonts w:ascii="Arial" w:hAnsi="Arial"/>
                                <w:b/>
                                <w:bCs/>
                                <w:color w:val="FFFFFE"/>
                              </w:rPr>
                              <w:t>Stopp</w:t>
                            </w:r>
                          </w:p>
                        </w:txbxContent>
                      </v:textbox>
                    </v:shape>
                  </w:pict>
                </mc:Fallback>
              </mc:AlternateContent>
            </w:r>
          </w:p>
          <w:p w14:paraId="6254E4DC" w14:textId="127529F2" w:rsidR="001A4BB3" w:rsidRPr="00367412" w:rsidRDefault="001A4BB3" w:rsidP="001A4BB3">
            <w:pPr>
              <w:widowControl w:val="0"/>
              <w:suppressLineNumbers/>
              <w:suppressAutoHyphens/>
              <w:spacing w:after="0" w:line="240" w:lineRule="auto"/>
              <w:rPr>
                <w:rFonts w:cs="Lohit Devanagari"/>
                <w:vanish/>
                <w:kern w:val="2"/>
                <w:lang w:eastAsia="zh-CN" w:bidi="hi-IN"/>
              </w:rPr>
            </w:pPr>
            <w:r w:rsidRPr="00367412">
              <w:rPr>
                <w:rFonts w:ascii="Liberation Serif" w:hAnsi="Liberation Serif" w:cs="Lohit Devanagari"/>
                <w:noProof/>
                <w:vanish/>
                <w:kern w:val="2"/>
                <w:sz w:val="24"/>
                <w:szCs w:val="24"/>
                <w:lang w:eastAsia="de-DE"/>
              </w:rPr>
              <mc:AlternateContent>
                <mc:Choice Requires="wps">
                  <w:drawing>
                    <wp:anchor distT="0" distB="0" distL="0" distR="0" simplePos="0" relativeHeight="251785216" behindDoc="0" locked="0" layoutInCell="0" allowOverlap="1" wp14:anchorId="3C6AAEBF" wp14:editId="55C21A3B">
                      <wp:simplePos x="0" y="0"/>
                      <wp:positionH relativeFrom="column">
                        <wp:posOffset>4147820</wp:posOffset>
                      </wp:positionH>
                      <wp:positionV relativeFrom="paragraph">
                        <wp:posOffset>15240</wp:posOffset>
                      </wp:positionV>
                      <wp:extent cx="1146810" cy="356870"/>
                      <wp:effectExtent l="0" t="0" r="0" b="5080"/>
                      <wp:wrapNone/>
                      <wp:docPr id="24" name="Freihand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6810" cy="356870"/>
                              </a:xfrm>
                              <a:custGeom>
                                <a:avLst/>
                                <a:gdLst/>
                                <a:ahLst/>
                                <a:cxnLst/>
                                <a:rect l="l" t="t" r="r" b="b"/>
                                <a:pathLst>
                                  <a:path w="1802" h="558">
                                    <a:moveTo>
                                      <a:pt x="92" y="0"/>
                                    </a:moveTo>
                                    <a:lnTo>
                                      <a:pt x="93" y="0"/>
                                    </a:lnTo>
                                    <a:cubicBezTo>
                                      <a:pt x="77" y="0"/>
                                      <a:pt x="61" y="4"/>
                                      <a:pt x="46" y="12"/>
                                    </a:cubicBezTo>
                                    <a:cubicBezTo>
                                      <a:pt x="32" y="21"/>
                                      <a:pt x="21" y="32"/>
                                      <a:pt x="12" y="46"/>
                                    </a:cubicBezTo>
                                    <a:cubicBezTo>
                                      <a:pt x="4" y="61"/>
                                      <a:pt x="0" y="77"/>
                                      <a:pt x="0" y="93"/>
                                    </a:cubicBezTo>
                                    <a:lnTo>
                                      <a:pt x="0" y="464"/>
                                    </a:lnTo>
                                    <a:lnTo>
                                      <a:pt x="0" y="464"/>
                                    </a:lnTo>
                                    <a:cubicBezTo>
                                      <a:pt x="0" y="480"/>
                                      <a:pt x="4" y="496"/>
                                      <a:pt x="12" y="511"/>
                                    </a:cubicBezTo>
                                    <a:cubicBezTo>
                                      <a:pt x="21" y="525"/>
                                      <a:pt x="32" y="536"/>
                                      <a:pt x="46" y="545"/>
                                    </a:cubicBezTo>
                                    <a:cubicBezTo>
                                      <a:pt x="61" y="553"/>
                                      <a:pt x="77" y="557"/>
                                      <a:pt x="93" y="557"/>
                                    </a:cubicBezTo>
                                    <a:lnTo>
                                      <a:pt x="1708" y="557"/>
                                    </a:lnTo>
                                    <a:lnTo>
                                      <a:pt x="1708" y="557"/>
                                    </a:lnTo>
                                    <a:cubicBezTo>
                                      <a:pt x="1724" y="557"/>
                                      <a:pt x="1740" y="553"/>
                                      <a:pt x="1755" y="545"/>
                                    </a:cubicBezTo>
                                    <a:cubicBezTo>
                                      <a:pt x="1769" y="536"/>
                                      <a:pt x="1780" y="525"/>
                                      <a:pt x="1789" y="511"/>
                                    </a:cubicBezTo>
                                    <a:cubicBezTo>
                                      <a:pt x="1797" y="496"/>
                                      <a:pt x="1801" y="480"/>
                                      <a:pt x="1801" y="464"/>
                                    </a:cubicBezTo>
                                    <a:lnTo>
                                      <a:pt x="1800" y="92"/>
                                    </a:lnTo>
                                    <a:lnTo>
                                      <a:pt x="1801" y="93"/>
                                    </a:lnTo>
                                    <a:lnTo>
                                      <a:pt x="1801" y="93"/>
                                    </a:lnTo>
                                    <a:cubicBezTo>
                                      <a:pt x="1801" y="77"/>
                                      <a:pt x="1797" y="61"/>
                                      <a:pt x="1789" y="46"/>
                                    </a:cubicBezTo>
                                    <a:cubicBezTo>
                                      <a:pt x="1780" y="32"/>
                                      <a:pt x="1769" y="21"/>
                                      <a:pt x="1755" y="12"/>
                                    </a:cubicBezTo>
                                    <a:cubicBezTo>
                                      <a:pt x="1740" y="4"/>
                                      <a:pt x="1724" y="0"/>
                                      <a:pt x="1708" y="0"/>
                                    </a:cubicBezTo>
                                    <a:lnTo>
                                      <a:pt x="92" y="0"/>
                                    </a:lnTo>
                                  </a:path>
                                </a:pathLst>
                              </a:custGeom>
                              <a:solidFill>
                                <a:srgbClr val="E8E8E8"/>
                              </a:solidFill>
                              <a:ln w="0">
                                <a:noFill/>
                              </a:ln>
                              <a:effectLst/>
                            </wps:spPr>
                            <wps:txbx>
                              <w:txbxContent>
                                <w:p w14:paraId="7640FA7E" w14:textId="77777777" w:rsidR="006C6278" w:rsidRDefault="006C6278" w:rsidP="001A4BB3">
                                  <w:pPr>
                                    <w:pStyle w:val="Rahmeninhalt"/>
                                    <w:widowControl w:val="0"/>
                                    <w:jc w:val="center"/>
                                  </w:pPr>
                                  <w:r>
                                    <w:rPr>
                                      <w:rFonts w:ascii="Arial" w:hAnsi="Arial"/>
                                      <w:b/>
                                      <w:bCs/>
                                      <w:color w:val="000000"/>
                                      <w:sz w:val="28"/>
                                      <w:szCs w:val="28"/>
                                    </w:rPr>
                                    <w:t>00:00:00</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shape w14:anchorId="3C6AAEBF" id="Freihandform 24" o:spid="_x0000_s1030" style="position:absolute;margin-left:326.6pt;margin-top:1.2pt;width:90.3pt;height:28.1pt;z-index:251785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1802,5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" o:allowincell="f" adj="-11796480,,5400" path="m92,r1,c77,,61,4,46,12,32,21,21,32,12,46,4,61,,77,,93l,464r,c,480,4,496,12,511v9,14,20,25,34,34c61,553,77,557,93,557r1615,l1708,557v16,,32,-4,47,-12c1769,536,1780,525,1789,511v8,-15,12,-31,12,-47l1800,92r1,1l1801,93v,-16,-4,-32,-12,-47c1780,32,1769,21,1755,12,1740,4,1724,,1708,l92,e" fillcolor="#e8e8e8" stroked="f" strokeweight="0">
                      <v:stroke joinstyle="miter"/>
                      <v:formulas/>
                      <v:path arrowok="t" o:connecttype="custom" textboxrect="0,0,1802,558"/>
                      <v:textbox inset="0,0,0,0">
                        <w:txbxContent>
                          <w:p w14:paraId="7640FA7E" w14:textId="77777777" w:rsidR="006C6278" w:rsidRDefault="006C6278" w:rsidP="001A4BB3">
                            <w:pPr>
                              <w:pStyle w:val="Rahmeninhalt"/>
                              <w:widowControl w:val="0"/>
                              <w:jc w:val="center"/>
                            </w:pPr>
                            <w:r>
                              <w:rPr>
                                <w:rFonts w:ascii="Arial" w:hAnsi="Arial"/>
                                <w:b/>
                                <w:bCs/>
                                <w:color w:val="000000"/>
                                <w:sz w:val="28"/>
                                <w:szCs w:val="28"/>
                              </w:rPr>
                              <w:t>00:00:00</w:t>
                            </w:r>
                          </w:p>
                        </w:txbxContent>
                      </v:textbox>
                    </v:shape>
                  </w:pict>
                </mc:Fallback>
              </mc:AlternateContent>
            </w:r>
            <w:r w:rsidRPr="00367412">
              <w:rPr>
                <w:rFonts w:ascii="Liberation Serif" w:hAnsi="Liberation Serif" w:cs="Lohit Devanagari"/>
                <w:noProof/>
                <w:vanish/>
                <w:kern w:val="2"/>
                <w:sz w:val="24"/>
                <w:szCs w:val="24"/>
                <w:lang w:eastAsia="de-DE"/>
              </w:rPr>
              <mc:AlternateContent>
                <mc:Choice Requires="wps">
                  <w:drawing>
                    <wp:anchor distT="0" distB="0" distL="0" distR="0" simplePos="0" relativeHeight="251786240" behindDoc="0" locked="0" layoutInCell="0" allowOverlap="1" wp14:anchorId="63BE9DD7" wp14:editId="1CEE7860">
                      <wp:simplePos x="0" y="0"/>
                      <wp:positionH relativeFrom="column">
                        <wp:posOffset>2966720</wp:posOffset>
                      </wp:positionH>
                      <wp:positionV relativeFrom="paragraph">
                        <wp:posOffset>5715</wp:posOffset>
                      </wp:positionV>
                      <wp:extent cx="1005205" cy="356870"/>
                      <wp:effectExtent l="0" t="0" r="23495" b="24130"/>
                      <wp:wrapNone/>
                      <wp:docPr id="23" name="Freihand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205" cy="356870"/>
                              </a:xfrm>
                              <a:custGeom>
                                <a:avLst/>
                                <a:gdLst/>
                                <a:ahLst/>
                                <a:cxnLst/>
                                <a:rect l="l" t="t" r="r" b="b"/>
                                <a:pathLst>
                                  <a:path w="1579" h="558">
                                    <a:moveTo>
                                      <a:pt x="92" y="0"/>
                                    </a:moveTo>
                                    <a:lnTo>
                                      <a:pt x="93" y="0"/>
                                    </a:lnTo>
                                    <a:cubicBezTo>
                                      <a:pt x="77" y="0"/>
                                      <a:pt x="61" y="4"/>
                                      <a:pt x="46" y="12"/>
                                    </a:cubicBezTo>
                                    <a:cubicBezTo>
                                      <a:pt x="32" y="21"/>
                                      <a:pt x="21" y="32"/>
                                      <a:pt x="12" y="46"/>
                                    </a:cubicBezTo>
                                    <a:cubicBezTo>
                                      <a:pt x="4" y="61"/>
                                      <a:pt x="0" y="77"/>
                                      <a:pt x="0" y="93"/>
                                    </a:cubicBezTo>
                                    <a:lnTo>
                                      <a:pt x="0" y="464"/>
                                    </a:lnTo>
                                    <a:lnTo>
                                      <a:pt x="0" y="464"/>
                                    </a:lnTo>
                                    <a:cubicBezTo>
                                      <a:pt x="0" y="480"/>
                                      <a:pt x="4" y="496"/>
                                      <a:pt x="12" y="511"/>
                                    </a:cubicBezTo>
                                    <a:cubicBezTo>
                                      <a:pt x="21" y="525"/>
                                      <a:pt x="32" y="536"/>
                                      <a:pt x="46" y="545"/>
                                    </a:cubicBezTo>
                                    <a:cubicBezTo>
                                      <a:pt x="61" y="553"/>
                                      <a:pt x="77" y="557"/>
                                      <a:pt x="93" y="557"/>
                                    </a:cubicBezTo>
                                    <a:lnTo>
                                      <a:pt x="1485" y="557"/>
                                    </a:lnTo>
                                    <a:lnTo>
                                      <a:pt x="1485" y="557"/>
                                    </a:lnTo>
                                    <a:cubicBezTo>
                                      <a:pt x="1501" y="557"/>
                                      <a:pt x="1517" y="553"/>
                                      <a:pt x="1532" y="545"/>
                                    </a:cubicBezTo>
                                    <a:cubicBezTo>
                                      <a:pt x="1546" y="536"/>
                                      <a:pt x="1557" y="525"/>
                                      <a:pt x="1566" y="511"/>
                                    </a:cubicBezTo>
                                    <a:cubicBezTo>
                                      <a:pt x="1574" y="496"/>
                                      <a:pt x="1578" y="480"/>
                                      <a:pt x="1578" y="464"/>
                                    </a:cubicBezTo>
                                    <a:lnTo>
                                      <a:pt x="1578" y="92"/>
                                    </a:lnTo>
                                    <a:lnTo>
                                      <a:pt x="1578" y="93"/>
                                    </a:lnTo>
                                    <a:lnTo>
                                      <a:pt x="1578" y="93"/>
                                    </a:lnTo>
                                    <a:cubicBezTo>
                                      <a:pt x="1578" y="77"/>
                                      <a:pt x="1574" y="61"/>
                                      <a:pt x="1566" y="46"/>
                                    </a:cubicBezTo>
                                    <a:cubicBezTo>
                                      <a:pt x="1557" y="32"/>
                                      <a:pt x="1546" y="21"/>
                                      <a:pt x="1532" y="12"/>
                                    </a:cubicBezTo>
                                    <a:cubicBezTo>
                                      <a:pt x="1517" y="4"/>
                                      <a:pt x="1501" y="0"/>
                                      <a:pt x="1485" y="0"/>
                                    </a:cubicBezTo>
                                    <a:lnTo>
                                      <a:pt x="92" y="0"/>
                                    </a:lnTo>
                                  </a:path>
                                </a:pathLst>
                              </a:custGeom>
                              <a:solidFill>
                                <a:srgbClr val="009E4F"/>
                              </a:solidFill>
                              <a:ln w="0">
                                <a:solidFill>
                                  <a:srgbClr val="3465A4"/>
                                </a:solidFill>
                              </a:ln>
                              <a:effectLst/>
                            </wps:spPr>
                            <wps:txbx>
                              <w:txbxContent>
                                <w:p w14:paraId="08F42D4C" w14:textId="77777777" w:rsidR="006C6278" w:rsidRDefault="006C6278" w:rsidP="001A4BB3">
                                  <w:pPr>
                                    <w:pStyle w:val="Rahmeninhalt"/>
                                    <w:widowControl w:val="0"/>
                                    <w:jc w:val="center"/>
                                  </w:pPr>
                                  <w:r>
                                    <w:rPr>
                                      <w:rFonts w:ascii="Arial" w:hAnsi="Arial"/>
                                      <w:b/>
                                      <w:bCs/>
                                      <w:color w:val="FFFFFE"/>
                                    </w:rPr>
                                    <w:t>Start</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shape w14:anchorId="63BE9DD7" id="Freihandform 23" o:spid="_x0000_s1031" style="position:absolute;margin-left:233.6pt;margin-top:.45pt;width:79.15pt;height:28.1pt;z-index:251786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1579,5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" o:allowincell="f" adj="-11796480,,5400" path="m92,r1,c77,,61,4,46,12,32,21,21,32,12,46,4,61,,77,,93l,464r,c,480,4,496,12,511v9,14,20,25,34,34c61,553,77,557,93,557r1392,l1485,557v16,,32,-4,47,-12c1546,536,1557,525,1566,511v8,-15,12,-31,12,-47l1578,92r,1l1578,93v,-16,-4,-32,-12,-47c1557,32,1546,21,1532,12,1517,4,1501,,1485,l92,e" fillcolor="#009e4f" strokecolor="#3465a4" strokeweight="0">
                      <v:stroke joinstyle="miter"/>
                      <v:formulas/>
                      <v:path arrowok="t" o:connecttype="custom" textboxrect="0,0,1579,558"/>
                      <v:textbox inset="0,0,0,0">
                        <w:txbxContent>
                          <w:p w14:paraId="08F42D4C" w14:textId="77777777" w:rsidR="006C6278" w:rsidRDefault="006C6278" w:rsidP="001A4BB3">
                            <w:pPr>
                              <w:pStyle w:val="Rahmeninhalt"/>
                              <w:widowControl w:val="0"/>
                              <w:jc w:val="center"/>
                            </w:pPr>
                            <w:r>
                              <w:rPr>
                                <w:rFonts w:ascii="Arial" w:hAnsi="Arial"/>
                                <w:b/>
                                <w:bCs/>
                                <w:color w:val="FFFFFE"/>
                              </w:rPr>
                              <w:t>Start</w:t>
                            </w:r>
                          </w:p>
                        </w:txbxContent>
                      </v:textbox>
                    </v:shape>
                  </w:pict>
                </mc:Fallback>
              </mc:AlternateContent>
            </w:r>
            <w:r w:rsidRPr="00367412">
              <w:rPr>
                <w:rFonts w:ascii="Liberation Serif" w:hAnsi="Liberation Serif" w:cs="Lohit Devanagari"/>
                <w:noProof/>
                <w:vanish/>
                <w:kern w:val="2"/>
                <w:sz w:val="24"/>
                <w:szCs w:val="24"/>
                <w:lang w:eastAsia="de-DE"/>
              </w:rPr>
              <w:drawing>
                <wp:anchor distT="0" distB="0" distL="0" distR="0" simplePos="0" relativeHeight="251787264" behindDoc="0" locked="0" layoutInCell="1" allowOverlap="1" wp14:anchorId="22BA33BF" wp14:editId="59BCB96A">
                  <wp:simplePos x="0" y="0"/>
                  <wp:positionH relativeFrom="column">
                    <wp:posOffset>227330</wp:posOffset>
                  </wp:positionH>
                  <wp:positionV relativeFrom="paragraph">
                    <wp:posOffset>1905</wp:posOffset>
                  </wp:positionV>
                  <wp:extent cx="259080" cy="259080"/>
                  <wp:effectExtent l="0" t="0" r="7620" b="7620"/>
                  <wp:wrapSquare wrapText="larges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CBC29" w14:textId="77777777" w:rsidR="001A4BB3" w:rsidRPr="00367412" w:rsidRDefault="001A4BB3" w:rsidP="001A4BB3">
            <w:pPr>
              <w:widowControl w:val="0"/>
              <w:suppressLineNumbers/>
              <w:suppressAutoHyphens/>
              <w:spacing w:after="0" w:line="240" w:lineRule="auto"/>
              <w:rPr>
                <w:rFonts w:cs="Lohit Devanagari"/>
                <w:b/>
                <w:bCs/>
                <w:vanish/>
                <w:color w:val="000000"/>
                <w:kern w:val="2"/>
                <w:sz w:val="26"/>
                <w:szCs w:val="26"/>
                <w:lang w:eastAsia="zh-CN" w:bidi="hi-IN"/>
              </w:rPr>
            </w:pPr>
          </w:p>
          <w:p w14:paraId="482B74D8" w14:textId="77777777" w:rsidR="001A4BB3" w:rsidRPr="00367412" w:rsidRDefault="001A4BB3" w:rsidP="001A4BB3">
            <w:pPr>
              <w:widowControl w:val="0"/>
              <w:suppressLineNumbers/>
              <w:suppressAutoHyphens/>
              <w:spacing w:after="0" w:line="240" w:lineRule="auto"/>
              <w:rPr>
                <w:rFonts w:cs="Lohit Devanagari"/>
                <w:b/>
                <w:bCs/>
                <w:vanish/>
                <w:color w:val="000000"/>
                <w:kern w:val="2"/>
                <w:sz w:val="26"/>
                <w:szCs w:val="26"/>
                <w:lang w:eastAsia="zh-CN" w:bidi="hi-IN"/>
              </w:rPr>
            </w:pPr>
          </w:p>
          <w:p w14:paraId="462E575D" w14:textId="77777777" w:rsidR="001A4BB3" w:rsidRPr="00367412" w:rsidRDefault="001A4BB3" w:rsidP="001A4BB3">
            <w:pPr>
              <w:widowControl w:val="0"/>
              <w:suppressLineNumbers/>
              <w:suppressAutoHyphens/>
              <w:spacing w:after="0" w:line="240" w:lineRule="auto"/>
              <w:rPr>
                <w:rFonts w:cs="Lohit Devanagari"/>
                <w:vanish/>
                <w:kern w:val="2"/>
                <w:sz w:val="24"/>
                <w:szCs w:val="24"/>
                <w:lang w:eastAsia="zh-CN" w:bidi="hi-IN"/>
              </w:rPr>
            </w:pPr>
          </w:p>
          <w:tbl>
            <w:tblPr>
              <w:tblW w:w="12257" w:type="dxa"/>
              <w:tblLayout w:type="fixed"/>
              <w:tblCellMar>
                <w:top w:w="55" w:type="dxa"/>
                <w:left w:w="55" w:type="dxa"/>
                <w:bottom w:w="55" w:type="dxa"/>
                <w:right w:w="55" w:type="dxa"/>
              </w:tblCellMar>
              <w:tblLook w:val="04A0" w:firstRow="1" w:lastRow="0" w:firstColumn="1" w:lastColumn="0" w:noHBand="0" w:noVBand="1"/>
            </w:tblPr>
            <w:tblGrid>
              <w:gridCol w:w="2466"/>
              <w:gridCol w:w="2466"/>
              <w:gridCol w:w="2466"/>
              <w:gridCol w:w="2466"/>
              <w:gridCol w:w="2393"/>
            </w:tblGrid>
            <w:tr w:rsidR="001A4BB3" w:rsidRPr="00367412" w14:paraId="6258020B" w14:textId="77777777" w:rsidTr="001A4BB3">
              <w:trPr>
                <w:hidden/>
              </w:trPr>
              <w:tc>
                <w:tcPr>
                  <w:tcW w:w="2466" w:type="dxa"/>
                  <w:tcBorders>
                    <w:top w:val="single" w:sz="2" w:space="0" w:color="000000"/>
                    <w:left w:val="single" w:sz="2" w:space="0" w:color="000000"/>
                    <w:bottom w:val="single" w:sz="2" w:space="0" w:color="000000"/>
                    <w:right w:val="nil"/>
                  </w:tcBorders>
                </w:tcPr>
                <w:p w14:paraId="7ADA5CE7" w14:textId="77777777" w:rsidR="001A4BB3" w:rsidRPr="00367412" w:rsidRDefault="001A4BB3" w:rsidP="001A4BB3">
                  <w:pPr>
                    <w:widowControl w:val="0"/>
                    <w:suppressLineNumbers/>
                    <w:suppressAutoHyphens/>
                    <w:spacing w:after="0" w:line="240" w:lineRule="auto"/>
                    <w:rPr>
                      <w:rFonts w:ascii="Liberation Serif" w:hAnsi="Liberation Serif" w:cs="Arial"/>
                      <w:b/>
                      <w:bCs/>
                      <w:vanish/>
                      <w:kern w:val="2"/>
                      <w:sz w:val="24"/>
                      <w:szCs w:val="24"/>
                      <w:lang w:eastAsia="zh-CN" w:bidi="hi-IN"/>
                    </w:rPr>
                  </w:pPr>
                  <w:r w:rsidRPr="00367412">
                    <w:rPr>
                      <w:rFonts w:cs="Arial"/>
                      <w:b/>
                      <w:bCs/>
                      <w:vanish/>
                      <w:kern w:val="2"/>
                      <w:sz w:val="24"/>
                      <w:szCs w:val="24"/>
                      <w:lang w:eastAsia="zh-CN" w:bidi="hi-IN"/>
                    </w:rPr>
                    <w:t>Mitarbeiter/in</w:t>
                  </w:r>
                </w:p>
              </w:tc>
              <w:tc>
                <w:tcPr>
                  <w:tcW w:w="2466" w:type="dxa"/>
                  <w:tcBorders>
                    <w:top w:val="single" w:sz="2" w:space="0" w:color="000000"/>
                    <w:left w:val="single" w:sz="2" w:space="0" w:color="000000"/>
                    <w:bottom w:val="single" w:sz="2" w:space="0" w:color="000000"/>
                    <w:right w:val="nil"/>
                  </w:tcBorders>
                </w:tcPr>
                <w:p w14:paraId="262B0D1F" w14:textId="77777777" w:rsidR="001A4BB3" w:rsidRPr="00367412" w:rsidRDefault="001A4BB3" w:rsidP="001A4BB3">
                  <w:pPr>
                    <w:widowControl w:val="0"/>
                    <w:suppressLineNumbers/>
                    <w:suppressAutoHyphens/>
                    <w:spacing w:after="0" w:line="240" w:lineRule="auto"/>
                    <w:rPr>
                      <w:rFonts w:ascii="Liberation Serif" w:hAnsi="Liberation Serif" w:cs="Arial"/>
                      <w:b/>
                      <w:bCs/>
                      <w:vanish/>
                      <w:kern w:val="2"/>
                      <w:sz w:val="24"/>
                      <w:szCs w:val="24"/>
                      <w:lang w:eastAsia="zh-CN" w:bidi="hi-IN"/>
                    </w:rPr>
                  </w:pPr>
                  <w:r w:rsidRPr="00367412">
                    <w:rPr>
                      <w:rFonts w:cs="Arial"/>
                      <w:b/>
                      <w:bCs/>
                      <w:vanish/>
                      <w:kern w:val="2"/>
                      <w:sz w:val="24"/>
                      <w:szCs w:val="24"/>
                      <w:lang w:eastAsia="zh-CN" w:bidi="hi-IN"/>
                    </w:rPr>
                    <w:t>Datum</w:t>
                  </w:r>
                </w:p>
              </w:tc>
              <w:tc>
                <w:tcPr>
                  <w:tcW w:w="2466" w:type="dxa"/>
                  <w:tcBorders>
                    <w:top w:val="single" w:sz="2" w:space="0" w:color="000000"/>
                    <w:left w:val="single" w:sz="2" w:space="0" w:color="000000"/>
                    <w:bottom w:val="single" w:sz="2" w:space="0" w:color="000000"/>
                    <w:right w:val="nil"/>
                  </w:tcBorders>
                </w:tcPr>
                <w:p w14:paraId="5CA313D6" w14:textId="77777777" w:rsidR="001A4BB3" w:rsidRPr="00367412" w:rsidRDefault="001A4BB3" w:rsidP="001A4BB3">
                  <w:pPr>
                    <w:widowControl w:val="0"/>
                    <w:suppressLineNumbers/>
                    <w:suppressAutoHyphens/>
                    <w:spacing w:after="0" w:line="240" w:lineRule="auto"/>
                    <w:rPr>
                      <w:rFonts w:ascii="Liberation Serif" w:hAnsi="Liberation Serif" w:cs="Arial"/>
                      <w:b/>
                      <w:bCs/>
                      <w:vanish/>
                      <w:kern w:val="2"/>
                      <w:sz w:val="24"/>
                      <w:szCs w:val="24"/>
                      <w:lang w:eastAsia="zh-CN" w:bidi="hi-IN"/>
                    </w:rPr>
                  </w:pPr>
                  <w:r w:rsidRPr="00367412">
                    <w:rPr>
                      <w:rFonts w:cs="Arial"/>
                      <w:b/>
                      <w:bCs/>
                      <w:vanish/>
                      <w:kern w:val="2"/>
                      <w:sz w:val="24"/>
                      <w:szCs w:val="24"/>
                      <w:lang w:eastAsia="zh-CN" w:bidi="hi-IN"/>
                    </w:rPr>
                    <w:t>Uhrzeit</w:t>
                  </w:r>
                </w:p>
              </w:tc>
              <w:tc>
                <w:tcPr>
                  <w:tcW w:w="2466" w:type="dxa"/>
                  <w:tcBorders>
                    <w:top w:val="single" w:sz="2" w:space="0" w:color="000000"/>
                    <w:left w:val="single" w:sz="2" w:space="0" w:color="000000"/>
                    <w:bottom w:val="single" w:sz="2" w:space="0" w:color="000000"/>
                    <w:right w:val="nil"/>
                  </w:tcBorders>
                </w:tcPr>
                <w:p w14:paraId="773CCDB5" w14:textId="77777777" w:rsidR="001A4BB3" w:rsidRPr="00367412" w:rsidRDefault="001A4BB3" w:rsidP="001A4BB3">
                  <w:pPr>
                    <w:widowControl w:val="0"/>
                    <w:suppressLineNumbers/>
                    <w:suppressAutoHyphens/>
                    <w:spacing w:after="0" w:line="240" w:lineRule="auto"/>
                    <w:rPr>
                      <w:rFonts w:ascii="Liberation Serif" w:hAnsi="Liberation Serif" w:cs="Arial"/>
                      <w:b/>
                      <w:bCs/>
                      <w:vanish/>
                      <w:kern w:val="2"/>
                      <w:sz w:val="24"/>
                      <w:szCs w:val="24"/>
                      <w:lang w:eastAsia="zh-CN" w:bidi="hi-IN"/>
                    </w:rPr>
                  </w:pPr>
                  <w:r w:rsidRPr="00367412">
                    <w:rPr>
                      <w:rFonts w:cs="Arial"/>
                      <w:b/>
                      <w:bCs/>
                      <w:vanish/>
                      <w:kern w:val="2"/>
                      <w:sz w:val="24"/>
                      <w:szCs w:val="24"/>
                      <w:lang w:eastAsia="zh-CN" w:bidi="hi-IN"/>
                    </w:rPr>
                    <w:t>Dauer</w:t>
                  </w:r>
                </w:p>
              </w:tc>
              <w:tc>
                <w:tcPr>
                  <w:tcW w:w="2393" w:type="dxa"/>
                  <w:tcBorders>
                    <w:top w:val="single" w:sz="2" w:space="0" w:color="000000"/>
                    <w:left w:val="single" w:sz="2" w:space="0" w:color="000000"/>
                    <w:bottom w:val="single" w:sz="2" w:space="0" w:color="000000"/>
                    <w:right w:val="single" w:sz="2" w:space="0" w:color="000000"/>
                  </w:tcBorders>
                </w:tcPr>
                <w:p w14:paraId="72AC9834" w14:textId="77777777" w:rsidR="001A4BB3" w:rsidRPr="00367412" w:rsidRDefault="001A4BB3" w:rsidP="001A4BB3">
                  <w:pPr>
                    <w:widowControl w:val="0"/>
                    <w:suppressLineNumbers/>
                    <w:suppressAutoHyphens/>
                    <w:spacing w:after="0" w:line="240" w:lineRule="auto"/>
                    <w:rPr>
                      <w:rFonts w:ascii="Liberation Serif" w:hAnsi="Liberation Serif" w:cs="Arial"/>
                      <w:b/>
                      <w:bCs/>
                      <w:vanish/>
                      <w:kern w:val="2"/>
                      <w:sz w:val="24"/>
                      <w:szCs w:val="24"/>
                      <w:lang w:eastAsia="zh-CN" w:bidi="hi-IN"/>
                    </w:rPr>
                  </w:pPr>
                  <w:r w:rsidRPr="00367412">
                    <w:rPr>
                      <w:rFonts w:cs="Arial"/>
                      <w:b/>
                      <w:bCs/>
                      <w:vanish/>
                      <w:kern w:val="2"/>
                      <w:sz w:val="24"/>
                      <w:szCs w:val="24"/>
                      <w:lang w:eastAsia="zh-CN" w:bidi="hi-IN"/>
                    </w:rPr>
                    <w:t>Gesamt</w:t>
                  </w:r>
                </w:p>
              </w:tc>
            </w:tr>
            <w:tr w:rsidR="001A4BB3" w:rsidRPr="00367412" w14:paraId="11B05614" w14:textId="77777777" w:rsidTr="001A4BB3">
              <w:trPr>
                <w:hidden/>
              </w:trPr>
              <w:tc>
                <w:tcPr>
                  <w:tcW w:w="2466" w:type="dxa"/>
                  <w:tcBorders>
                    <w:top w:val="nil"/>
                    <w:left w:val="single" w:sz="2" w:space="0" w:color="000000"/>
                    <w:bottom w:val="single" w:sz="2" w:space="0" w:color="000000"/>
                    <w:right w:val="nil"/>
                  </w:tcBorders>
                  <w:vAlign w:val="center"/>
                </w:tcPr>
                <w:p w14:paraId="65534346"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4648C81E"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7132121E"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28EE0655"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393" w:type="dxa"/>
                  <w:tcBorders>
                    <w:top w:val="nil"/>
                    <w:left w:val="single" w:sz="2" w:space="0" w:color="000000"/>
                    <w:bottom w:val="single" w:sz="2" w:space="0" w:color="000000"/>
                    <w:right w:val="single" w:sz="2" w:space="0" w:color="000000"/>
                  </w:tcBorders>
                  <w:vAlign w:val="center"/>
                </w:tcPr>
                <w:p w14:paraId="4E75A10D"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r>
            <w:tr w:rsidR="001A4BB3" w:rsidRPr="00367412" w14:paraId="679DE945" w14:textId="77777777" w:rsidTr="001A4BB3">
              <w:trPr>
                <w:hidden/>
              </w:trPr>
              <w:tc>
                <w:tcPr>
                  <w:tcW w:w="2466" w:type="dxa"/>
                  <w:tcBorders>
                    <w:top w:val="nil"/>
                    <w:left w:val="single" w:sz="2" w:space="0" w:color="000000"/>
                    <w:bottom w:val="single" w:sz="2" w:space="0" w:color="000000"/>
                    <w:right w:val="nil"/>
                  </w:tcBorders>
                  <w:vAlign w:val="center"/>
                </w:tcPr>
                <w:p w14:paraId="34E2F563"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01ECB2AE"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708F7D46"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4BC5CBE2"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393" w:type="dxa"/>
                  <w:tcBorders>
                    <w:top w:val="nil"/>
                    <w:left w:val="single" w:sz="2" w:space="0" w:color="000000"/>
                    <w:bottom w:val="single" w:sz="2" w:space="0" w:color="000000"/>
                    <w:right w:val="single" w:sz="2" w:space="0" w:color="000000"/>
                  </w:tcBorders>
                  <w:vAlign w:val="center"/>
                </w:tcPr>
                <w:p w14:paraId="7E2B8BC4"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r>
            <w:tr w:rsidR="001A4BB3" w:rsidRPr="00367412" w14:paraId="31BB16CD" w14:textId="77777777" w:rsidTr="001A4BB3">
              <w:trPr>
                <w:hidden/>
              </w:trPr>
              <w:tc>
                <w:tcPr>
                  <w:tcW w:w="2466" w:type="dxa"/>
                  <w:tcBorders>
                    <w:top w:val="nil"/>
                    <w:left w:val="single" w:sz="2" w:space="0" w:color="000000"/>
                    <w:bottom w:val="single" w:sz="2" w:space="0" w:color="000000"/>
                    <w:right w:val="nil"/>
                  </w:tcBorders>
                  <w:vAlign w:val="center"/>
                </w:tcPr>
                <w:p w14:paraId="300ADAB4"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2B74EEAE"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3FF54108"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3ECCB61C"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393" w:type="dxa"/>
                  <w:tcBorders>
                    <w:top w:val="nil"/>
                    <w:left w:val="single" w:sz="2" w:space="0" w:color="000000"/>
                    <w:bottom w:val="single" w:sz="2" w:space="0" w:color="000000"/>
                    <w:right w:val="single" w:sz="2" w:space="0" w:color="000000"/>
                  </w:tcBorders>
                  <w:vAlign w:val="center"/>
                </w:tcPr>
                <w:p w14:paraId="4E7320B8"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r>
            <w:tr w:rsidR="001A4BB3" w:rsidRPr="00367412" w14:paraId="77B4427B" w14:textId="77777777" w:rsidTr="001A4BB3">
              <w:trPr>
                <w:hidden/>
              </w:trPr>
              <w:tc>
                <w:tcPr>
                  <w:tcW w:w="2466" w:type="dxa"/>
                  <w:tcBorders>
                    <w:top w:val="nil"/>
                    <w:left w:val="single" w:sz="2" w:space="0" w:color="000000"/>
                    <w:bottom w:val="single" w:sz="2" w:space="0" w:color="000000"/>
                    <w:right w:val="nil"/>
                  </w:tcBorders>
                  <w:vAlign w:val="center"/>
                </w:tcPr>
                <w:p w14:paraId="716675C9"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02C18C85"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56387E64"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5055A563"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393" w:type="dxa"/>
                  <w:tcBorders>
                    <w:top w:val="nil"/>
                    <w:left w:val="single" w:sz="2" w:space="0" w:color="000000"/>
                    <w:bottom w:val="single" w:sz="2" w:space="0" w:color="000000"/>
                    <w:right w:val="single" w:sz="2" w:space="0" w:color="000000"/>
                  </w:tcBorders>
                  <w:vAlign w:val="center"/>
                </w:tcPr>
                <w:p w14:paraId="00B69665"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r>
            <w:tr w:rsidR="001A4BB3" w:rsidRPr="00367412" w14:paraId="41566E9A" w14:textId="77777777" w:rsidTr="001A4BB3">
              <w:trPr>
                <w:hidden/>
              </w:trPr>
              <w:tc>
                <w:tcPr>
                  <w:tcW w:w="2466" w:type="dxa"/>
                  <w:tcBorders>
                    <w:top w:val="nil"/>
                    <w:left w:val="single" w:sz="2" w:space="0" w:color="000000"/>
                    <w:bottom w:val="single" w:sz="2" w:space="0" w:color="000000"/>
                    <w:right w:val="nil"/>
                  </w:tcBorders>
                  <w:vAlign w:val="center"/>
                </w:tcPr>
                <w:p w14:paraId="596765D0"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6EB9CEFA"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694634AB"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455F7B08"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393" w:type="dxa"/>
                  <w:tcBorders>
                    <w:top w:val="nil"/>
                    <w:left w:val="single" w:sz="2" w:space="0" w:color="000000"/>
                    <w:bottom w:val="single" w:sz="2" w:space="0" w:color="000000"/>
                    <w:right w:val="single" w:sz="2" w:space="0" w:color="000000"/>
                  </w:tcBorders>
                  <w:vAlign w:val="center"/>
                </w:tcPr>
                <w:p w14:paraId="7AFFC5DB"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r>
            <w:tr w:rsidR="001A4BB3" w:rsidRPr="00367412" w14:paraId="1E4B627E" w14:textId="77777777" w:rsidTr="001A4BB3">
              <w:trPr>
                <w:hidden/>
              </w:trPr>
              <w:tc>
                <w:tcPr>
                  <w:tcW w:w="2466" w:type="dxa"/>
                  <w:tcBorders>
                    <w:top w:val="nil"/>
                    <w:left w:val="single" w:sz="2" w:space="0" w:color="000000"/>
                    <w:bottom w:val="single" w:sz="2" w:space="0" w:color="000000"/>
                    <w:right w:val="nil"/>
                  </w:tcBorders>
                  <w:vAlign w:val="center"/>
                </w:tcPr>
                <w:p w14:paraId="2BDDD028" w14:textId="77199DD9" w:rsidR="001A4BB3" w:rsidRPr="00367412" w:rsidRDefault="001A4BB3" w:rsidP="007D4D5C">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77874992"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1C1E6B57"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466" w:type="dxa"/>
                  <w:tcBorders>
                    <w:top w:val="nil"/>
                    <w:left w:val="single" w:sz="2" w:space="0" w:color="000000"/>
                    <w:bottom w:val="single" w:sz="2" w:space="0" w:color="000000"/>
                    <w:right w:val="nil"/>
                  </w:tcBorders>
                  <w:vAlign w:val="center"/>
                </w:tcPr>
                <w:p w14:paraId="5608A17A"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c>
                <w:tcPr>
                  <w:tcW w:w="2393" w:type="dxa"/>
                  <w:tcBorders>
                    <w:top w:val="nil"/>
                    <w:left w:val="single" w:sz="2" w:space="0" w:color="000000"/>
                    <w:bottom w:val="single" w:sz="2" w:space="0" w:color="000000"/>
                    <w:right w:val="single" w:sz="2" w:space="0" w:color="000000"/>
                  </w:tcBorders>
                  <w:vAlign w:val="center"/>
                </w:tcPr>
                <w:p w14:paraId="242799FE" w14:textId="77777777" w:rsidR="001A4BB3" w:rsidRPr="00367412" w:rsidRDefault="001A4BB3" w:rsidP="001A4BB3">
                  <w:pPr>
                    <w:widowControl w:val="0"/>
                    <w:suppressLineNumbers/>
                    <w:suppressAutoHyphens/>
                    <w:spacing w:before="86" w:after="86" w:line="240" w:lineRule="auto"/>
                    <w:rPr>
                      <w:rFonts w:ascii="Liberation Serif" w:hAnsi="Liberation Serif" w:cs="Arial"/>
                      <w:vanish/>
                      <w:kern w:val="2"/>
                      <w:sz w:val="24"/>
                      <w:szCs w:val="24"/>
                      <w:lang w:eastAsia="zh-CN" w:bidi="hi-IN"/>
                    </w:rPr>
                  </w:pPr>
                </w:p>
              </w:tc>
            </w:tr>
          </w:tbl>
          <w:p w14:paraId="4D0E3E9C" w14:textId="77777777" w:rsidR="001A4BB3" w:rsidRPr="00367412" w:rsidRDefault="001A4BB3" w:rsidP="001A4BB3">
            <w:pPr>
              <w:widowControl w:val="0"/>
              <w:suppressAutoHyphens/>
              <w:spacing w:after="0" w:line="240" w:lineRule="auto"/>
              <w:rPr>
                <w:rFonts w:ascii="Liberation Serif" w:hAnsi="Liberation Serif" w:cs="Lohit Devanagari"/>
                <w:vanish/>
                <w:kern w:val="2"/>
                <w:sz w:val="24"/>
                <w:szCs w:val="24"/>
                <w:lang w:eastAsia="zh-CN" w:bidi="hi-IN"/>
              </w:rPr>
            </w:pPr>
          </w:p>
        </w:tc>
        <w:tc>
          <w:tcPr>
            <w:tcW w:w="708" w:type="dxa"/>
            <w:tcBorders>
              <w:right w:val="single" w:sz="4" w:space="0" w:color="000000"/>
            </w:tcBorders>
            <w:shd w:val="clear" w:color="auto" w:fill="E8E8E8"/>
          </w:tcPr>
          <w:p w14:paraId="3684C169" w14:textId="5E45D949" w:rsidR="001A4BB3" w:rsidRPr="00367412" w:rsidRDefault="001A4BB3" w:rsidP="001A4BB3">
            <w:pPr>
              <w:widowControl w:val="0"/>
              <w:suppressLineNumbers/>
              <w:suppressAutoHyphens/>
              <w:spacing w:after="0" w:line="240" w:lineRule="auto"/>
              <w:rPr>
                <w:rFonts w:ascii="Liberation Serif" w:hAnsi="Liberation Serif" w:cs="Lohit Devanagari"/>
                <w:vanish/>
                <w:kern w:val="2"/>
                <w:sz w:val="24"/>
                <w:szCs w:val="24"/>
                <w:shd w:val="clear" w:color="auto" w:fill="E8E8E8"/>
                <w:lang w:eastAsia="zh-CN" w:bidi="hi-IN"/>
              </w:rPr>
            </w:pPr>
            <w:r w:rsidRPr="00367412">
              <w:rPr>
                <w:rFonts w:ascii="Liberation Serif" w:hAnsi="Liberation Serif" w:cs="Lohit Devanagari"/>
                <w:noProof/>
                <w:vanish/>
                <w:kern w:val="2"/>
                <w:sz w:val="24"/>
                <w:szCs w:val="24"/>
                <w:lang w:eastAsia="de-DE"/>
              </w:rPr>
              <w:drawing>
                <wp:anchor distT="0" distB="0" distL="0" distR="0" simplePos="0" relativeHeight="251779072" behindDoc="0" locked="0" layoutInCell="1" allowOverlap="1" wp14:anchorId="5C5FFCC7" wp14:editId="169B48D5">
                  <wp:simplePos x="0" y="0"/>
                  <wp:positionH relativeFrom="column">
                    <wp:posOffset>100965</wp:posOffset>
                  </wp:positionH>
                  <wp:positionV relativeFrom="paragraph">
                    <wp:posOffset>61595</wp:posOffset>
                  </wp:positionV>
                  <wp:extent cx="208915" cy="217170"/>
                  <wp:effectExtent l="0" t="0" r="635" b="0"/>
                  <wp:wrapSquare wrapText="larges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915" cy="217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4BB3" w:rsidRPr="00367412" w14:paraId="54779C29" w14:textId="77777777" w:rsidTr="001A4BB3">
        <w:trPr>
          <w:trHeight w:val="5708"/>
          <w:hidden/>
        </w:trPr>
        <w:tc>
          <w:tcPr>
            <w:tcW w:w="1438" w:type="dxa"/>
            <w:vMerge/>
            <w:tcBorders>
              <w:left w:val="single" w:sz="4" w:space="0" w:color="000000"/>
              <w:bottom w:val="single" w:sz="4" w:space="0" w:color="000000"/>
            </w:tcBorders>
          </w:tcPr>
          <w:p w14:paraId="023A616C" w14:textId="77777777" w:rsidR="001A4BB3" w:rsidRPr="00367412" w:rsidRDefault="001A4BB3" w:rsidP="001A4BB3">
            <w:pPr>
              <w:widowControl w:val="0"/>
              <w:suppressLineNumbers/>
              <w:suppressAutoHyphens/>
              <w:spacing w:after="0" w:line="240" w:lineRule="auto"/>
              <w:rPr>
                <w:rFonts w:ascii="Liberation Serif" w:hAnsi="Liberation Serif" w:cs="Lohit Devanagari"/>
                <w:vanish/>
                <w:kern w:val="2"/>
                <w:sz w:val="24"/>
                <w:szCs w:val="24"/>
                <w:lang w:eastAsia="zh-CN" w:bidi="hi-IN"/>
              </w:rPr>
            </w:pPr>
          </w:p>
        </w:tc>
        <w:tc>
          <w:tcPr>
            <w:tcW w:w="12412" w:type="dxa"/>
            <w:vMerge/>
            <w:tcBorders>
              <w:bottom w:val="single" w:sz="4" w:space="0" w:color="000000"/>
            </w:tcBorders>
          </w:tcPr>
          <w:p w14:paraId="14B81898" w14:textId="77777777" w:rsidR="001A4BB3" w:rsidRPr="00367412" w:rsidRDefault="001A4BB3" w:rsidP="001A4BB3">
            <w:pPr>
              <w:widowControl w:val="0"/>
              <w:suppressAutoHyphens/>
              <w:spacing w:after="0" w:line="240" w:lineRule="auto"/>
              <w:rPr>
                <w:rFonts w:ascii="Liberation Serif" w:hAnsi="Liberation Serif" w:cs="Lohit Devanagari"/>
                <w:vanish/>
                <w:kern w:val="2"/>
                <w:sz w:val="24"/>
                <w:szCs w:val="24"/>
                <w:lang w:eastAsia="zh-CN" w:bidi="hi-IN"/>
              </w:rPr>
            </w:pPr>
          </w:p>
        </w:tc>
        <w:tc>
          <w:tcPr>
            <w:tcW w:w="708" w:type="dxa"/>
            <w:tcBorders>
              <w:bottom w:val="single" w:sz="4" w:space="0" w:color="000000"/>
              <w:right w:val="single" w:sz="4" w:space="0" w:color="000000"/>
            </w:tcBorders>
            <w:shd w:val="clear" w:color="auto" w:fill="E8E8E8"/>
          </w:tcPr>
          <w:p w14:paraId="75944713" w14:textId="77777777" w:rsidR="001A4BB3" w:rsidRPr="00367412" w:rsidRDefault="001A4BB3" w:rsidP="001A4BB3">
            <w:pPr>
              <w:widowControl w:val="0"/>
              <w:suppressLineNumbers/>
              <w:suppressAutoHyphens/>
              <w:spacing w:after="0" w:line="240" w:lineRule="auto"/>
              <w:rPr>
                <w:rFonts w:ascii="Liberation Serif" w:hAnsi="Liberation Serif" w:cs="Lohit Devanagari"/>
                <w:vanish/>
                <w:kern w:val="2"/>
                <w:sz w:val="24"/>
                <w:szCs w:val="24"/>
                <w:shd w:val="clear" w:color="auto" w:fill="E8E8E8"/>
                <w:lang w:eastAsia="zh-CN" w:bidi="hi-IN"/>
              </w:rPr>
            </w:pPr>
          </w:p>
        </w:tc>
      </w:tr>
    </w:tbl>
    <w:p w14:paraId="136DF152" w14:textId="77777777" w:rsidR="004B44D8" w:rsidRPr="00367412" w:rsidRDefault="004B44D8" w:rsidP="00B963DD">
      <w:pPr>
        <w:rPr>
          <w:vanish/>
        </w:rPr>
        <w:sectPr w:rsidR="004B44D8" w:rsidRPr="00367412" w:rsidSect="001A4BB3">
          <w:pgSz w:w="16838" w:h="11906" w:orient="landscape"/>
          <w:pgMar w:top="1134" w:right="1134" w:bottom="1134" w:left="1134" w:header="709" w:footer="567" w:gutter="0"/>
          <w:cols w:space="708"/>
          <w:docGrid w:linePitch="360"/>
        </w:sectPr>
      </w:pPr>
    </w:p>
    <w:p w14:paraId="2E8AC52C" w14:textId="73B70A75" w:rsidR="00FF1848" w:rsidRDefault="004B44D8" w:rsidP="00B963DD">
      <w:pPr>
        <w:rPr>
          <w:rFonts w:ascii="Times New Roman" w:hAnsi="Times New Roman"/>
          <w:i/>
          <w:vanish/>
          <w:color w:val="FF0000"/>
        </w:rPr>
      </w:pPr>
      <w:r w:rsidRPr="00367412">
        <w:rPr>
          <w:rFonts w:ascii="Times New Roman" w:hAnsi="Times New Roman"/>
          <w:b/>
          <w:i/>
          <w:vanish/>
          <w:color w:val="FF0000"/>
        </w:rPr>
        <w:lastRenderedPageBreak/>
        <w:t>Zusatzauftrag</w:t>
      </w:r>
      <w:r w:rsidRPr="00367412">
        <w:rPr>
          <w:rFonts w:ascii="Times New Roman" w:hAnsi="Times New Roman"/>
          <w:i/>
          <w:vanish/>
          <w:color w:val="FF0000"/>
        </w:rPr>
        <w:t>:</w:t>
      </w:r>
    </w:p>
    <w:p w14:paraId="75F9E165" w14:textId="1C581DBF" w:rsidR="00CE2E66" w:rsidRPr="00367412" w:rsidRDefault="003E317F" w:rsidP="00B963DD">
      <w:pPr>
        <w:rPr>
          <w:rFonts w:ascii="Times New Roman" w:hAnsi="Times New Roman"/>
          <w:i/>
          <w:vanish/>
          <w:color w:val="FF0000"/>
        </w:rPr>
      </w:pPr>
      <w:r w:rsidRPr="00367412">
        <w:rPr>
          <w:rFonts w:ascii="Times New Roman" w:hAnsi="Times New Roman"/>
          <w:i/>
          <w:vanish/>
          <w:color w:val="FF0000"/>
        </w:rPr>
        <w:t>Binnendifferenzierung</w:t>
      </w:r>
      <w:r w:rsidR="004B44D8" w:rsidRPr="00367412">
        <w:rPr>
          <w:rFonts w:ascii="Times New Roman" w:hAnsi="Times New Roman"/>
          <w:i/>
          <w:vanish/>
          <w:color w:val="FF0000"/>
        </w:rPr>
        <w:t xml:space="preserve"> für besonders schnelle Schülerinnen und Schüler </w:t>
      </w:r>
      <w:r w:rsidR="00CE2E66" w:rsidRPr="00367412">
        <w:rPr>
          <w:rFonts w:ascii="Times New Roman" w:hAnsi="Times New Roman"/>
          <w:i/>
          <w:vanish/>
          <w:color w:val="FF0000"/>
        </w:rPr>
        <w:t>Das Glossar kann auch in Form einer einfa</w:t>
      </w:r>
      <w:r w:rsidR="00FF1848">
        <w:rPr>
          <w:rFonts w:ascii="Times New Roman" w:hAnsi="Times New Roman"/>
          <w:i/>
          <w:vanish/>
          <w:color w:val="FF0000"/>
        </w:rPr>
        <w:t>chen Webseite gestaltet werden.</w:t>
      </w:r>
    </w:p>
    <w:p w14:paraId="7DD25AC4" w14:textId="77777777" w:rsidR="004B44D8" w:rsidRPr="00367412" w:rsidRDefault="004B44D8" w:rsidP="004B44D8">
      <w:pPr>
        <w:pBdr>
          <w:top w:val="single" w:sz="4" w:space="5" w:color="D9D9D9" w:themeColor="background1" w:themeShade="D9"/>
          <w:left w:val="single" w:sz="4" w:space="4" w:color="D9D9D9" w:themeColor="background1" w:themeShade="D9"/>
          <w:bottom w:val="single" w:sz="4" w:space="7" w:color="D9D9D9" w:themeColor="background1" w:themeShade="D9"/>
          <w:right w:val="single" w:sz="4" w:space="4" w:color="D9D9D9" w:themeColor="background1" w:themeShade="D9"/>
        </w:pBdr>
        <w:shd w:val="clear" w:color="auto" w:fill="D9D9D9" w:themeFill="background1" w:themeFillShade="D9"/>
        <w:spacing w:before="295" w:after="295" w:line="280" w:lineRule="exact"/>
        <w:ind w:left="113" w:right="113"/>
        <w:jc w:val="both"/>
        <w:rPr>
          <w:rFonts w:ascii="Arial Fett" w:hAnsi="Arial Fett"/>
          <w:b/>
          <w:bCs/>
          <w:vanish/>
          <w:color w:val="000000" w:themeColor="text1"/>
          <w:szCs w:val="20"/>
          <w:lang w:eastAsia="de-DE"/>
        </w:rPr>
      </w:pPr>
      <w:r w:rsidRPr="00367412">
        <w:rPr>
          <w:rFonts w:ascii="Arial Fett" w:hAnsi="Arial Fett"/>
          <w:b/>
          <w:bCs/>
          <w:vanish/>
          <w:color w:val="000000" w:themeColor="text1"/>
          <w:szCs w:val="20"/>
          <w:lang w:eastAsia="de-DE"/>
        </w:rPr>
        <w:t xml:space="preserve">Sortieraufgabe </w:t>
      </w:r>
    </w:p>
    <w:p w14:paraId="35F8E94B" w14:textId="3335941A" w:rsidR="001A4BB3" w:rsidRPr="00367412" w:rsidRDefault="00853202" w:rsidP="00EE7954">
      <w:pPr>
        <w:jc w:val="both"/>
        <w:rPr>
          <w:vanish/>
        </w:rPr>
      </w:pPr>
      <w:r w:rsidRPr="00367412">
        <w:rPr>
          <w:vanish/>
        </w:rPr>
        <w:t xml:space="preserve">Die Knowledge Base der Gutenberger IT-Solutions AG soll um ein Glossar erweitert werden. In einer Spalte sollen alphabetisch sortiert Fachbegriffe und rechts die jeweils dazugehörige Erläuterung aufgeführt werden. </w:t>
      </w:r>
    </w:p>
    <w:p w14:paraId="61E0DFC0" w14:textId="1762262B" w:rsidR="00853202" w:rsidRPr="00367412" w:rsidRDefault="00853202" w:rsidP="004B44D8">
      <w:pPr>
        <w:rPr>
          <w:vanish/>
        </w:rPr>
      </w:pPr>
      <w:r w:rsidRPr="00367412">
        <w:rPr>
          <w:vanish/>
        </w:rPr>
        <w:t>Erstellen Sie das Glossar zu untenstehenden Begriffen.</w:t>
      </w:r>
    </w:p>
    <w:p w14:paraId="2B5EFF16" w14:textId="77777777" w:rsidR="00CE2E66" w:rsidRPr="00367412" w:rsidRDefault="00CE2E66" w:rsidP="004B44D8">
      <w:pPr>
        <w:rPr>
          <w:vanish/>
        </w:rPr>
      </w:pPr>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119"/>
      </w:tblGrid>
      <w:tr w:rsidR="00CE2E66" w:rsidRPr="00367412" w14:paraId="5529DB81" w14:textId="77777777" w:rsidTr="004E12D8">
        <w:trPr>
          <w:trHeight w:val="340"/>
          <w:hidden/>
        </w:trPr>
        <w:tc>
          <w:tcPr>
            <w:tcW w:w="3686" w:type="dxa"/>
          </w:tcPr>
          <w:p w14:paraId="412843FA" w14:textId="2808138C" w:rsidR="00CE2E66" w:rsidRPr="00367412" w:rsidRDefault="00CE2E66" w:rsidP="004B44D8">
            <w:pPr>
              <w:rPr>
                <w:vanish/>
              </w:rPr>
            </w:pPr>
            <w:r w:rsidRPr="00367412">
              <w:rPr>
                <w:vanish/>
              </w:rPr>
              <w:t>Service-Level-Agreement</w:t>
            </w:r>
          </w:p>
        </w:tc>
        <w:tc>
          <w:tcPr>
            <w:tcW w:w="3119" w:type="dxa"/>
          </w:tcPr>
          <w:p w14:paraId="40C4B393" w14:textId="6BA0FF4C" w:rsidR="00CE2E66" w:rsidRPr="00367412" w:rsidRDefault="00CE2E66" w:rsidP="004B44D8">
            <w:pPr>
              <w:rPr>
                <w:vanish/>
              </w:rPr>
            </w:pPr>
            <w:r w:rsidRPr="00367412">
              <w:rPr>
                <w:vanish/>
              </w:rPr>
              <w:t>Ticket</w:t>
            </w:r>
          </w:p>
        </w:tc>
      </w:tr>
      <w:tr w:rsidR="00CE2E66" w:rsidRPr="00367412" w14:paraId="5FDBF257" w14:textId="77777777" w:rsidTr="004E12D8">
        <w:trPr>
          <w:trHeight w:val="340"/>
          <w:hidden/>
        </w:trPr>
        <w:tc>
          <w:tcPr>
            <w:tcW w:w="3686" w:type="dxa"/>
          </w:tcPr>
          <w:p w14:paraId="41D6BA2E" w14:textId="17E87165" w:rsidR="00CE2E66" w:rsidRPr="00367412" w:rsidRDefault="00CE2E66" w:rsidP="004B44D8">
            <w:pPr>
              <w:rPr>
                <w:vanish/>
              </w:rPr>
            </w:pPr>
            <w:r w:rsidRPr="00367412">
              <w:rPr>
                <w:vanish/>
              </w:rPr>
              <w:t>Service Request</w:t>
            </w:r>
          </w:p>
        </w:tc>
        <w:tc>
          <w:tcPr>
            <w:tcW w:w="3119" w:type="dxa"/>
          </w:tcPr>
          <w:p w14:paraId="65B15A24" w14:textId="711336A9" w:rsidR="00CE2E66" w:rsidRPr="00367412" w:rsidRDefault="00CE2E66" w:rsidP="004B44D8">
            <w:pPr>
              <w:rPr>
                <w:vanish/>
              </w:rPr>
            </w:pPr>
            <w:r w:rsidRPr="00367412">
              <w:rPr>
                <w:vanish/>
              </w:rPr>
              <w:t>Entstördauer</w:t>
            </w:r>
          </w:p>
        </w:tc>
      </w:tr>
      <w:tr w:rsidR="00CE2E66" w:rsidRPr="00367412" w14:paraId="5E0B7C0B" w14:textId="77777777" w:rsidTr="004E12D8">
        <w:trPr>
          <w:trHeight w:val="340"/>
          <w:hidden/>
        </w:trPr>
        <w:tc>
          <w:tcPr>
            <w:tcW w:w="3686" w:type="dxa"/>
          </w:tcPr>
          <w:p w14:paraId="13ECD697" w14:textId="60493DBC" w:rsidR="00CE2E66" w:rsidRPr="00367412" w:rsidRDefault="00CE2E66" w:rsidP="004B44D8">
            <w:pPr>
              <w:rPr>
                <w:vanish/>
              </w:rPr>
            </w:pPr>
            <w:r w:rsidRPr="00367412">
              <w:rPr>
                <w:vanish/>
              </w:rPr>
              <w:t>Incident</w:t>
            </w:r>
          </w:p>
        </w:tc>
        <w:tc>
          <w:tcPr>
            <w:tcW w:w="3119" w:type="dxa"/>
          </w:tcPr>
          <w:p w14:paraId="7FF1104E" w14:textId="373B3452" w:rsidR="00CE2E66" w:rsidRPr="00367412" w:rsidRDefault="00CE2E66" w:rsidP="004B44D8">
            <w:pPr>
              <w:rPr>
                <w:vanish/>
              </w:rPr>
            </w:pPr>
            <w:r w:rsidRPr="00367412">
              <w:rPr>
                <w:vanish/>
              </w:rPr>
              <w:t>Servicevertrag</w:t>
            </w:r>
          </w:p>
        </w:tc>
      </w:tr>
      <w:tr w:rsidR="00CE2E66" w:rsidRPr="00367412" w14:paraId="3AF42C2C" w14:textId="77777777" w:rsidTr="004E12D8">
        <w:trPr>
          <w:trHeight w:val="340"/>
          <w:hidden/>
        </w:trPr>
        <w:tc>
          <w:tcPr>
            <w:tcW w:w="3686" w:type="dxa"/>
          </w:tcPr>
          <w:p w14:paraId="79A287A3" w14:textId="00AFB78E" w:rsidR="00CE2E66" w:rsidRPr="00367412" w:rsidRDefault="00CE2E66" w:rsidP="004B44D8">
            <w:pPr>
              <w:rPr>
                <w:vanish/>
              </w:rPr>
            </w:pPr>
            <w:r w:rsidRPr="00367412">
              <w:rPr>
                <w:vanish/>
              </w:rPr>
              <w:t>Event/Statusmeldung</w:t>
            </w:r>
          </w:p>
        </w:tc>
        <w:tc>
          <w:tcPr>
            <w:tcW w:w="3119" w:type="dxa"/>
          </w:tcPr>
          <w:p w14:paraId="6B3A69A7" w14:textId="73268BB8" w:rsidR="00CE2E66" w:rsidRPr="00367412" w:rsidRDefault="00CE2E66" w:rsidP="004B44D8">
            <w:pPr>
              <w:rPr>
                <w:vanish/>
              </w:rPr>
            </w:pPr>
            <w:r w:rsidRPr="00367412">
              <w:rPr>
                <w:vanish/>
              </w:rPr>
              <w:t>First-Level-Support</w:t>
            </w:r>
          </w:p>
        </w:tc>
      </w:tr>
      <w:tr w:rsidR="00CE2E66" w:rsidRPr="00367412" w14:paraId="577CF9A8" w14:textId="77777777" w:rsidTr="004E12D8">
        <w:trPr>
          <w:trHeight w:val="340"/>
          <w:hidden/>
        </w:trPr>
        <w:tc>
          <w:tcPr>
            <w:tcW w:w="3686" w:type="dxa"/>
          </w:tcPr>
          <w:p w14:paraId="444F5B3E" w14:textId="62DEB691" w:rsidR="00CE2E66" w:rsidRPr="00367412" w:rsidRDefault="00CE2E66" w:rsidP="004B44D8">
            <w:pPr>
              <w:rPr>
                <w:vanish/>
              </w:rPr>
            </w:pPr>
            <w:r w:rsidRPr="00367412">
              <w:rPr>
                <w:vanish/>
              </w:rPr>
              <w:t>Issue-Tracking-System</w:t>
            </w:r>
          </w:p>
        </w:tc>
        <w:tc>
          <w:tcPr>
            <w:tcW w:w="3119" w:type="dxa"/>
          </w:tcPr>
          <w:p w14:paraId="336C2966" w14:textId="41FFDDE7" w:rsidR="00CE2E66" w:rsidRPr="00367412" w:rsidRDefault="00CE2E66" w:rsidP="004B44D8">
            <w:pPr>
              <w:rPr>
                <w:vanish/>
              </w:rPr>
            </w:pPr>
            <w:r w:rsidRPr="00367412">
              <w:rPr>
                <w:vanish/>
              </w:rPr>
              <w:t>Second-Level-Support</w:t>
            </w:r>
          </w:p>
        </w:tc>
      </w:tr>
      <w:tr w:rsidR="00CE2E66" w:rsidRPr="00367412" w14:paraId="300B48AE" w14:textId="77777777" w:rsidTr="004E12D8">
        <w:trPr>
          <w:trHeight w:val="340"/>
          <w:hidden/>
        </w:trPr>
        <w:tc>
          <w:tcPr>
            <w:tcW w:w="3686" w:type="dxa"/>
          </w:tcPr>
          <w:p w14:paraId="0BFA7B92" w14:textId="0C107FDC" w:rsidR="00CE2E66" w:rsidRPr="00367412" w:rsidRDefault="00CE2E66" w:rsidP="004B44D8">
            <w:pPr>
              <w:rPr>
                <w:vanish/>
              </w:rPr>
            </w:pPr>
            <w:r w:rsidRPr="00367412">
              <w:rPr>
                <w:vanish/>
              </w:rPr>
              <w:t>Eskalation</w:t>
            </w:r>
          </w:p>
        </w:tc>
        <w:tc>
          <w:tcPr>
            <w:tcW w:w="3119" w:type="dxa"/>
          </w:tcPr>
          <w:p w14:paraId="23633595" w14:textId="49031BB6" w:rsidR="00CE2E66" w:rsidRPr="00367412" w:rsidRDefault="00CE2E66" w:rsidP="004B44D8">
            <w:pPr>
              <w:rPr>
                <w:vanish/>
              </w:rPr>
            </w:pPr>
            <w:r w:rsidRPr="00367412">
              <w:rPr>
                <w:vanish/>
              </w:rPr>
              <w:t>Third-Level-Support</w:t>
            </w:r>
          </w:p>
        </w:tc>
      </w:tr>
    </w:tbl>
    <w:p w14:paraId="0F012A6F" w14:textId="77777777" w:rsidR="00853202" w:rsidRPr="00CE2E66" w:rsidRDefault="00853202" w:rsidP="004B44D8">
      <w:pPr>
        <w:rPr>
          <w:vanish/>
        </w:rPr>
      </w:pPr>
    </w:p>
    <w:sectPr w:rsidR="00853202" w:rsidRPr="00CE2E66" w:rsidSect="004B44D8">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2E33" w14:textId="77777777" w:rsidR="00BB51C8" w:rsidRDefault="00BB51C8" w:rsidP="00394779">
      <w:pPr>
        <w:spacing w:after="0" w:line="240" w:lineRule="auto"/>
      </w:pPr>
      <w:r>
        <w:separator/>
      </w:r>
    </w:p>
  </w:endnote>
  <w:endnote w:type="continuationSeparator" w:id="0">
    <w:p w14:paraId="10D390DA" w14:textId="77777777" w:rsidR="00BB51C8" w:rsidRDefault="00BB51C8" w:rsidP="0039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Fett">
    <w:altName w:val="Times New Roman"/>
    <w:panose1 w:val="00000000000000000000"/>
    <w:charset w:val="00"/>
    <w:family w:val="roman"/>
    <w:notTrueType/>
    <w:pitch w:val="default"/>
    <w:sig w:usb0="00000003" w:usb1="00000000" w:usb2="00000000" w:usb3="00000000" w:csb0="00000001"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1026"/>
    </w:tblGrid>
    <w:tr w:rsidR="006C6278" w:rsidRPr="00921C3E" w14:paraId="6AFC0AA3" w14:textId="77777777" w:rsidTr="00D96C5C">
      <w:tc>
        <w:tcPr>
          <w:tcW w:w="8613" w:type="dxa"/>
          <w:vAlign w:val="bottom"/>
        </w:tcPr>
        <w:p w14:paraId="209D86BB" w14:textId="2E251630" w:rsidR="006C6278" w:rsidRPr="00A16C25" w:rsidRDefault="006C6278" w:rsidP="00921C3E">
          <w:pPr>
            <w:pStyle w:val="Fuzeile"/>
            <w:rPr>
              <w:rFonts w:cs="Arial"/>
              <w:bCs/>
              <w:sz w:val="14"/>
              <w:szCs w:val="14"/>
            </w:rPr>
          </w:pPr>
          <w:r w:rsidRPr="00A16C25">
            <w:rPr>
              <w:rFonts w:cs="Arial"/>
              <w:bCs/>
              <w:sz w:val="14"/>
              <w:szCs w:val="14"/>
            </w:rPr>
            <w:fldChar w:fldCharType="begin"/>
          </w:r>
          <w:r w:rsidRPr="00A16C25">
            <w:rPr>
              <w:rFonts w:cs="Arial"/>
              <w:bCs/>
              <w:sz w:val="14"/>
              <w:szCs w:val="14"/>
            </w:rPr>
            <w:instrText xml:space="preserve"> FILENAME  \* MERGEFORMAT </w:instrText>
          </w:r>
          <w:r w:rsidRPr="00A16C25">
            <w:rPr>
              <w:rFonts w:cs="Arial"/>
              <w:bCs/>
              <w:sz w:val="14"/>
              <w:szCs w:val="14"/>
            </w:rPr>
            <w:fldChar w:fldCharType="separate"/>
          </w:r>
          <w:r w:rsidR="002E25F0">
            <w:rPr>
              <w:rFonts w:cs="Arial"/>
              <w:bCs/>
              <w:noProof/>
              <w:sz w:val="14"/>
              <w:szCs w:val="14"/>
            </w:rPr>
            <w:t>02_Serviceanfragen_AB_L</w:t>
          </w:r>
          <w:r w:rsidRPr="00A16C25">
            <w:rPr>
              <w:rFonts w:cs="Arial"/>
              <w:sz w:val="14"/>
              <w:szCs w:val="14"/>
            </w:rPr>
            <w:fldChar w:fldCharType="end"/>
          </w:r>
          <w:r>
            <w:rPr>
              <w:rFonts w:cs="Arial"/>
              <w:sz w:val="14"/>
              <w:szCs w:val="14"/>
            </w:rPr>
            <w:tab/>
            <w:t>Stand: 2021</w:t>
          </w:r>
        </w:p>
      </w:tc>
      <w:tc>
        <w:tcPr>
          <w:tcW w:w="1026" w:type="dxa"/>
          <w:vAlign w:val="bottom"/>
        </w:tcPr>
        <w:p w14:paraId="564688D4" w14:textId="7A6EA2AA" w:rsidR="006C6278" w:rsidRPr="00A16C25" w:rsidRDefault="006C6278" w:rsidP="00D96C5C">
          <w:pPr>
            <w:pStyle w:val="Fuzeile"/>
            <w:jc w:val="right"/>
            <w:rPr>
              <w:rFonts w:cs="Arial"/>
              <w:bCs/>
              <w:sz w:val="14"/>
              <w:szCs w:val="14"/>
            </w:rPr>
          </w:pPr>
          <w:r w:rsidRPr="00A16C25">
            <w:rPr>
              <w:rFonts w:cs="Arial"/>
              <w:bCs/>
              <w:sz w:val="14"/>
              <w:szCs w:val="14"/>
            </w:rPr>
            <w:t xml:space="preserve">Seite </w:t>
          </w:r>
          <w:r w:rsidRPr="00A16C25">
            <w:rPr>
              <w:rFonts w:cs="Arial"/>
              <w:bCs/>
              <w:sz w:val="14"/>
              <w:szCs w:val="14"/>
            </w:rPr>
            <w:fldChar w:fldCharType="begin"/>
          </w:r>
          <w:r w:rsidRPr="00A16C25">
            <w:rPr>
              <w:rFonts w:cs="Arial"/>
              <w:bCs/>
              <w:sz w:val="14"/>
              <w:szCs w:val="14"/>
            </w:rPr>
            <w:instrText xml:space="preserve"> PAGE  \* MERGEFORMAT </w:instrText>
          </w:r>
          <w:r w:rsidRPr="00A16C25">
            <w:rPr>
              <w:rFonts w:cs="Arial"/>
              <w:bCs/>
              <w:sz w:val="14"/>
              <w:szCs w:val="14"/>
            </w:rPr>
            <w:fldChar w:fldCharType="separate"/>
          </w:r>
          <w:r>
            <w:rPr>
              <w:rFonts w:cs="Arial"/>
              <w:bCs/>
              <w:noProof/>
              <w:sz w:val="14"/>
              <w:szCs w:val="14"/>
            </w:rPr>
            <w:t>24</w:t>
          </w:r>
          <w:r w:rsidRPr="00A16C25">
            <w:rPr>
              <w:rFonts w:cs="Arial"/>
              <w:sz w:val="14"/>
              <w:szCs w:val="14"/>
            </w:rPr>
            <w:fldChar w:fldCharType="end"/>
          </w:r>
          <w:r w:rsidRPr="00A16C25">
            <w:rPr>
              <w:rFonts w:cs="Arial"/>
              <w:bCs/>
              <w:sz w:val="14"/>
              <w:szCs w:val="14"/>
            </w:rPr>
            <w:t>/</w:t>
          </w:r>
          <w:r w:rsidRPr="00A16C25">
            <w:rPr>
              <w:rFonts w:cs="Arial"/>
              <w:bCs/>
              <w:sz w:val="14"/>
              <w:szCs w:val="14"/>
            </w:rPr>
            <w:fldChar w:fldCharType="begin"/>
          </w:r>
          <w:r w:rsidRPr="00A16C25">
            <w:rPr>
              <w:rFonts w:cs="Arial"/>
              <w:bCs/>
              <w:sz w:val="14"/>
              <w:szCs w:val="14"/>
            </w:rPr>
            <w:instrText xml:space="preserve"> NUMPAGES  \* MERGEFORMAT </w:instrText>
          </w:r>
          <w:r w:rsidRPr="00A16C25">
            <w:rPr>
              <w:rFonts w:cs="Arial"/>
              <w:bCs/>
              <w:sz w:val="14"/>
              <w:szCs w:val="14"/>
            </w:rPr>
            <w:fldChar w:fldCharType="separate"/>
          </w:r>
          <w:r>
            <w:rPr>
              <w:rFonts w:cs="Arial"/>
              <w:bCs/>
              <w:noProof/>
              <w:sz w:val="14"/>
              <w:szCs w:val="14"/>
            </w:rPr>
            <w:t>35</w:t>
          </w:r>
          <w:r w:rsidRPr="00A16C25">
            <w:rPr>
              <w:rFonts w:cs="Arial"/>
              <w:sz w:val="14"/>
              <w:szCs w:val="14"/>
            </w:rPr>
            <w:fldChar w:fldCharType="end"/>
          </w:r>
        </w:p>
      </w:tc>
    </w:tr>
  </w:tbl>
  <w:p w14:paraId="3810DAA9" w14:textId="64E4A94F" w:rsidR="006C6278" w:rsidRPr="00025E0D" w:rsidRDefault="006C6278">
    <w:pPr>
      <w:pStyle w:val="Fuzeile"/>
      <w:rPr>
        <w:rFonts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6CFD" w14:textId="77777777" w:rsidR="00BB51C8" w:rsidRDefault="00BB51C8" w:rsidP="00394779">
      <w:pPr>
        <w:spacing w:after="0" w:line="240" w:lineRule="auto"/>
      </w:pPr>
      <w:r>
        <w:separator/>
      </w:r>
    </w:p>
  </w:footnote>
  <w:footnote w:type="continuationSeparator" w:id="0">
    <w:p w14:paraId="6236D7F6" w14:textId="77777777" w:rsidR="00BB51C8" w:rsidRDefault="00BB51C8" w:rsidP="00394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7A55" w14:textId="43230E3B" w:rsidR="006C6278" w:rsidRPr="00E156D0" w:rsidRDefault="006C6278" w:rsidP="00E156D0">
    <w:pPr>
      <w:pStyle w:val="Beschriftung"/>
      <w:rPr>
        <w:sz w:val="2"/>
        <w:szCs w:val="2"/>
      </w:rPr>
    </w:pPr>
    <w:r>
      <w:rPr>
        <w:noProof/>
      </w:rPr>
      <w:drawing>
        <wp:anchor distT="0" distB="0" distL="114300" distR="114300" simplePos="0" relativeHeight="251658752" behindDoc="0" locked="0" layoutInCell="1" allowOverlap="1" wp14:anchorId="5D8E5E61" wp14:editId="5296E23F">
          <wp:simplePos x="0" y="0"/>
          <wp:positionH relativeFrom="column">
            <wp:posOffset>5329555</wp:posOffset>
          </wp:positionH>
          <wp:positionV relativeFrom="paragraph">
            <wp:posOffset>-296072</wp:posOffset>
          </wp:positionV>
          <wp:extent cx="788670" cy="431165"/>
          <wp:effectExtent l="0" t="0" r="0" b="698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8670" cy="431165"/>
                  </a:xfrm>
                  <a:prstGeom prst="rect">
                    <a:avLst/>
                  </a:prstGeom>
                </pic:spPr>
              </pic:pic>
            </a:graphicData>
          </a:graphic>
        </wp:anchor>
      </w:drawing>
    </w:r>
    <w:r>
      <w:rPr>
        <w:noProof/>
      </w:rPr>
      <mc:AlternateContent>
        <mc:Choice Requires="wpg">
          <w:drawing>
            <wp:anchor distT="0" distB="0" distL="114300" distR="114300" simplePos="0" relativeHeight="251656704" behindDoc="0" locked="0" layoutInCell="1" allowOverlap="1" wp14:anchorId="641A20D0" wp14:editId="32E5B969">
              <wp:simplePos x="0" y="0"/>
              <wp:positionH relativeFrom="column">
                <wp:posOffset>-99366</wp:posOffset>
              </wp:positionH>
              <wp:positionV relativeFrom="paragraph">
                <wp:posOffset>-120942</wp:posOffset>
              </wp:positionV>
              <wp:extent cx="5384800" cy="331470"/>
              <wp:effectExtent l="0" t="0" r="25400" b="0"/>
              <wp:wrapNone/>
              <wp:docPr id="32" name="Gruppieren 32"/>
              <wp:cNvGraphicFramePr/>
              <a:graphic xmlns:a="http://schemas.openxmlformats.org/drawingml/2006/main">
                <a:graphicData uri="http://schemas.microsoft.com/office/word/2010/wordprocessingGroup">
                  <wpg:wgp>
                    <wpg:cNvGrpSpPr/>
                    <wpg:grpSpPr>
                      <a:xfrm>
                        <a:off x="0" y="0"/>
                        <a:ext cx="5384800" cy="331470"/>
                        <a:chOff x="-196350" y="85700"/>
                        <a:chExt cx="5385400" cy="333122"/>
                      </a:xfrm>
                    </wpg:grpSpPr>
                    <wps:wsp>
                      <wps:cNvPr id="46" name="Textfeld 2"/>
                      <wps:cNvSpPr txBox="1">
                        <a:spLocks noChangeArrowheads="1"/>
                      </wps:cNvSpPr>
                      <wps:spPr bwMode="auto">
                        <a:xfrm>
                          <a:off x="-196350" y="85700"/>
                          <a:ext cx="2984833" cy="333122"/>
                        </a:xfrm>
                        <a:prstGeom prst="rect">
                          <a:avLst/>
                        </a:prstGeom>
                        <a:solidFill>
                          <a:srgbClr val="FFFFFF"/>
                        </a:solidFill>
                        <a:ln w="9525">
                          <a:noFill/>
                          <a:miter lim="800000"/>
                          <a:headEnd/>
                          <a:tailEnd/>
                        </a:ln>
                      </wps:spPr>
                      <wps:txbx>
                        <w:txbxContent>
                          <w:p w14:paraId="1A76BF63" w14:textId="65B7CD72" w:rsidR="006C6278" w:rsidRPr="007A4E9F" w:rsidRDefault="006C6278" w:rsidP="00921C3E">
                            <w:pPr>
                              <w:pStyle w:val="NL-Kopfzeilen-Titel"/>
                              <w:rPr>
                                <w:rFonts w:ascii="Arial" w:hAnsi="Arial" w:cs="Arial"/>
                                <w:i/>
                                <w:vanish/>
                              </w:rPr>
                            </w:pPr>
                            <w:r w:rsidRPr="007A4E9F">
                              <w:rPr>
                                <w:rFonts w:ascii="Arial" w:hAnsi="Arial" w:cs="Arial"/>
                              </w:rPr>
                              <w:t>Zentrum für Schulqualität und Lehrerbildung</w:t>
                            </w:r>
                          </w:p>
                        </w:txbxContent>
                      </wps:txbx>
                      <wps:bodyPr rot="0" vert="horz" wrap="square" lIns="91440" tIns="45720" rIns="91440" bIns="45720" anchor="t" anchorCtr="0">
                        <a:noAutofit/>
                      </wps:bodyPr>
                    </wps:wsp>
                    <wps:wsp>
                      <wps:cNvPr id="48" name="Gerade Verbindung 48"/>
                      <wps:cNvCnPr/>
                      <wps:spPr>
                        <a:xfrm flipH="1" flipV="1">
                          <a:off x="-101281" y="340216"/>
                          <a:ext cx="5290331" cy="7131"/>
                        </a:xfrm>
                        <a:prstGeom prst="line">
                          <a:avLst/>
                        </a:prstGeom>
                        <a:noFill/>
                        <a:ln w="6350" cap="flat" cmpd="sng" algn="ctr">
                          <a:solidFill>
                            <a:sysClr val="window" lastClr="FFFFFF">
                              <a:lumMod val="65000"/>
                            </a:sysClr>
                          </a:solidFill>
                          <a:prstDash val="solid"/>
                        </a:ln>
                        <a:effectLst/>
                      </wps:spPr>
                      <wps:bodyPr/>
                    </wps:wsp>
                  </wpg:wgp>
                </a:graphicData>
              </a:graphic>
            </wp:anchor>
          </w:drawing>
        </mc:Choice>
        <mc:Fallback>
          <w:pict>
            <v:group w14:anchorId="641A20D0" id="Gruppieren 32" o:spid="_x0000_s1032" style="position:absolute;left:0;text-align:left;margin-left:-7.8pt;margin-top:-9.5pt;width:424pt;height:26.1pt;z-index:251656704" coordorigin="-1963,857" coordsize="53854,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">
              <v:shapetype id="_x0000_t202" coordsize="21600,21600" o:spt="202" path="m,l,21600r21600,l21600,xe">
                <v:stroke joinstyle="miter"/>
                <v:path gradientshapeok="t" o:connecttype="rect"/>
              </v:shapetype>
              <v:shape id="_x0000_s1033" type="#_x0000_t202" style="position:absolute;left:-1963;top:857;width:29847;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1A76BF63" w14:textId="65B7CD72" w:rsidR="006C6278" w:rsidRPr="007A4E9F" w:rsidRDefault="006C6278" w:rsidP="00921C3E">
                      <w:pPr>
                        <w:pStyle w:val="NL-Kopfzeilen-Titel"/>
                        <w:rPr>
                          <w:rFonts w:ascii="Arial" w:hAnsi="Arial" w:cs="Arial"/>
                          <w:i/>
                          <w:vanish/>
                        </w:rPr>
                      </w:pPr>
                      <w:r w:rsidRPr="007A4E9F">
                        <w:rPr>
                          <w:rFonts w:ascii="Arial" w:hAnsi="Arial" w:cs="Arial"/>
                        </w:rPr>
                        <w:t>Zentrum für Schulqualität und Lehrerbildung</w:t>
                      </w:r>
                    </w:p>
                  </w:txbxContent>
                </v:textbox>
              </v:shape>
              <v:line id="Gerade Verbindung 48" o:spid="_x0000_s1034" style="position:absolute;flip:x y;visibility:visible;mso-wrap-style:square" from="-1012,3402" to="51890,3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" strokecolor="#a6a6a6" strokeweight=".5pt"/>
            </v:group>
          </w:pict>
        </mc:Fallback>
      </mc:AlternateContent>
    </w:r>
    <w:r>
      <w:rPr>
        <w:noProof/>
      </w:rPr>
      <mc:AlternateContent>
        <mc:Choice Requires="wps">
          <w:drawing>
            <wp:anchor distT="0" distB="0" distL="114300" distR="114300" simplePos="0" relativeHeight="251652096" behindDoc="0" locked="0" layoutInCell="1" allowOverlap="1" wp14:anchorId="0B544B30" wp14:editId="3F494C3B">
              <wp:simplePos x="0" y="0"/>
              <wp:positionH relativeFrom="column">
                <wp:posOffset>3689985</wp:posOffset>
              </wp:positionH>
              <wp:positionV relativeFrom="paragraph">
                <wp:posOffset>-288290</wp:posOffset>
              </wp:positionV>
              <wp:extent cx="1628775" cy="388620"/>
              <wp:effectExtent l="0" t="0" r="9525"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88620"/>
                      </a:xfrm>
                      <a:prstGeom prst="rect">
                        <a:avLst/>
                      </a:prstGeom>
                      <a:solidFill>
                        <a:srgbClr val="FFFFFF"/>
                      </a:solidFill>
                      <a:ln w="9525">
                        <a:noFill/>
                        <a:miter lim="800000"/>
                        <a:headEnd/>
                        <a:tailEnd/>
                      </a:ln>
                    </wps:spPr>
                    <wps:txbx>
                      <w:txbxContent>
                        <w:p w14:paraId="59C41A84" w14:textId="6407440E" w:rsidR="006C6278" w:rsidRPr="008802B2" w:rsidRDefault="006C6278" w:rsidP="008802B2">
                          <w:pPr>
                            <w:pStyle w:val="NL-Kopfzeilen-Titel"/>
                            <w:spacing w:line="360" w:lineRule="auto"/>
                            <w:rPr>
                              <w:rFonts w:ascii="Times New Roman" w:hAnsi="Times New Roman"/>
                              <w:b/>
                              <w:i/>
                              <w:vanish/>
                              <w:color w:val="FF0000"/>
                              <w:sz w:val="48"/>
                              <w:szCs w:val="48"/>
                            </w:rPr>
                          </w:pPr>
                          <w:r w:rsidRPr="008802B2">
                            <w:rPr>
                              <w:rFonts w:ascii="Times New Roman" w:hAnsi="Times New Roman"/>
                              <w:b/>
                              <w:i/>
                              <w:vanish/>
                              <w:color w:val="FF0000"/>
                              <w:sz w:val="48"/>
                              <w:szCs w:val="48"/>
                            </w:rPr>
                            <w:t>Lehrkraft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44B30" id="Textfeld 2" o:spid="_x0000_s1035" type="#_x0000_t202" style="position:absolute;left:0;text-align:left;margin-left:290.55pt;margin-top:-22.7pt;width:128.25pt;height:3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" stroked="f">
              <v:textbox>
                <w:txbxContent>
                  <w:p w14:paraId="59C41A84" w14:textId="6407440E" w:rsidR="006C6278" w:rsidRPr="008802B2" w:rsidRDefault="006C6278" w:rsidP="008802B2">
                    <w:pPr>
                      <w:pStyle w:val="NL-Kopfzeilen-Titel"/>
                      <w:spacing w:line="360" w:lineRule="auto"/>
                      <w:rPr>
                        <w:rFonts w:ascii="Times New Roman" w:hAnsi="Times New Roman"/>
                        <w:b/>
                        <w:i/>
                        <w:vanish/>
                        <w:color w:val="FF0000"/>
                        <w:sz w:val="48"/>
                        <w:szCs w:val="48"/>
                      </w:rPr>
                    </w:pPr>
                    <w:r w:rsidRPr="008802B2">
                      <w:rPr>
                        <w:rFonts w:ascii="Times New Roman" w:hAnsi="Times New Roman"/>
                        <w:b/>
                        <w:i/>
                        <w:vanish/>
                        <w:color w:val="FF0000"/>
                        <w:sz w:val="48"/>
                        <w:szCs w:val="48"/>
                      </w:rPr>
                      <w:t>Lehrkraft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0B9"/>
    <w:multiLevelType w:val="hybridMultilevel"/>
    <w:tmpl w:val="B972D1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220313"/>
    <w:multiLevelType w:val="hybridMultilevel"/>
    <w:tmpl w:val="EB8C08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6A2780"/>
    <w:multiLevelType w:val="hybridMultilevel"/>
    <w:tmpl w:val="DD024F82"/>
    <w:lvl w:ilvl="0" w:tplc="1AA8F0D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3CA"/>
    <w:multiLevelType w:val="multilevel"/>
    <w:tmpl w:val="2B9EB58E"/>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4" w15:restartNumberingAfterBreak="0">
    <w:nsid w:val="170D78C4"/>
    <w:multiLevelType w:val="hybridMultilevel"/>
    <w:tmpl w:val="AA7A7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B97721"/>
    <w:multiLevelType w:val="hybridMultilevel"/>
    <w:tmpl w:val="34D41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100295"/>
    <w:multiLevelType w:val="hybridMultilevel"/>
    <w:tmpl w:val="69B4B02C"/>
    <w:lvl w:ilvl="0" w:tplc="0407000F">
      <w:start w:val="1"/>
      <w:numFmt w:val="decimal"/>
      <w:lvlText w:val="%1."/>
      <w:lvlJc w:val="left"/>
      <w:pPr>
        <w:ind w:left="720" w:hanging="360"/>
      </w:pPr>
      <w:rPr>
        <w:rFonts w:hint="default"/>
      </w:rPr>
    </w:lvl>
    <w:lvl w:ilvl="1" w:tplc="1AA8F0D0">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BB862A2"/>
    <w:multiLevelType w:val="hybridMultilevel"/>
    <w:tmpl w:val="58786E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4625DD"/>
    <w:multiLevelType w:val="hybridMultilevel"/>
    <w:tmpl w:val="997471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62751D"/>
    <w:multiLevelType w:val="hybridMultilevel"/>
    <w:tmpl w:val="7C9AA55C"/>
    <w:lvl w:ilvl="0" w:tplc="1270C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DB3874"/>
    <w:multiLevelType w:val="hybridMultilevel"/>
    <w:tmpl w:val="022A7B3A"/>
    <w:lvl w:ilvl="0" w:tplc="64660A42">
      <w:start w:val="1"/>
      <w:numFmt w:val="bullet"/>
      <w:lvlText w:val="-"/>
      <w:lvlJc w:val="left"/>
      <w:pPr>
        <w:ind w:left="1440" w:hanging="360"/>
      </w:pPr>
      <w:rPr>
        <w:rFonts w:ascii="Times New Roman" w:hAnsi="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4D544306"/>
    <w:multiLevelType w:val="hybridMultilevel"/>
    <w:tmpl w:val="E2B4D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773BDD"/>
    <w:multiLevelType w:val="hybridMultilevel"/>
    <w:tmpl w:val="4A7619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C42923"/>
    <w:multiLevelType w:val="multilevel"/>
    <w:tmpl w:val="01EC21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Wingdings" w:hAnsi="Wingdings" w:hint="default"/>
      </w:rPr>
    </w:lvl>
    <w:lvl w:ilvl="8">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5C3C21C0"/>
    <w:multiLevelType w:val="hybridMultilevel"/>
    <w:tmpl w:val="C434960C"/>
    <w:lvl w:ilvl="0" w:tplc="F1CEFA06">
      <w:start w:val="1"/>
      <w:numFmt w:val="bullet"/>
      <w:pStyle w:val="Tabelle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2E1896"/>
    <w:multiLevelType w:val="hybridMultilevel"/>
    <w:tmpl w:val="87DEF0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4962012"/>
    <w:multiLevelType w:val="hybridMultilevel"/>
    <w:tmpl w:val="0584F456"/>
    <w:lvl w:ilvl="0" w:tplc="20EE9190">
      <w:start w:val="1"/>
      <w:numFmt w:val="decimal"/>
      <w:pStyle w:val="NummerierungAnfang"/>
      <w:lvlText w:val="%1."/>
      <w:lvlJc w:val="left"/>
      <w:pPr>
        <w:ind w:left="473" w:hanging="360"/>
      </w:pPr>
    </w:lvl>
    <w:lvl w:ilvl="1" w:tplc="04070001">
      <w:start w:val="1"/>
      <w:numFmt w:val="bullet"/>
      <w:lvlText w:val=""/>
      <w:lvlJc w:val="left"/>
      <w:pPr>
        <w:ind w:left="1193" w:hanging="360"/>
      </w:pPr>
      <w:rPr>
        <w:rFonts w:ascii="Symbol" w:hAnsi="Symbol" w:hint="default"/>
      </w:r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17" w15:restartNumberingAfterBreak="0">
    <w:nsid w:val="69984BFE"/>
    <w:multiLevelType w:val="hybridMultilevel"/>
    <w:tmpl w:val="0F62A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88E3BEB"/>
    <w:multiLevelType w:val="hybridMultilevel"/>
    <w:tmpl w:val="C580681A"/>
    <w:lvl w:ilvl="0" w:tplc="0D3044B0">
      <w:start w:val="1"/>
      <w:numFmt w:val="decimal"/>
      <w:lvlText w:val="%1."/>
      <w:lvlJc w:val="left"/>
      <w:pPr>
        <w:ind w:left="852" w:hanging="360"/>
      </w:pPr>
      <w:rPr>
        <w:rFonts w:hint="default"/>
      </w:rPr>
    </w:lvl>
    <w:lvl w:ilvl="1" w:tplc="04070019" w:tentative="1">
      <w:start w:val="1"/>
      <w:numFmt w:val="lowerLetter"/>
      <w:lvlText w:val="%2."/>
      <w:lvlJc w:val="left"/>
      <w:pPr>
        <w:ind w:left="1572" w:hanging="360"/>
      </w:pPr>
    </w:lvl>
    <w:lvl w:ilvl="2" w:tplc="0407001B" w:tentative="1">
      <w:start w:val="1"/>
      <w:numFmt w:val="lowerRoman"/>
      <w:lvlText w:val="%3."/>
      <w:lvlJc w:val="right"/>
      <w:pPr>
        <w:ind w:left="2292" w:hanging="180"/>
      </w:pPr>
    </w:lvl>
    <w:lvl w:ilvl="3" w:tplc="0407000F" w:tentative="1">
      <w:start w:val="1"/>
      <w:numFmt w:val="decimal"/>
      <w:lvlText w:val="%4."/>
      <w:lvlJc w:val="left"/>
      <w:pPr>
        <w:ind w:left="3012" w:hanging="360"/>
      </w:pPr>
    </w:lvl>
    <w:lvl w:ilvl="4" w:tplc="04070019" w:tentative="1">
      <w:start w:val="1"/>
      <w:numFmt w:val="lowerLetter"/>
      <w:lvlText w:val="%5."/>
      <w:lvlJc w:val="left"/>
      <w:pPr>
        <w:ind w:left="3732" w:hanging="360"/>
      </w:pPr>
    </w:lvl>
    <w:lvl w:ilvl="5" w:tplc="0407001B" w:tentative="1">
      <w:start w:val="1"/>
      <w:numFmt w:val="lowerRoman"/>
      <w:lvlText w:val="%6."/>
      <w:lvlJc w:val="right"/>
      <w:pPr>
        <w:ind w:left="4452" w:hanging="180"/>
      </w:pPr>
    </w:lvl>
    <w:lvl w:ilvl="6" w:tplc="0407000F" w:tentative="1">
      <w:start w:val="1"/>
      <w:numFmt w:val="decimal"/>
      <w:lvlText w:val="%7."/>
      <w:lvlJc w:val="left"/>
      <w:pPr>
        <w:ind w:left="5172" w:hanging="360"/>
      </w:pPr>
    </w:lvl>
    <w:lvl w:ilvl="7" w:tplc="04070019" w:tentative="1">
      <w:start w:val="1"/>
      <w:numFmt w:val="lowerLetter"/>
      <w:lvlText w:val="%8."/>
      <w:lvlJc w:val="left"/>
      <w:pPr>
        <w:ind w:left="5892" w:hanging="360"/>
      </w:pPr>
    </w:lvl>
    <w:lvl w:ilvl="8" w:tplc="0407001B" w:tentative="1">
      <w:start w:val="1"/>
      <w:numFmt w:val="lowerRoman"/>
      <w:lvlText w:val="%9."/>
      <w:lvlJc w:val="right"/>
      <w:pPr>
        <w:ind w:left="6612" w:hanging="180"/>
      </w:pPr>
    </w:lvl>
  </w:abstractNum>
  <w:abstractNum w:abstractNumId="19" w15:restartNumberingAfterBreak="0">
    <w:nsid w:val="7D417B58"/>
    <w:multiLevelType w:val="hybridMultilevel"/>
    <w:tmpl w:val="5AFA85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
  </w:num>
  <w:num w:numId="4">
    <w:abstractNumId w:val="2"/>
  </w:num>
  <w:num w:numId="5">
    <w:abstractNumId w:val="6"/>
  </w:num>
  <w:num w:numId="6">
    <w:abstractNumId w:val="4"/>
  </w:num>
  <w:num w:numId="7">
    <w:abstractNumId w:val="3"/>
  </w:num>
  <w:num w:numId="8">
    <w:abstractNumId w:val="13"/>
  </w:num>
  <w:num w:numId="9">
    <w:abstractNumId w:val="11"/>
  </w:num>
  <w:num w:numId="10">
    <w:abstractNumId w:val="17"/>
  </w:num>
  <w:num w:numId="11">
    <w:abstractNumId w:val="5"/>
  </w:num>
  <w:num w:numId="12">
    <w:abstractNumId w:val="18"/>
  </w:num>
  <w:num w:numId="13">
    <w:abstractNumId w:val="0"/>
  </w:num>
  <w:num w:numId="14">
    <w:abstractNumId w:val="9"/>
  </w:num>
  <w:num w:numId="15">
    <w:abstractNumId w:val="19"/>
  </w:num>
  <w:num w:numId="16">
    <w:abstractNumId w:val="7"/>
  </w:num>
  <w:num w:numId="17">
    <w:abstractNumId w:val="15"/>
  </w:num>
  <w:num w:numId="18">
    <w:abstractNumId w:val="8"/>
  </w:num>
  <w:num w:numId="19">
    <w:abstractNumId w:val="12"/>
  </w:num>
  <w:num w:numId="2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de-DE" w:vendorID="64" w:dllVersion="0" w:nlCheck="1" w:checkStyle="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B3"/>
    <w:rsid w:val="00004897"/>
    <w:rsid w:val="00022452"/>
    <w:rsid w:val="00023C28"/>
    <w:rsid w:val="00025E0D"/>
    <w:rsid w:val="000262A0"/>
    <w:rsid w:val="00034526"/>
    <w:rsid w:val="000346C1"/>
    <w:rsid w:val="000347B2"/>
    <w:rsid w:val="000432F7"/>
    <w:rsid w:val="00047F7C"/>
    <w:rsid w:val="00053FC6"/>
    <w:rsid w:val="00054DCD"/>
    <w:rsid w:val="0005564A"/>
    <w:rsid w:val="00074218"/>
    <w:rsid w:val="00075443"/>
    <w:rsid w:val="000775C4"/>
    <w:rsid w:val="000843E0"/>
    <w:rsid w:val="00084634"/>
    <w:rsid w:val="000847B3"/>
    <w:rsid w:val="00090CBA"/>
    <w:rsid w:val="00090FB9"/>
    <w:rsid w:val="00092DFE"/>
    <w:rsid w:val="000B2CC8"/>
    <w:rsid w:val="000B552D"/>
    <w:rsid w:val="000B5706"/>
    <w:rsid w:val="000C513E"/>
    <w:rsid w:val="000C614E"/>
    <w:rsid w:val="000D0850"/>
    <w:rsid w:val="000D13EE"/>
    <w:rsid w:val="000E3BC8"/>
    <w:rsid w:val="000E417C"/>
    <w:rsid w:val="000F0776"/>
    <w:rsid w:val="000F29AD"/>
    <w:rsid w:val="000F5117"/>
    <w:rsid w:val="001068C7"/>
    <w:rsid w:val="001103EA"/>
    <w:rsid w:val="001259DB"/>
    <w:rsid w:val="00127B38"/>
    <w:rsid w:val="001332A2"/>
    <w:rsid w:val="0014483D"/>
    <w:rsid w:val="0014534D"/>
    <w:rsid w:val="00153A99"/>
    <w:rsid w:val="00163311"/>
    <w:rsid w:val="00170FC6"/>
    <w:rsid w:val="00171169"/>
    <w:rsid w:val="001763B4"/>
    <w:rsid w:val="001776AB"/>
    <w:rsid w:val="00177F03"/>
    <w:rsid w:val="001824B8"/>
    <w:rsid w:val="0019531B"/>
    <w:rsid w:val="00196F71"/>
    <w:rsid w:val="001A0B74"/>
    <w:rsid w:val="001A22D7"/>
    <w:rsid w:val="001A4BB3"/>
    <w:rsid w:val="001B2DA1"/>
    <w:rsid w:val="001C1387"/>
    <w:rsid w:val="001C4D9E"/>
    <w:rsid w:val="001D0A14"/>
    <w:rsid w:val="001D11ED"/>
    <w:rsid w:val="001E3C09"/>
    <w:rsid w:val="001E7AED"/>
    <w:rsid w:val="001F10A0"/>
    <w:rsid w:val="001F1B66"/>
    <w:rsid w:val="0020013E"/>
    <w:rsid w:val="00200291"/>
    <w:rsid w:val="00200811"/>
    <w:rsid w:val="00200B8B"/>
    <w:rsid w:val="002049E3"/>
    <w:rsid w:val="002068C2"/>
    <w:rsid w:val="00213EE7"/>
    <w:rsid w:val="002146F9"/>
    <w:rsid w:val="00215CF9"/>
    <w:rsid w:val="002238E6"/>
    <w:rsid w:val="0022513A"/>
    <w:rsid w:val="00226D8F"/>
    <w:rsid w:val="0022765F"/>
    <w:rsid w:val="0023611D"/>
    <w:rsid w:val="002362FF"/>
    <w:rsid w:val="00237BD3"/>
    <w:rsid w:val="00242E10"/>
    <w:rsid w:val="00250B0D"/>
    <w:rsid w:val="00251A73"/>
    <w:rsid w:val="00254930"/>
    <w:rsid w:val="00255E50"/>
    <w:rsid w:val="00261D22"/>
    <w:rsid w:val="00263D5D"/>
    <w:rsid w:val="002771F1"/>
    <w:rsid w:val="0027787B"/>
    <w:rsid w:val="00291632"/>
    <w:rsid w:val="00293558"/>
    <w:rsid w:val="00294CFC"/>
    <w:rsid w:val="0029710A"/>
    <w:rsid w:val="00297EBA"/>
    <w:rsid w:val="002A23B6"/>
    <w:rsid w:val="002B04C5"/>
    <w:rsid w:val="002B0BB6"/>
    <w:rsid w:val="002B3176"/>
    <w:rsid w:val="002B453D"/>
    <w:rsid w:val="002C40E6"/>
    <w:rsid w:val="002C5A2B"/>
    <w:rsid w:val="002D507C"/>
    <w:rsid w:val="002D5A30"/>
    <w:rsid w:val="002D76EF"/>
    <w:rsid w:val="002E25F0"/>
    <w:rsid w:val="002E6164"/>
    <w:rsid w:val="002E6459"/>
    <w:rsid w:val="002E7C9C"/>
    <w:rsid w:val="002F4C18"/>
    <w:rsid w:val="002F5F65"/>
    <w:rsid w:val="00310E3A"/>
    <w:rsid w:val="00313033"/>
    <w:rsid w:val="003131A7"/>
    <w:rsid w:val="00314F98"/>
    <w:rsid w:val="00316CB3"/>
    <w:rsid w:val="00323577"/>
    <w:rsid w:val="0032440D"/>
    <w:rsid w:val="00334A02"/>
    <w:rsid w:val="00334ED2"/>
    <w:rsid w:val="00335806"/>
    <w:rsid w:val="00335D3B"/>
    <w:rsid w:val="00336A2A"/>
    <w:rsid w:val="00337560"/>
    <w:rsid w:val="003425B1"/>
    <w:rsid w:val="00346FB3"/>
    <w:rsid w:val="003519C7"/>
    <w:rsid w:val="00356A8B"/>
    <w:rsid w:val="003573EA"/>
    <w:rsid w:val="0036077D"/>
    <w:rsid w:val="00361E79"/>
    <w:rsid w:val="00364B92"/>
    <w:rsid w:val="00366D48"/>
    <w:rsid w:val="00367412"/>
    <w:rsid w:val="00376D44"/>
    <w:rsid w:val="003945B5"/>
    <w:rsid w:val="00394779"/>
    <w:rsid w:val="003957C2"/>
    <w:rsid w:val="003A1932"/>
    <w:rsid w:val="003B2170"/>
    <w:rsid w:val="003B4D4D"/>
    <w:rsid w:val="003B4EF0"/>
    <w:rsid w:val="003B523D"/>
    <w:rsid w:val="003B5345"/>
    <w:rsid w:val="003C0032"/>
    <w:rsid w:val="003C0480"/>
    <w:rsid w:val="003C0E11"/>
    <w:rsid w:val="003C2B40"/>
    <w:rsid w:val="003C3D08"/>
    <w:rsid w:val="003C64F0"/>
    <w:rsid w:val="003D002C"/>
    <w:rsid w:val="003D3DC8"/>
    <w:rsid w:val="003D7C71"/>
    <w:rsid w:val="003E317F"/>
    <w:rsid w:val="003F119D"/>
    <w:rsid w:val="003F1DFC"/>
    <w:rsid w:val="003F3309"/>
    <w:rsid w:val="003F46D4"/>
    <w:rsid w:val="003F5F53"/>
    <w:rsid w:val="00403854"/>
    <w:rsid w:val="0040702F"/>
    <w:rsid w:val="00414F80"/>
    <w:rsid w:val="004204C2"/>
    <w:rsid w:val="00423536"/>
    <w:rsid w:val="00423DE3"/>
    <w:rsid w:val="00427EA6"/>
    <w:rsid w:val="00430A58"/>
    <w:rsid w:val="0043402A"/>
    <w:rsid w:val="00434755"/>
    <w:rsid w:val="00435B02"/>
    <w:rsid w:val="004370C9"/>
    <w:rsid w:val="00437CA3"/>
    <w:rsid w:val="00441A1B"/>
    <w:rsid w:val="004421B8"/>
    <w:rsid w:val="00445AD7"/>
    <w:rsid w:val="00456D70"/>
    <w:rsid w:val="004615DE"/>
    <w:rsid w:val="00465B27"/>
    <w:rsid w:val="00466B3F"/>
    <w:rsid w:val="004712C4"/>
    <w:rsid w:val="004753F9"/>
    <w:rsid w:val="0048098B"/>
    <w:rsid w:val="00480992"/>
    <w:rsid w:val="004908D3"/>
    <w:rsid w:val="004A1D76"/>
    <w:rsid w:val="004A44B7"/>
    <w:rsid w:val="004A4E19"/>
    <w:rsid w:val="004A65CE"/>
    <w:rsid w:val="004B32E8"/>
    <w:rsid w:val="004B44D8"/>
    <w:rsid w:val="004B611F"/>
    <w:rsid w:val="004C16EE"/>
    <w:rsid w:val="004C24B0"/>
    <w:rsid w:val="004C44CD"/>
    <w:rsid w:val="004E064B"/>
    <w:rsid w:val="004E12D8"/>
    <w:rsid w:val="004F3822"/>
    <w:rsid w:val="004F5922"/>
    <w:rsid w:val="004F6E57"/>
    <w:rsid w:val="005038C5"/>
    <w:rsid w:val="00505AA9"/>
    <w:rsid w:val="0051169E"/>
    <w:rsid w:val="0052392B"/>
    <w:rsid w:val="005270AA"/>
    <w:rsid w:val="005317C3"/>
    <w:rsid w:val="00532774"/>
    <w:rsid w:val="00534F2B"/>
    <w:rsid w:val="00537824"/>
    <w:rsid w:val="00540B20"/>
    <w:rsid w:val="00542863"/>
    <w:rsid w:val="00546A1E"/>
    <w:rsid w:val="005502E1"/>
    <w:rsid w:val="0055387E"/>
    <w:rsid w:val="00557E1F"/>
    <w:rsid w:val="00565FDC"/>
    <w:rsid w:val="00572F43"/>
    <w:rsid w:val="00583F50"/>
    <w:rsid w:val="005858D4"/>
    <w:rsid w:val="00594D99"/>
    <w:rsid w:val="00596379"/>
    <w:rsid w:val="00597ECF"/>
    <w:rsid w:val="005A0F7E"/>
    <w:rsid w:val="005A5CF9"/>
    <w:rsid w:val="005B661F"/>
    <w:rsid w:val="005C0699"/>
    <w:rsid w:val="005C627D"/>
    <w:rsid w:val="005D4C08"/>
    <w:rsid w:val="005E19FD"/>
    <w:rsid w:val="005F0AA4"/>
    <w:rsid w:val="005F1056"/>
    <w:rsid w:val="005F12C2"/>
    <w:rsid w:val="005F4697"/>
    <w:rsid w:val="005F7A0C"/>
    <w:rsid w:val="00601D61"/>
    <w:rsid w:val="00605546"/>
    <w:rsid w:val="00610E7F"/>
    <w:rsid w:val="00610F11"/>
    <w:rsid w:val="006117EF"/>
    <w:rsid w:val="00615E1C"/>
    <w:rsid w:val="00616AB1"/>
    <w:rsid w:val="00617C7E"/>
    <w:rsid w:val="006252D9"/>
    <w:rsid w:val="006306CC"/>
    <w:rsid w:val="00630ACE"/>
    <w:rsid w:val="00643BCC"/>
    <w:rsid w:val="00657FAA"/>
    <w:rsid w:val="00661BC7"/>
    <w:rsid w:val="00663BF7"/>
    <w:rsid w:val="00664ACC"/>
    <w:rsid w:val="00664B2A"/>
    <w:rsid w:val="00665486"/>
    <w:rsid w:val="00666768"/>
    <w:rsid w:val="00671A49"/>
    <w:rsid w:val="00687330"/>
    <w:rsid w:val="00687508"/>
    <w:rsid w:val="00694F97"/>
    <w:rsid w:val="006A01A9"/>
    <w:rsid w:val="006A11A5"/>
    <w:rsid w:val="006A3207"/>
    <w:rsid w:val="006B3FF4"/>
    <w:rsid w:val="006B6084"/>
    <w:rsid w:val="006C2266"/>
    <w:rsid w:val="006C27F0"/>
    <w:rsid w:val="006C6278"/>
    <w:rsid w:val="006D236F"/>
    <w:rsid w:val="006D48FE"/>
    <w:rsid w:val="006E17C8"/>
    <w:rsid w:val="006E232D"/>
    <w:rsid w:val="006E64B4"/>
    <w:rsid w:val="006E7733"/>
    <w:rsid w:val="006F30F7"/>
    <w:rsid w:val="006F699C"/>
    <w:rsid w:val="007037EC"/>
    <w:rsid w:val="0071165F"/>
    <w:rsid w:val="007126EE"/>
    <w:rsid w:val="0071560B"/>
    <w:rsid w:val="00721459"/>
    <w:rsid w:val="007230BC"/>
    <w:rsid w:val="007428CB"/>
    <w:rsid w:val="00743675"/>
    <w:rsid w:val="007474DB"/>
    <w:rsid w:val="00747D62"/>
    <w:rsid w:val="00750944"/>
    <w:rsid w:val="007535DA"/>
    <w:rsid w:val="007550BF"/>
    <w:rsid w:val="0075567F"/>
    <w:rsid w:val="00756043"/>
    <w:rsid w:val="00756436"/>
    <w:rsid w:val="00756FC1"/>
    <w:rsid w:val="0076135C"/>
    <w:rsid w:val="0076283A"/>
    <w:rsid w:val="00766226"/>
    <w:rsid w:val="007746A2"/>
    <w:rsid w:val="00777263"/>
    <w:rsid w:val="0078137A"/>
    <w:rsid w:val="00781F5F"/>
    <w:rsid w:val="00785E7C"/>
    <w:rsid w:val="0079377B"/>
    <w:rsid w:val="007971BD"/>
    <w:rsid w:val="00797305"/>
    <w:rsid w:val="00797B15"/>
    <w:rsid w:val="007A171C"/>
    <w:rsid w:val="007A4E9F"/>
    <w:rsid w:val="007A77E7"/>
    <w:rsid w:val="007B1BFE"/>
    <w:rsid w:val="007B2393"/>
    <w:rsid w:val="007C013A"/>
    <w:rsid w:val="007C2373"/>
    <w:rsid w:val="007D0D22"/>
    <w:rsid w:val="007D4D5C"/>
    <w:rsid w:val="007E0A74"/>
    <w:rsid w:val="007E427F"/>
    <w:rsid w:val="007E5655"/>
    <w:rsid w:val="007E5A0B"/>
    <w:rsid w:val="007E6236"/>
    <w:rsid w:val="007E64EA"/>
    <w:rsid w:val="007F2080"/>
    <w:rsid w:val="007F2E76"/>
    <w:rsid w:val="007F3E85"/>
    <w:rsid w:val="00812991"/>
    <w:rsid w:val="00816ED3"/>
    <w:rsid w:val="00820F50"/>
    <w:rsid w:val="008215FF"/>
    <w:rsid w:val="008318B0"/>
    <w:rsid w:val="008478E6"/>
    <w:rsid w:val="00850DA7"/>
    <w:rsid w:val="00853202"/>
    <w:rsid w:val="00857C1A"/>
    <w:rsid w:val="008608F6"/>
    <w:rsid w:val="00870A08"/>
    <w:rsid w:val="008802B2"/>
    <w:rsid w:val="0088328E"/>
    <w:rsid w:val="00890ADB"/>
    <w:rsid w:val="008948C8"/>
    <w:rsid w:val="008975E5"/>
    <w:rsid w:val="008977E4"/>
    <w:rsid w:val="008A20F4"/>
    <w:rsid w:val="008A508E"/>
    <w:rsid w:val="008C662B"/>
    <w:rsid w:val="008D010C"/>
    <w:rsid w:val="008D18DA"/>
    <w:rsid w:val="008D1FC1"/>
    <w:rsid w:val="008D2093"/>
    <w:rsid w:val="008D41B3"/>
    <w:rsid w:val="008D5DC4"/>
    <w:rsid w:val="008E11D2"/>
    <w:rsid w:val="008E28C2"/>
    <w:rsid w:val="008E609C"/>
    <w:rsid w:val="008F2A96"/>
    <w:rsid w:val="00906B22"/>
    <w:rsid w:val="00907118"/>
    <w:rsid w:val="00914422"/>
    <w:rsid w:val="00921C3E"/>
    <w:rsid w:val="009223A2"/>
    <w:rsid w:val="00924180"/>
    <w:rsid w:val="00927656"/>
    <w:rsid w:val="00932985"/>
    <w:rsid w:val="009348FE"/>
    <w:rsid w:val="00941E7C"/>
    <w:rsid w:val="00944918"/>
    <w:rsid w:val="00962A6B"/>
    <w:rsid w:val="00970458"/>
    <w:rsid w:val="00971752"/>
    <w:rsid w:val="0097186B"/>
    <w:rsid w:val="00971BAD"/>
    <w:rsid w:val="00981B02"/>
    <w:rsid w:val="009848E3"/>
    <w:rsid w:val="00984CA9"/>
    <w:rsid w:val="00986F4A"/>
    <w:rsid w:val="009870F2"/>
    <w:rsid w:val="00991A7D"/>
    <w:rsid w:val="00993FE4"/>
    <w:rsid w:val="00996B9E"/>
    <w:rsid w:val="009A2FA9"/>
    <w:rsid w:val="009A4205"/>
    <w:rsid w:val="009B4A88"/>
    <w:rsid w:val="009C3D09"/>
    <w:rsid w:val="009C4480"/>
    <w:rsid w:val="009C45A9"/>
    <w:rsid w:val="009C6C08"/>
    <w:rsid w:val="009D0268"/>
    <w:rsid w:val="009D7CBB"/>
    <w:rsid w:val="009E0BEA"/>
    <w:rsid w:val="009E4794"/>
    <w:rsid w:val="009E7907"/>
    <w:rsid w:val="009F0898"/>
    <w:rsid w:val="009F3D32"/>
    <w:rsid w:val="009F4676"/>
    <w:rsid w:val="009F7B09"/>
    <w:rsid w:val="00A020CF"/>
    <w:rsid w:val="00A065D3"/>
    <w:rsid w:val="00A07425"/>
    <w:rsid w:val="00A12348"/>
    <w:rsid w:val="00A142C2"/>
    <w:rsid w:val="00A1571E"/>
    <w:rsid w:val="00A16C25"/>
    <w:rsid w:val="00A16EC8"/>
    <w:rsid w:val="00A17A64"/>
    <w:rsid w:val="00A21581"/>
    <w:rsid w:val="00A217EF"/>
    <w:rsid w:val="00A37964"/>
    <w:rsid w:val="00A42208"/>
    <w:rsid w:val="00A447DE"/>
    <w:rsid w:val="00A46DA9"/>
    <w:rsid w:val="00A52FD0"/>
    <w:rsid w:val="00A56D70"/>
    <w:rsid w:val="00A604DE"/>
    <w:rsid w:val="00A7544D"/>
    <w:rsid w:val="00A82CAE"/>
    <w:rsid w:val="00A92588"/>
    <w:rsid w:val="00A92B7D"/>
    <w:rsid w:val="00A94D6B"/>
    <w:rsid w:val="00A977E4"/>
    <w:rsid w:val="00AA0ECC"/>
    <w:rsid w:val="00AA30B7"/>
    <w:rsid w:val="00AA37EC"/>
    <w:rsid w:val="00AB0543"/>
    <w:rsid w:val="00AB0952"/>
    <w:rsid w:val="00AC0485"/>
    <w:rsid w:val="00AC25FB"/>
    <w:rsid w:val="00AD0646"/>
    <w:rsid w:val="00AD1D3B"/>
    <w:rsid w:val="00AD781B"/>
    <w:rsid w:val="00AF36E0"/>
    <w:rsid w:val="00AF3EA8"/>
    <w:rsid w:val="00AF63D5"/>
    <w:rsid w:val="00B07BC8"/>
    <w:rsid w:val="00B111A1"/>
    <w:rsid w:val="00B127B7"/>
    <w:rsid w:val="00B169E8"/>
    <w:rsid w:val="00B20CF0"/>
    <w:rsid w:val="00B23AEB"/>
    <w:rsid w:val="00B23D34"/>
    <w:rsid w:val="00B31FC6"/>
    <w:rsid w:val="00B32737"/>
    <w:rsid w:val="00B330CE"/>
    <w:rsid w:val="00B37697"/>
    <w:rsid w:val="00B407F0"/>
    <w:rsid w:val="00B439BD"/>
    <w:rsid w:val="00B46D60"/>
    <w:rsid w:val="00B54FCC"/>
    <w:rsid w:val="00B563BE"/>
    <w:rsid w:val="00B60479"/>
    <w:rsid w:val="00B60C51"/>
    <w:rsid w:val="00B61FFA"/>
    <w:rsid w:val="00B64040"/>
    <w:rsid w:val="00B65F4A"/>
    <w:rsid w:val="00B67CB2"/>
    <w:rsid w:val="00B7007B"/>
    <w:rsid w:val="00B718DC"/>
    <w:rsid w:val="00B73A25"/>
    <w:rsid w:val="00B75C92"/>
    <w:rsid w:val="00B7740E"/>
    <w:rsid w:val="00B8142C"/>
    <w:rsid w:val="00B8621B"/>
    <w:rsid w:val="00B90DBD"/>
    <w:rsid w:val="00B94CC9"/>
    <w:rsid w:val="00B963DD"/>
    <w:rsid w:val="00B96802"/>
    <w:rsid w:val="00BA4EA5"/>
    <w:rsid w:val="00BA6A44"/>
    <w:rsid w:val="00BB1C9E"/>
    <w:rsid w:val="00BB51C8"/>
    <w:rsid w:val="00BB633C"/>
    <w:rsid w:val="00BB6E59"/>
    <w:rsid w:val="00BC23FA"/>
    <w:rsid w:val="00BD1313"/>
    <w:rsid w:val="00BD2EBF"/>
    <w:rsid w:val="00BD6787"/>
    <w:rsid w:val="00BE3998"/>
    <w:rsid w:val="00BF0C26"/>
    <w:rsid w:val="00BF388E"/>
    <w:rsid w:val="00BF523F"/>
    <w:rsid w:val="00BF7A1D"/>
    <w:rsid w:val="00C001CA"/>
    <w:rsid w:val="00C01956"/>
    <w:rsid w:val="00C02322"/>
    <w:rsid w:val="00C05D59"/>
    <w:rsid w:val="00C1455B"/>
    <w:rsid w:val="00C167A4"/>
    <w:rsid w:val="00C220D5"/>
    <w:rsid w:val="00C22578"/>
    <w:rsid w:val="00C25F15"/>
    <w:rsid w:val="00C31A3D"/>
    <w:rsid w:val="00C32FC3"/>
    <w:rsid w:val="00C37E10"/>
    <w:rsid w:val="00C42B74"/>
    <w:rsid w:val="00C436F3"/>
    <w:rsid w:val="00C47500"/>
    <w:rsid w:val="00C50556"/>
    <w:rsid w:val="00C51A99"/>
    <w:rsid w:val="00C56482"/>
    <w:rsid w:val="00C61D87"/>
    <w:rsid w:val="00C66CA3"/>
    <w:rsid w:val="00C714A6"/>
    <w:rsid w:val="00C8480A"/>
    <w:rsid w:val="00C9035F"/>
    <w:rsid w:val="00C92341"/>
    <w:rsid w:val="00C924AA"/>
    <w:rsid w:val="00C94BEF"/>
    <w:rsid w:val="00C95FF7"/>
    <w:rsid w:val="00C96ED4"/>
    <w:rsid w:val="00CA3F8B"/>
    <w:rsid w:val="00CA501C"/>
    <w:rsid w:val="00CA669C"/>
    <w:rsid w:val="00CA7825"/>
    <w:rsid w:val="00CB0470"/>
    <w:rsid w:val="00CB1D7B"/>
    <w:rsid w:val="00CB402C"/>
    <w:rsid w:val="00CB5D7E"/>
    <w:rsid w:val="00CC1C80"/>
    <w:rsid w:val="00CC6E6E"/>
    <w:rsid w:val="00CE2E66"/>
    <w:rsid w:val="00CE3506"/>
    <w:rsid w:val="00CE6CBC"/>
    <w:rsid w:val="00CF7084"/>
    <w:rsid w:val="00D06B40"/>
    <w:rsid w:val="00D1558C"/>
    <w:rsid w:val="00D16BEC"/>
    <w:rsid w:val="00D204F7"/>
    <w:rsid w:val="00D222D0"/>
    <w:rsid w:val="00D238AA"/>
    <w:rsid w:val="00D23D4D"/>
    <w:rsid w:val="00D260E8"/>
    <w:rsid w:val="00D30DC0"/>
    <w:rsid w:val="00D31B87"/>
    <w:rsid w:val="00D429D0"/>
    <w:rsid w:val="00D434AE"/>
    <w:rsid w:val="00D43DB0"/>
    <w:rsid w:val="00D45E31"/>
    <w:rsid w:val="00D46051"/>
    <w:rsid w:val="00D47804"/>
    <w:rsid w:val="00D61AB9"/>
    <w:rsid w:val="00D62EEE"/>
    <w:rsid w:val="00D63F1B"/>
    <w:rsid w:val="00D64A66"/>
    <w:rsid w:val="00D65BE1"/>
    <w:rsid w:val="00D71914"/>
    <w:rsid w:val="00D81239"/>
    <w:rsid w:val="00D8392A"/>
    <w:rsid w:val="00D8728C"/>
    <w:rsid w:val="00D96C5C"/>
    <w:rsid w:val="00D978DA"/>
    <w:rsid w:val="00DA033E"/>
    <w:rsid w:val="00DA73F5"/>
    <w:rsid w:val="00DB2D59"/>
    <w:rsid w:val="00DB3D6F"/>
    <w:rsid w:val="00DB4488"/>
    <w:rsid w:val="00DC33BD"/>
    <w:rsid w:val="00DC4A27"/>
    <w:rsid w:val="00DC715B"/>
    <w:rsid w:val="00DD0179"/>
    <w:rsid w:val="00DD323D"/>
    <w:rsid w:val="00DD499E"/>
    <w:rsid w:val="00DD69BF"/>
    <w:rsid w:val="00DE7511"/>
    <w:rsid w:val="00DF020E"/>
    <w:rsid w:val="00DF0372"/>
    <w:rsid w:val="00DF1721"/>
    <w:rsid w:val="00DF3D1E"/>
    <w:rsid w:val="00DF6BDE"/>
    <w:rsid w:val="00E03892"/>
    <w:rsid w:val="00E039EC"/>
    <w:rsid w:val="00E11B87"/>
    <w:rsid w:val="00E156D0"/>
    <w:rsid w:val="00E217BB"/>
    <w:rsid w:val="00E21D2F"/>
    <w:rsid w:val="00E22426"/>
    <w:rsid w:val="00E33DD3"/>
    <w:rsid w:val="00E350D6"/>
    <w:rsid w:val="00E360F9"/>
    <w:rsid w:val="00E3619B"/>
    <w:rsid w:val="00E40E5F"/>
    <w:rsid w:val="00E5723F"/>
    <w:rsid w:val="00E57885"/>
    <w:rsid w:val="00E62D27"/>
    <w:rsid w:val="00E748C4"/>
    <w:rsid w:val="00E7531D"/>
    <w:rsid w:val="00E809CD"/>
    <w:rsid w:val="00E811F7"/>
    <w:rsid w:val="00E83A0B"/>
    <w:rsid w:val="00E87579"/>
    <w:rsid w:val="00E91608"/>
    <w:rsid w:val="00EA6385"/>
    <w:rsid w:val="00EB2256"/>
    <w:rsid w:val="00EB2545"/>
    <w:rsid w:val="00EB5EEB"/>
    <w:rsid w:val="00EC328E"/>
    <w:rsid w:val="00EC614F"/>
    <w:rsid w:val="00ED2D1E"/>
    <w:rsid w:val="00ED3564"/>
    <w:rsid w:val="00ED4119"/>
    <w:rsid w:val="00ED7301"/>
    <w:rsid w:val="00EE3995"/>
    <w:rsid w:val="00EE3BCD"/>
    <w:rsid w:val="00EE69D5"/>
    <w:rsid w:val="00EE7954"/>
    <w:rsid w:val="00EF7F18"/>
    <w:rsid w:val="00F008F5"/>
    <w:rsid w:val="00F0646B"/>
    <w:rsid w:val="00F12C0B"/>
    <w:rsid w:val="00F13C85"/>
    <w:rsid w:val="00F15896"/>
    <w:rsid w:val="00F158B7"/>
    <w:rsid w:val="00F16472"/>
    <w:rsid w:val="00F173B3"/>
    <w:rsid w:val="00F21D36"/>
    <w:rsid w:val="00F2276B"/>
    <w:rsid w:val="00F22F50"/>
    <w:rsid w:val="00F24F5B"/>
    <w:rsid w:val="00F2596E"/>
    <w:rsid w:val="00F30A16"/>
    <w:rsid w:val="00F37186"/>
    <w:rsid w:val="00F463F7"/>
    <w:rsid w:val="00F469E8"/>
    <w:rsid w:val="00F515B0"/>
    <w:rsid w:val="00F608F2"/>
    <w:rsid w:val="00F63F40"/>
    <w:rsid w:val="00F76719"/>
    <w:rsid w:val="00F83443"/>
    <w:rsid w:val="00F835D4"/>
    <w:rsid w:val="00F87F70"/>
    <w:rsid w:val="00F92133"/>
    <w:rsid w:val="00F94592"/>
    <w:rsid w:val="00F95097"/>
    <w:rsid w:val="00F962CC"/>
    <w:rsid w:val="00FA6CCD"/>
    <w:rsid w:val="00FB2C49"/>
    <w:rsid w:val="00FB4416"/>
    <w:rsid w:val="00FB5EA7"/>
    <w:rsid w:val="00FB7940"/>
    <w:rsid w:val="00FC05FD"/>
    <w:rsid w:val="00FC49A8"/>
    <w:rsid w:val="00FC5616"/>
    <w:rsid w:val="00FD7A0C"/>
    <w:rsid w:val="00FE00C1"/>
    <w:rsid w:val="00FE0D93"/>
    <w:rsid w:val="00FE4955"/>
    <w:rsid w:val="00FF1848"/>
    <w:rsid w:val="00FF1DAC"/>
    <w:rsid w:val="00FF5DD6"/>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27A3D"/>
  <w15:docId w15:val="{241BCEDE-6E55-4809-8889-B5525F29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92B"/>
    <w:rPr>
      <w:rFonts w:ascii="Arial" w:eastAsia="Times New Roman"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next w:val="Textkrper-Erstzeileneinzug"/>
    <w:link w:val="TextkrperZchn"/>
    <w:uiPriority w:val="99"/>
    <w:rsid w:val="00394779"/>
    <w:pPr>
      <w:spacing w:after="0" w:line="318" w:lineRule="exact"/>
      <w:jc w:val="both"/>
    </w:pPr>
    <w:rPr>
      <w:color w:val="000000" w:themeColor="text1"/>
      <w:szCs w:val="20"/>
      <w:lang w:eastAsia="de-DE"/>
    </w:rPr>
  </w:style>
  <w:style w:type="character" w:customStyle="1" w:styleId="TextkrperZchn">
    <w:name w:val="Textkörper Zchn"/>
    <w:basedOn w:val="Absatz-Standardschriftart"/>
    <w:link w:val="Textkrper"/>
    <w:uiPriority w:val="99"/>
    <w:rsid w:val="00394779"/>
    <w:rPr>
      <w:rFonts w:ascii="Arial" w:eastAsia="Times New Roman" w:hAnsi="Arial" w:cs="Times New Roman"/>
      <w:color w:val="000000" w:themeColor="text1"/>
      <w:szCs w:val="20"/>
      <w:lang w:eastAsia="de-DE"/>
    </w:rPr>
  </w:style>
  <w:style w:type="paragraph" w:styleId="Textkrper-Erstzeileneinzug">
    <w:name w:val="Body Text First Indent"/>
    <w:basedOn w:val="Standard"/>
    <w:link w:val="Textkrper-ErstzeileneinzugZchn"/>
    <w:uiPriority w:val="99"/>
    <w:rsid w:val="00394779"/>
    <w:pPr>
      <w:spacing w:after="0" w:line="318" w:lineRule="exact"/>
      <w:ind w:firstLine="357"/>
      <w:jc w:val="both"/>
    </w:pPr>
    <w:rPr>
      <w:rFonts w:cs="Arial"/>
      <w:color w:val="000000" w:themeColor="text1"/>
      <w:szCs w:val="24"/>
    </w:rPr>
  </w:style>
  <w:style w:type="character" w:customStyle="1" w:styleId="Textkrper-ErstzeileneinzugZchn">
    <w:name w:val="Textkörper-Erstzeileneinzug Zchn"/>
    <w:basedOn w:val="TextkrperZchn"/>
    <w:link w:val="Textkrper-Erstzeileneinzug"/>
    <w:uiPriority w:val="99"/>
    <w:rsid w:val="00394779"/>
    <w:rPr>
      <w:rFonts w:ascii="Arial" w:eastAsia="Times New Roman" w:hAnsi="Arial" w:cs="Arial"/>
      <w:color w:val="000000" w:themeColor="text1"/>
      <w:szCs w:val="24"/>
      <w:lang w:eastAsia="de-DE"/>
    </w:rPr>
  </w:style>
  <w:style w:type="paragraph" w:customStyle="1" w:styleId="NummerierungAnfang">
    <w:name w:val="Nummerierung Anfang"/>
    <w:basedOn w:val="Standard"/>
    <w:next w:val="NummerierungFortsetzung"/>
    <w:link w:val="NummerierungAnfangZchn"/>
    <w:rsid w:val="00394779"/>
    <w:pPr>
      <w:numPr>
        <w:numId w:val="1"/>
      </w:numPr>
      <w:spacing w:before="318" w:after="91" w:line="295" w:lineRule="exact"/>
      <w:jc w:val="both"/>
    </w:pPr>
    <w:rPr>
      <w:color w:val="000000" w:themeColor="text1"/>
      <w:szCs w:val="20"/>
      <w:lang w:eastAsia="de-DE"/>
    </w:rPr>
  </w:style>
  <w:style w:type="paragraph" w:customStyle="1" w:styleId="NummerierungFortsetzung">
    <w:name w:val="Nummerierung Fortsetzung"/>
    <w:basedOn w:val="NummerierungAnfang"/>
    <w:rsid w:val="00394779"/>
    <w:pPr>
      <w:spacing w:before="0"/>
      <w:ind w:left="714" w:hanging="357"/>
    </w:pPr>
  </w:style>
  <w:style w:type="paragraph" w:customStyle="1" w:styleId="TabelleAufzhlung">
    <w:name w:val="Tabelle Aufzählung"/>
    <w:basedOn w:val="Standard"/>
    <w:link w:val="TabelleAufzhlungZchn"/>
    <w:rsid w:val="00394779"/>
    <w:pPr>
      <w:numPr>
        <w:numId w:val="2"/>
      </w:numPr>
      <w:spacing w:after="0" w:line="240" w:lineRule="exact"/>
    </w:pPr>
    <w:rPr>
      <w:color w:val="000000" w:themeColor="text1"/>
      <w:szCs w:val="20"/>
      <w:lang w:eastAsia="de-DE"/>
    </w:rPr>
  </w:style>
  <w:style w:type="character" w:styleId="Fett">
    <w:name w:val="Strong"/>
    <w:uiPriority w:val="22"/>
    <w:rsid w:val="00394779"/>
    <w:rPr>
      <w:b/>
      <w:bCs/>
      <w:color w:val="000000" w:themeColor="text1"/>
    </w:rPr>
  </w:style>
  <w:style w:type="paragraph" w:customStyle="1" w:styleId="TextkrperGrauhinterlegt">
    <w:name w:val="Textkörper Grau hinterlegt"/>
    <w:basedOn w:val="Standard"/>
    <w:next w:val="Textkrper"/>
    <w:qFormat/>
    <w:rsid w:val="00394779"/>
    <w:pPr>
      <w:pBdr>
        <w:top w:val="single" w:sz="4" w:space="5" w:color="D9D9D9" w:themeColor="background1" w:themeShade="D9"/>
        <w:left w:val="single" w:sz="4" w:space="4" w:color="D9D9D9" w:themeColor="background1" w:themeShade="D9"/>
        <w:bottom w:val="single" w:sz="4" w:space="7" w:color="D9D9D9" w:themeColor="background1" w:themeShade="D9"/>
        <w:right w:val="single" w:sz="4" w:space="4" w:color="D9D9D9" w:themeColor="background1" w:themeShade="D9"/>
      </w:pBdr>
      <w:shd w:val="clear" w:color="auto" w:fill="D9D9D9" w:themeFill="background1" w:themeFillShade="D9"/>
      <w:spacing w:before="295" w:after="295" w:line="280" w:lineRule="exact"/>
      <w:ind w:left="113" w:right="113"/>
      <w:jc w:val="both"/>
    </w:pPr>
    <w:rPr>
      <w:color w:val="000000" w:themeColor="text1"/>
      <w:szCs w:val="20"/>
      <w:lang w:eastAsia="de-DE"/>
    </w:rPr>
  </w:style>
  <w:style w:type="paragraph" w:styleId="Kopfzeile">
    <w:name w:val="header"/>
    <w:basedOn w:val="Standard"/>
    <w:link w:val="KopfzeileZchn"/>
    <w:uiPriority w:val="99"/>
    <w:unhideWhenUsed/>
    <w:rsid w:val="003947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4779"/>
  </w:style>
  <w:style w:type="paragraph" w:styleId="Fuzeile">
    <w:name w:val="footer"/>
    <w:basedOn w:val="Standard"/>
    <w:link w:val="FuzeileZchn"/>
    <w:uiPriority w:val="99"/>
    <w:unhideWhenUsed/>
    <w:rsid w:val="003947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4779"/>
  </w:style>
  <w:style w:type="paragraph" w:styleId="Sprechblasentext">
    <w:name w:val="Balloon Text"/>
    <w:basedOn w:val="Standard"/>
    <w:link w:val="SprechblasentextZchn"/>
    <w:uiPriority w:val="99"/>
    <w:semiHidden/>
    <w:unhideWhenUsed/>
    <w:rsid w:val="00394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4779"/>
    <w:rPr>
      <w:rFonts w:ascii="Tahoma" w:hAnsi="Tahoma" w:cs="Tahoma"/>
      <w:sz w:val="16"/>
      <w:szCs w:val="16"/>
    </w:rPr>
  </w:style>
  <w:style w:type="paragraph" w:styleId="Beschriftung">
    <w:name w:val="caption"/>
    <w:basedOn w:val="Standard"/>
    <w:next w:val="Textkrper"/>
    <w:uiPriority w:val="35"/>
    <w:qFormat/>
    <w:rsid w:val="00394779"/>
    <w:pPr>
      <w:spacing w:after="200" w:line="240" w:lineRule="auto"/>
      <w:jc w:val="both"/>
    </w:pPr>
    <w:rPr>
      <w:bCs/>
      <w:color w:val="000000" w:themeColor="text1"/>
      <w:sz w:val="18"/>
      <w:szCs w:val="18"/>
      <w:lang w:eastAsia="de-DE"/>
    </w:rPr>
  </w:style>
  <w:style w:type="paragraph" w:customStyle="1" w:styleId="LLehrerversion">
    <w:name w:val="L_Lehrerversion"/>
    <w:basedOn w:val="Standard"/>
    <w:rsid w:val="007428CB"/>
    <w:pPr>
      <w:widowControl w:val="0"/>
      <w:tabs>
        <w:tab w:val="center" w:pos="6804"/>
        <w:tab w:val="right" w:pos="13608"/>
      </w:tabs>
      <w:autoSpaceDE w:val="0"/>
      <w:autoSpaceDN w:val="0"/>
      <w:adjustRightInd w:val="0"/>
      <w:spacing w:after="0" w:line="240" w:lineRule="auto"/>
    </w:pPr>
    <w:rPr>
      <w:rFonts w:ascii="Arial Fett" w:hAnsi="Arial Fett"/>
      <w:b/>
      <w:bCs/>
      <w:vanish/>
      <w:color w:val="FFFFFF" w:themeColor="background1"/>
      <w:sz w:val="44"/>
      <w:szCs w:val="24"/>
      <w:lang w:eastAsia="de-DE"/>
      <w14:textOutline w14:w="9525" w14:cap="rnd" w14:cmpd="sng" w14:algn="ctr">
        <w14:solidFill>
          <w14:srgbClr w14:val="FF0000"/>
        </w14:solidFill>
        <w14:prstDash w14:val="solid"/>
        <w14:bevel/>
      </w14:textOutline>
    </w:rPr>
  </w:style>
  <w:style w:type="paragraph" w:customStyle="1" w:styleId="tLernfeldKopf">
    <w:name w:val="t_Lernfeld_Kopf"/>
    <w:basedOn w:val="Standard"/>
    <w:uiPriority w:val="99"/>
    <w:rsid w:val="000C614E"/>
    <w:pPr>
      <w:widowControl w:val="0"/>
      <w:autoSpaceDE w:val="0"/>
      <w:autoSpaceDN w:val="0"/>
      <w:adjustRightInd w:val="0"/>
      <w:spacing w:after="0" w:line="240" w:lineRule="auto"/>
      <w:ind w:left="720" w:hanging="720"/>
    </w:pPr>
    <w:rPr>
      <w:bCs/>
      <w:sz w:val="16"/>
      <w:szCs w:val="16"/>
      <w:lang w:eastAsia="de-DE"/>
    </w:rPr>
  </w:style>
  <w:style w:type="paragraph" w:customStyle="1" w:styleId="tLernfeldKopf-Titel">
    <w:name w:val="t_Lernfeld_Kopf-Titel"/>
    <w:basedOn w:val="Standard"/>
    <w:rsid w:val="000C614E"/>
    <w:pPr>
      <w:widowControl w:val="0"/>
      <w:autoSpaceDE w:val="0"/>
      <w:autoSpaceDN w:val="0"/>
      <w:adjustRightInd w:val="0"/>
      <w:spacing w:after="0" w:line="240" w:lineRule="auto"/>
    </w:pPr>
    <w:rPr>
      <w:b/>
      <w:sz w:val="24"/>
      <w:szCs w:val="24"/>
      <w:lang w:eastAsia="de-DE"/>
    </w:rPr>
  </w:style>
  <w:style w:type="table" w:styleId="Tabellenraster">
    <w:name w:val="Table Grid"/>
    <w:basedOn w:val="NormaleTabelle"/>
    <w:uiPriority w:val="39"/>
    <w:rsid w:val="00E1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Standard"/>
    <w:link w:val="LZchn"/>
    <w:rsid w:val="00B37697"/>
    <w:pPr>
      <w:spacing w:after="0" w:line="240" w:lineRule="auto"/>
    </w:pPr>
    <w:rPr>
      <w:rFonts w:ascii="Times New Roman" w:hAnsi="Times New Roman"/>
      <w:vanish/>
      <w:color w:val="FF0000"/>
      <w:sz w:val="20"/>
      <w:szCs w:val="20"/>
      <w:lang w:eastAsia="de-DE"/>
    </w:rPr>
  </w:style>
  <w:style w:type="character" w:customStyle="1" w:styleId="LZchn">
    <w:name w:val="L Zchn"/>
    <w:basedOn w:val="Absatz-Standardschriftart"/>
    <w:link w:val="L"/>
    <w:rsid w:val="00B37697"/>
    <w:rPr>
      <w:rFonts w:ascii="Times New Roman" w:eastAsia="Times New Roman" w:hAnsi="Times New Roman" w:cs="Times New Roman"/>
      <w:vanish/>
      <w:color w:val="FF0000"/>
      <w:sz w:val="20"/>
      <w:szCs w:val="20"/>
      <w:lang w:eastAsia="de-DE"/>
    </w:rPr>
  </w:style>
  <w:style w:type="character" w:customStyle="1" w:styleId="NL-Kopfzeilen-TitelZchn">
    <w:name w:val="NL-Kopfzeilen-Titel Zchn"/>
    <w:basedOn w:val="Absatz-Standardschriftart"/>
    <w:link w:val="NL-Kopfzeilen-Titel"/>
    <w:rsid w:val="00921C3E"/>
    <w:rPr>
      <w:rFonts w:ascii="Univers 47 CondensedLight" w:eastAsia="Times New Roman" w:hAnsi="Univers 47 CondensedLight" w:cs="Times New Roman"/>
      <w:sz w:val="20"/>
      <w:szCs w:val="20"/>
    </w:rPr>
  </w:style>
  <w:style w:type="paragraph" w:customStyle="1" w:styleId="NL-Kopfzeilen-Titel">
    <w:name w:val="NL-Kopfzeilen-Titel"/>
    <w:link w:val="NL-Kopfzeilen-TitelZchn"/>
    <w:rsid w:val="00921C3E"/>
    <w:pPr>
      <w:spacing w:after="0" w:line="240" w:lineRule="exact"/>
    </w:pPr>
    <w:rPr>
      <w:rFonts w:ascii="Univers 47 CondensedLight" w:eastAsia="Times New Roman" w:hAnsi="Univers 47 CondensedLight" w:cs="Times New Roman"/>
      <w:sz w:val="20"/>
      <w:szCs w:val="20"/>
    </w:rPr>
  </w:style>
  <w:style w:type="paragraph" w:customStyle="1" w:styleId="TextSituation">
    <w:name w:val="Text Situation"/>
    <w:basedOn w:val="Textkrper-Erstzeileneinzug"/>
    <w:link w:val="TextSituationZchn"/>
    <w:qFormat/>
    <w:rsid w:val="00616AB1"/>
    <w:pPr>
      <w:ind w:firstLine="0"/>
    </w:pPr>
  </w:style>
  <w:style w:type="paragraph" w:customStyle="1" w:styleId="TextAuftrge">
    <w:name w:val="Text Aufträge"/>
    <w:basedOn w:val="NummerierungAnfang"/>
    <w:link w:val="TextAuftrgeZchn"/>
    <w:qFormat/>
    <w:rsid w:val="00616AB1"/>
  </w:style>
  <w:style w:type="character" w:customStyle="1" w:styleId="TextSituationZchn">
    <w:name w:val="Text Situation Zchn"/>
    <w:basedOn w:val="Textkrper-ErstzeileneinzugZchn"/>
    <w:link w:val="TextSituation"/>
    <w:rsid w:val="00616AB1"/>
    <w:rPr>
      <w:rFonts w:ascii="Arial" w:eastAsia="Times New Roman" w:hAnsi="Arial" w:cs="Arial"/>
      <w:color w:val="000000" w:themeColor="text1"/>
      <w:szCs w:val="24"/>
      <w:lang w:eastAsia="de-DE"/>
    </w:rPr>
  </w:style>
  <w:style w:type="paragraph" w:customStyle="1" w:styleId="TextDatenkranz">
    <w:name w:val="Text Datenkranz"/>
    <w:basedOn w:val="TextSituation"/>
    <w:link w:val="TextDatenkranzZchn"/>
    <w:qFormat/>
    <w:rsid w:val="00616AB1"/>
    <w:pPr>
      <w:jc w:val="left"/>
    </w:pPr>
  </w:style>
  <w:style w:type="character" w:customStyle="1" w:styleId="NummerierungAnfangZchn">
    <w:name w:val="Nummerierung Anfang Zchn"/>
    <w:basedOn w:val="Absatz-Standardschriftart"/>
    <w:link w:val="NummerierungAnfang"/>
    <w:rsid w:val="00616AB1"/>
    <w:rPr>
      <w:rFonts w:ascii="Arial" w:eastAsia="Times New Roman" w:hAnsi="Arial" w:cs="Times New Roman"/>
      <w:color w:val="000000" w:themeColor="text1"/>
      <w:szCs w:val="20"/>
      <w:lang w:eastAsia="de-DE"/>
    </w:rPr>
  </w:style>
  <w:style w:type="character" w:customStyle="1" w:styleId="TextAuftrgeZchn">
    <w:name w:val="Text Aufträge Zchn"/>
    <w:basedOn w:val="NummerierungAnfangZchn"/>
    <w:link w:val="TextAuftrge"/>
    <w:rsid w:val="00616AB1"/>
    <w:rPr>
      <w:rFonts w:ascii="Arial" w:eastAsia="Times New Roman" w:hAnsi="Arial" w:cs="Times New Roman"/>
      <w:color w:val="000000" w:themeColor="text1"/>
      <w:szCs w:val="20"/>
      <w:lang w:eastAsia="de-DE"/>
    </w:rPr>
  </w:style>
  <w:style w:type="character" w:customStyle="1" w:styleId="TextDatenkranzZchn">
    <w:name w:val="Text Datenkranz Zchn"/>
    <w:basedOn w:val="TextSituationZchn"/>
    <w:link w:val="TextDatenkranz"/>
    <w:rsid w:val="00616AB1"/>
    <w:rPr>
      <w:rFonts w:ascii="Arial" w:eastAsia="Times New Roman" w:hAnsi="Arial" w:cs="Arial"/>
      <w:color w:val="000000" w:themeColor="text1"/>
      <w:szCs w:val="24"/>
      <w:lang w:eastAsia="de-DE"/>
    </w:rPr>
  </w:style>
  <w:style w:type="paragraph" w:customStyle="1" w:styleId="TestLsungshinweis">
    <w:name w:val="Test Lösungshinweis"/>
    <w:basedOn w:val="TabelleAufzhlung"/>
    <w:link w:val="TestLsungshinweisZchn"/>
    <w:qFormat/>
    <w:rsid w:val="00597ECF"/>
    <w:pPr>
      <w:numPr>
        <w:numId w:val="0"/>
      </w:numPr>
      <w:ind w:left="284"/>
    </w:pPr>
    <w:rPr>
      <w:rFonts w:ascii="Times New Roman" w:hAnsi="Times New Roman"/>
      <w:i/>
      <w:vanish/>
      <w:color w:val="FF0000"/>
    </w:rPr>
  </w:style>
  <w:style w:type="character" w:customStyle="1" w:styleId="TabelleAufzhlungZchn">
    <w:name w:val="Tabelle Aufzählung Zchn"/>
    <w:basedOn w:val="Absatz-Standardschriftart"/>
    <w:link w:val="TabelleAufzhlung"/>
    <w:rsid w:val="00597ECF"/>
    <w:rPr>
      <w:rFonts w:ascii="Arial" w:eastAsia="Times New Roman" w:hAnsi="Arial" w:cs="Times New Roman"/>
      <w:color w:val="000000" w:themeColor="text1"/>
      <w:szCs w:val="20"/>
      <w:lang w:eastAsia="de-DE"/>
    </w:rPr>
  </w:style>
  <w:style w:type="character" w:customStyle="1" w:styleId="TestLsungshinweisZchn">
    <w:name w:val="Test Lösungshinweis Zchn"/>
    <w:basedOn w:val="TabelleAufzhlungZchn"/>
    <w:link w:val="TestLsungshinweis"/>
    <w:rsid w:val="00597ECF"/>
    <w:rPr>
      <w:rFonts w:ascii="Times New Roman" w:eastAsia="Times New Roman" w:hAnsi="Times New Roman" w:cs="Times New Roman"/>
      <w:i/>
      <w:vanish/>
      <w:color w:val="FF0000"/>
      <w:szCs w:val="20"/>
      <w:lang w:eastAsia="de-DE"/>
    </w:rPr>
  </w:style>
  <w:style w:type="character" w:styleId="Hyperlink">
    <w:name w:val="Hyperlink"/>
    <w:basedOn w:val="Absatz-Standardschriftart"/>
    <w:uiPriority w:val="99"/>
    <w:unhideWhenUsed/>
    <w:rsid w:val="009A2FA9"/>
    <w:rPr>
      <w:color w:val="5F5F5F" w:themeColor="hyperlink"/>
      <w:u w:val="single"/>
    </w:rPr>
  </w:style>
  <w:style w:type="character" w:customStyle="1" w:styleId="NichtaufgelsteErwhnung1">
    <w:name w:val="Nicht aufgelöste Erwähnung1"/>
    <w:basedOn w:val="Absatz-Standardschriftart"/>
    <w:uiPriority w:val="99"/>
    <w:semiHidden/>
    <w:unhideWhenUsed/>
    <w:rsid w:val="009A2FA9"/>
    <w:rPr>
      <w:color w:val="605E5C"/>
      <w:shd w:val="clear" w:color="auto" w:fill="E1DFDD"/>
    </w:rPr>
  </w:style>
  <w:style w:type="paragraph" w:styleId="Endnotentext">
    <w:name w:val="endnote text"/>
    <w:basedOn w:val="Standard"/>
    <w:link w:val="EndnotentextZchn"/>
    <w:uiPriority w:val="99"/>
    <w:semiHidden/>
    <w:unhideWhenUsed/>
    <w:rsid w:val="00177F0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77F03"/>
    <w:rPr>
      <w:rFonts w:ascii="Arial" w:hAnsi="Arial"/>
      <w:sz w:val="20"/>
      <w:szCs w:val="20"/>
    </w:rPr>
  </w:style>
  <w:style w:type="character" w:styleId="Endnotenzeichen">
    <w:name w:val="endnote reference"/>
    <w:basedOn w:val="Absatz-Standardschriftart"/>
    <w:uiPriority w:val="99"/>
    <w:semiHidden/>
    <w:unhideWhenUsed/>
    <w:rsid w:val="00177F03"/>
    <w:rPr>
      <w:vertAlign w:val="superscript"/>
    </w:rPr>
  </w:style>
  <w:style w:type="paragraph" w:styleId="Listenabsatz">
    <w:name w:val="List Paragraph"/>
    <w:basedOn w:val="Standard"/>
    <w:uiPriority w:val="34"/>
    <w:qFormat/>
    <w:rsid w:val="00594D99"/>
    <w:pPr>
      <w:ind w:left="720"/>
      <w:contextualSpacing/>
    </w:pPr>
  </w:style>
  <w:style w:type="paragraph" w:customStyle="1" w:styleId="TZielnanalysetext">
    <w:name w:val="T_Zielnanalysetext"/>
    <w:basedOn w:val="Standard"/>
    <w:rsid w:val="00DB4488"/>
    <w:pPr>
      <w:spacing w:before="20" w:after="20" w:line="240" w:lineRule="auto"/>
    </w:pPr>
    <w:rPr>
      <w:rFonts w:cs="Arial"/>
      <w:sz w:val="16"/>
      <w:szCs w:val="28"/>
      <w:lang w:eastAsia="de-DE"/>
    </w:rPr>
  </w:style>
  <w:style w:type="table" w:customStyle="1" w:styleId="Tabellenraster1">
    <w:name w:val="Tabellenraster1"/>
    <w:basedOn w:val="NormaleTabelle"/>
    <w:next w:val="Tabellenraster"/>
    <w:rsid w:val="0042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23D34"/>
    <w:rPr>
      <w:rFonts w:cs="Times New Roman"/>
      <w:sz w:val="16"/>
      <w:szCs w:val="16"/>
    </w:rPr>
  </w:style>
  <w:style w:type="paragraph" w:styleId="Kommentartext">
    <w:name w:val="annotation text"/>
    <w:basedOn w:val="Standard"/>
    <w:link w:val="KommentartextZchn"/>
    <w:uiPriority w:val="99"/>
    <w:semiHidden/>
    <w:unhideWhenUsed/>
    <w:rsid w:val="00B23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3D34"/>
    <w:rPr>
      <w:rFonts w:ascii="Arial" w:eastAsia="Times New Roman"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75567F"/>
    <w:rPr>
      <w:rFonts w:eastAsiaTheme="minorHAnsi" w:cstheme="minorBidi"/>
      <w:b/>
      <w:bCs/>
    </w:rPr>
  </w:style>
  <w:style w:type="character" w:customStyle="1" w:styleId="KommentarthemaZchn">
    <w:name w:val="Kommentarthema Zchn"/>
    <w:basedOn w:val="KommentartextZchn"/>
    <w:link w:val="Kommentarthema"/>
    <w:uiPriority w:val="99"/>
    <w:semiHidden/>
    <w:rsid w:val="0075567F"/>
    <w:rPr>
      <w:rFonts w:ascii="Arial" w:eastAsia="Times New Roman" w:hAnsi="Arial" w:cs="Times New Roman"/>
      <w:b/>
      <w:bCs/>
      <w:sz w:val="20"/>
      <w:szCs w:val="20"/>
    </w:rPr>
  </w:style>
  <w:style w:type="paragraph" w:customStyle="1" w:styleId="Tabelleninhalt">
    <w:name w:val="Tabelleninhalt"/>
    <w:basedOn w:val="Standard"/>
    <w:qFormat/>
    <w:rsid w:val="004A4E19"/>
    <w:pPr>
      <w:widowControl w:val="0"/>
      <w:suppressLineNumbers/>
      <w:suppressAutoHyphens/>
      <w:spacing w:after="0" w:line="240" w:lineRule="auto"/>
    </w:pPr>
    <w:rPr>
      <w:rFonts w:ascii="Liberation Serif" w:hAnsi="Liberation Serif" w:cs="Lohit Devanagari"/>
      <w:kern w:val="2"/>
      <w:sz w:val="24"/>
      <w:szCs w:val="24"/>
      <w:lang w:eastAsia="zh-CN" w:bidi="hi-IN"/>
    </w:rPr>
  </w:style>
  <w:style w:type="paragraph" w:customStyle="1" w:styleId="Rahmeninhalt">
    <w:name w:val="Rahmeninhalt"/>
    <w:basedOn w:val="Standard"/>
    <w:qFormat/>
    <w:rsid w:val="004A4E19"/>
    <w:pPr>
      <w:suppressAutoHyphens/>
      <w:spacing w:after="0" w:line="240" w:lineRule="auto"/>
    </w:pPr>
    <w:rPr>
      <w:rFonts w:ascii="Liberation Serif" w:hAnsi="Liberation Serif" w:cs="Lohit Devanagari"/>
      <w:kern w:val="2"/>
      <w:sz w:val="24"/>
      <w:szCs w:val="24"/>
      <w:lang w:eastAsia="zh-CN" w:bidi="hi-IN"/>
    </w:rPr>
  </w:style>
  <w:style w:type="paragraph" w:styleId="KeinLeerraum">
    <w:name w:val="No Spacing"/>
    <w:uiPriority w:val="1"/>
    <w:qFormat/>
    <w:rsid w:val="00004897"/>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3860">
      <w:bodyDiv w:val="1"/>
      <w:marLeft w:val="0"/>
      <w:marRight w:val="0"/>
      <w:marTop w:val="0"/>
      <w:marBottom w:val="0"/>
      <w:divBdr>
        <w:top w:val="none" w:sz="0" w:space="0" w:color="auto"/>
        <w:left w:val="none" w:sz="0" w:space="0" w:color="auto"/>
        <w:bottom w:val="none" w:sz="0" w:space="0" w:color="auto"/>
        <w:right w:val="none" w:sz="0" w:space="0" w:color="auto"/>
      </w:divBdr>
    </w:div>
    <w:div w:id="532572875">
      <w:bodyDiv w:val="1"/>
      <w:marLeft w:val="0"/>
      <w:marRight w:val="0"/>
      <w:marTop w:val="0"/>
      <w:marBottom w:val="0"/>
      <w:divBdr>
        <w:top w:val="none" w:sz="0" w:space="0" w:color="auto"/>
        <w:left w:val="none" w:sz="0" w:space="0" w:color="auto"/>
        <w:bottom w:val="none" w:sz="0" w:space="0" w:color="auto"/>
        <w:right w:val="none" w:sz="0" w:space="0" w:color="auto"/>
      </w:divBdr>
    </w:div>
    <w:div w:id="1413090254">
      <w:bodyDiv w:val="1"/>
      <w:marLeft w:val="0"/>
      <w:marRight w:val="0"/>
      <w:marTop w:val="0"/>
      <w:marBottom w:val="0"/>
      <w:divBdr>
        <w:top w:val="none" w:sz="0" w:space="0" w:color="auto"/>
        <w:left w:val="none" w:sz="0" w:space="0" w:color="auto"/>
        <w:bottom w:val="none" w:sz="0" w:space="0" w:color="auto"/>
        <w:right w:val="none" w:sz="0" w:space="0" w:color="auto"/>
      </w:divBdr>
    </w:div>
    <w:div w:id="1876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819DA7995581C54FB7E8EE5C15D027ED" ma:contentTypeVersion="7" ma:contentTypeDescription="Ein neues Dokument erstellen." ma:contentTypeScope="" ma:versionID="6bbae2c6bc415200ceeccc8b96e72aa9">
  <xsd:schema xmlns:xsd="http://www.w3.org/2001/XMLSchema" xmlns:xs="http://www.w3.org/2001/XMLSchema" xmlns:p="http://schemas.microsoft.com/office/2006/metadata/properties" xmlns:ns2="b2ba9953-2bfd-4817-be35-52de44658e5e" targetNamespace="http://schemas.microsoft.com/office/2006/metadata/properties" ma:root="true" ma:fieldsID="633a08827d80570316e4020f7553313d" ns2:_="">
    <xsd:import namespace="b2ba9953-2bfd-4817-be35-52de44658e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ba9953-2bfd-4817-be35-52de44658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1339B87-18AC-40A6-9C3C-1B86B36133AD}">
  <ds:schemaRefs>
    <ds:schemaRef ds:uri="http://schemas.microsoft.com/sharepoint/v3/contenttype/forms"/>
  </ds:schemaRefs>
</ds:datastoreItem>
</file>

<file path=customXml/itemProps2.xml><?xml version="1.0" encoding="utf-8"?>
<ds:datastoreItem xmlns:ds="http://schemas.openxmlformats.org/officeDocument/2006/customXml" ds:itemID="{45F39FC3-BAF6-4C26-A92D-E6BAEDC0B88C}">
  <ds:schemaRefs>
    <ds:schemaRef ds:uri="http://schemas.openxmlformats.org/officeDocument/2006/bibliography"/>
  </ds:schemaRefs>
</ds:datastoreItem>
</file>

<file path=customXml/itemProps3.xml><?xml version="1.0" encoding="utf-8"?>
<ds:datastoreItem xmlns:ds="http://schemas.openxmlformats.org/officeDocument/2006/customXml" ds:itemID="{C7944CD6-FDF9-4DAC-B90A-186FCF269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ba9953-2bfd-4817-be35-52de44658e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D28F48-BBBE-42F8-88EA-12AB030CA8E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1925</Words>
  <Characters>12129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dc:creator>
  <cp:keywords/>
  <dc:description/>
  <cp:lastModifiedBy>Hendrik Queck</cp:lastModifiedBy>
  <cp:revision>12</cp:revision>
  <cp:lastPrinted>2022-03-06T20:06:00Z</cp:lastPrinted>
  <dcterms:created xsi:type="dcterms:W3CDTF">2021-11-08T09:53:00Z</dcterms:created>
  <dcterms:modified xsi:type="dcterms:W3CDTF">2022-03-07T19:13:00Z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itendung">
    <vt:lpwstr>----</vt:lpwstr>
  </property>
  <property fmtid="{D5CDD505-2E9C-101B-9397-08002B2CF9AE}" pid="3" name="ContentTypeId">
    <vt:lpwstr>0x010100819DA7995581C54FB7E8EE5C15D027ED</vt:lpwstr>
  </property>
</Properties>
</file>